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wmf" ContentType="image/x-w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charts/chart1.xml" ContentType="application/vnd.openxmlformats-officedocument.drawingml.chart+xml"/>
  <Override PartName="/word/theme/themeOverride1.xml" ContentType="application/vnd.openxmlformats-officedocument.themeOverride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41C54" w:rsidRPr="0007109A" w:rsidRDefault="00775DA0" w:rsidP="0007109A">
      <w:pPr>
        <w:pStyle w:val="23"/>
        <w:jc w:val="center"/>
        <w:rPr>
          <w:rFonts w:ascii="Times New Roman" w:hAnsi="Times New Roman" w:cs="Times New Roman"/>
          <w:b/>
          <w:color w:val="auto"/>
          <w:sz w:val="24"/>
          <w:szCs w:val="24"/>
        </w:rPr>
      </w:pPr>
      <w:r w:rsidRPr="0007109A">
        <w:rPr>
          <w:rFonts w:ascii="Times New Roman" w:hAnsi="Times New Roman" w:cs="Times New Roman"/>
          <w:b/>
          <w:noProof/>
          <w:color w:val="auto"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56192" behindDoc="1" locked="0" layoutInCell="1" allowOverlap="1">
                <wp:simplePos x="0" y="0"/>
                <wp:positionH relativeFrom="column">
                  <wp:posOffset>78</wp:posOffset>
                </wp:positionH>
                <wp:positionV relativeFrom="paragraph">
                  <wp:posOffset>-287020</wp:posOffset>
                </wp:positionV>
                <wp:extent cx="6573520" cy="10182225"/>
                <wp:effectExtent l="0" t="0" r="17780" b="28575"/>
                <wp:wrapNone/>
                <wp:docPr id="6" name="Прямоугольник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573520" cy="10182225"/>
                        </a:xfrm>
                        <a:prstGeom prst="rect">
                          <a:avLst/>
                        </a:prstGeom>
                        <a:ln cmpd="tri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80625AB" id="Прямоугольник 1" o:spid="_x0000_s1026" style="position:absolute;margin-left:0;margin-top:-22.6pt;width:517.6pt;height:801.75pt;z-index:-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" fillcolor="white [3201]" strokecolor="black [3213]" strokeweight="2pt">
                <v:stroke linestyle="thickBetweenThin"/>
                <v:path arrowok="t"/>
              </v:rect>
            </w:pict>
          </mc:Fallback>
        </mc:AlternateContent>
      </w:r>
      <w:r w:rsidR="0007109A">
        <w:rPr>
          <w:rFonts w:ascii="Times New Roman" w:hAnsi="Times New Roman" w:cs="Times New Roman"/>
          <w:b/>
          <w:color w:val="auto"/>
          <w:sz w:val="24"/>
          <w:szCs w:val="24"/>
        </w:rPr>
        <w:t xml:space="preserve">                                                                                                  </w:t>
      </w:r>
      <w:r w:rsidR="003A719E" w:rsidRPr="0007109A">
        <w:rPr>
          <w:rFonts w:ascii="Times New Roman" w:hAnsi="Times New Roman" w:cs="Times New Roman"/>
          <w:b/>
          <w:color w:val="auto"/>
          <w:sz w:val="24"/>
          <w:szCs w:val="24"/>
        </w:rPr>
        <w:t>УТВЕРЖДЕНО</w:t>
      </w:r>
    </w:p>
    <w:tbl>
      <w:tblPr>
        <w:tblW w:w="3543" w:type="dxa"/>
        <w:tblInd w:w="6204" w:type="dxa"/>
        <w:tblBorders>
          <w:bottom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543"/>
      </w:tblGrid>
      <w:tr w:rsidR="00E41C54" w:rsidRPr="00002F5C" w:rsidTr="00D813A8">
        <w:tc>
          <w:tcPr>
            <w:tcW w:w="3543" w:type="dxa"/>
          </w:tcPr>
          <w:p w:rsidR="00E41C54" w:rsidRPr="00002F5C" w:rsidRDefault="00E41C54" w:rsidP="00E45FC0">
            <w:pPr>
              <w:autoSpaceDE w:val="0"/>
              <w:autoSpaceDN w:val="0"/>
              <w:adjustRightInd w:val="0"/>
              <w:ind w:left="1134" w:right="-284"/>
              <w:jc w:val="right"/>
              <w:rPr>
                <w:sz w:val="28"/>
                <w:szCs w:val="28"/>
              </w:rPr>
            </w:pPr>
          </w:p>
        </w:tc>
      </w:tr>
      <w:tr w:rsidR="00E41C54" w:rsidRPr="00002F5C" w:rsidTr="00D813A8">
        <w:tc>
          <w:tcPr>
            <w:tcW w:w="3543" w:type="dxa"/>
          </w:tcPr>
          <w:p w:rsidR="00E41C54" w:rsidRPr="00002F5C" w:rsidRDefault="00E41C54" w:rsidP="00E45FC0">
            <w:pPr>
              <w:autoSpaceDE w:val="0"/>
              <w:autoSpaceDN w:val="0"/>
              <w:adjustRightInd w:val="0"/>
              <w:ind w:left="1134"/>
              <w:rPr>
                <w:sz w:val="28"/>
                <w:szCs w:val="28"/>
              </w:rPr>
            </w:pPr>
          </w:p>
        </w:tc>
      </w:tr>
      <w:tr w:rsidR="00E41C54" w:rsidRPr="00002F5C" w:rsidTr="00D813A8">
        <w:tc>
          <w:tcPr>
            <w:tcW w:w="3543" w:type="dxa"/>
          </w:tcPr>
          <w:p w:rsidR="00E41C54" w:rsidRPr="00002F5C" w:rsidRDefault="00E41C54" w:rsidP="00E45FC0">
            <w:pPr>
              <w:autoSpaceDE w:val="0"/>
              <w:autoSpaceDN w:val="0"/>
              <w:adjustRightInd w:val="0"/>
              <w:ind w:left="1134"/>
              <w:rPr>
                <w:sz w:val="28"/>
                <w:szCs w:val="28"/>
              </w:rPr>
            </w:pPr>
          </w:p>
        </w:tc>
      </w:tr>
      <w:tr w:rsidR="00E41C54" w:rsidRPr="00002F5C" w:rsidTr="00D813A8">
        <w:tc>
          <w:tcPr>
            <w:tcW w:w="3543" w:type="dxa"/>
          </w:tcPr>
          <w:p w:rsidR="00E41C54" w:rsidRPr="00002F5C" w:rsidRDefault="00E41C54" w:rsidP="00E45FC0">
            <w:pPr>
              <w:autoSpaceDE w:val="0"/>
              <w:autoSpaceDN w:val="0"/>
              <w:adjustRightInd w:val="0"/>
              <w:ind w:left="1134"/>
              <w:rPr>
                <w:sz w:val="28"/>
                <w:szCs w:val="28"/>
              </w:rPr>
            </w:pPr>
          </w:p>
        </w:tc>
      </w:tr>
    </w:tbl>
    <w:p w:rsidR="00E41C54" w:rsidRDefault="00E41C54" w:rsidP="00E45FC0">
      <w:pPr>
        <w:autoSpaceDE w:val="0"/>
        <w:autoSpaceDN w:val="0"/>
        <w:adjustRightInd w:val="0"/>
        <w:ind w:left="1134"/>
        <w:rPr>
          <w:sz w:val="44"/>
          <w:szCs w:val="44"/>
        </w:rPr>
      </w:pPr>
    </w:p>
    <w:p w:rsidR="00E41C54" w:rsidRDefault="00E41C54" w:rsidP="00E45FC0">
      <w:pPr>
        <w:autoSpaceDE w:val="0"/>
        <w:autoSpaceDN w:val="0"/>
        <w:adjustRightInd w:val="0"/>
        <w:ind w:left="1134"/>
        <w:rPr>
          <w:sz w:val="44"/>
          <w:szCs w:val="44"/>
        </w:rPr>
      </w:pPr>
    </w:p>
    <w:p w:rsidR="00E41C54" w:rsidRDefault="00E41C54" w:rsidP="00E45FC0">
      <w:pPr>
        <w:autoSpaceDE w:val="0"/>
        <w:autoSpaceDN w:val="0"/>
        <w:adjustRightInd w:val="0"/>
        <w:ind w:left="1134"/>
        <w:rPr>
          <w:sz w:val="44"/>
          <w:szCs w:val="44"/>
        </w:rPr>
      </w:pPr>
    </w:p>
    <w:p w:rsidR="00E41C54" w:rsidRDefault="00E41C54" w:rsidP="00983178">
      <w:pPr>
        <w:autoSpaceDE w:val="0"/>
        <w:autoSpaceDN w:val="0"/>
        <w:adjustRightInd w:val="0"/>
        <w:rPr>
          <w:sz w:val="44"/>
          <w:szCs w:val="44"/>
        </w:rPr>
      </w:pPr>
    </w:p>
    <w:p w:rsidR="00C441E6" w:rsidRDefault="00C441E6" w:rsidP="00D25FDF">
      <w:pPr>
        <w:autoSpaceDE w:val="0"/>
        <w:autoSpaceDN w:val="0"/>
        <w:adjustRightInd w:val="0"/>
        <w:rPr>
          <w:sz w:val="44"/>
          <w:szCs w:val="44"/>
        </w:rPr>
      </w:pPr>
    </w:p>
    <w:p w:rsidR="008822B5" w:rsidRDefault="008822B5" w:rsidP="008822B5">
      <w:pPr>
        <w:autoSpaceDE w:val="0"/>
        <w:autoSpaceDN w:val="0"/>
        <w:adjustRightInd w:val="0"/>
        <w:ind w:right="-1"/>
        <w:jc w:val="center"/>
        <w:rPr>
          <w:rFonts w:eastAsiaTheme="minorHAnsi"/>
          <w:caps/>
          <w:sz w:val="44"/>
          <w:szCs w:val="44"/>
          <w:lang w:eastAsia="en-US"/>
        </w:rPr>
      </w:pPr>
      <w:r w:rsidRPr="000A0095">
        <w:rPr>
          <w:rFonts w:eastAsiaTheme="minorHAnsi"/>
          <w:caps/>
          <w:sz w:val="44"/>
          <w:szCs w:val="44"/>
          <w:lang w:eastAsia="en-US"/>
        </w:rPr>
        <w:t>СХЕМА ТЕПЛОСНАБЖЕНИЯ</w:t>
      </w:r>
    </w:p>
    <w:p w:rsidR="008822B5" w:rsidRDefault="008822B5" w:rsidP="008822B5">
      <w:pPr>
        <w:autoSpaceDE w:val="0"/>
        <w:autoSpaceDN w:val="0"/>
        <w:adjustRightInd w:val="0"/>
        <w:ind w:right="-1"/>
        <w:jc w:val="center"/>
        <w:rPr>
          <w:rFonts w:eastAsiaTheme="minorHAnsi"/>
          <w:caps/>
          <w:sz w:val="44"/>
          <w:szCs w:val="44"/>
          <w:lang w:eastAsia="en-US"/>
        </w:rPr>
      </w:pPr>
      <w:r>
        <w:rPr>
          <w:rFonts w:eastAsiaTheme="minorHAnsi"/>
          <w:caps/>
          <w:sz w:val="44"/>
          <w:szCs w:val="44"/>
          <w:lang w:eastAsia="en-US"/>
        </w:rPr>
        <w:t>поселка городского типа</w:t>
      </w:r>
    </w:p>
    <w:p w:rsidR="008822B5" w:rsidRDefault="008822B5" w:rsidP="008822B5">
      <w:pPr>
        <w:autoSpaceDE w:val="0"/>
        <w:autoSpaceDN w:val="0"/>
        <w:adjustRightInd w:val="0"/>
        <w:ind w:right="-1"/>
        <w:jc w:val="center"/>
        <w:rPr>
          <w:rFonts w:eastAsiaTheme="minorHAnsi"/>
          <w:caps/>
          <w:sz w:val="44"/>
          <w:szCs w:val="44"/>
          <w:lang w:eastAsia="en-US"/>
        </w:rPr>
      </w:pPr>
      <w:r>
        <w:rPr>
          <w:rFonts w:eastAsiaTheme="minorHAnsi"/>
          <w:caps/>
          <w:sz w:val="44"/>
          <w:szCs w:val="44"/>
          <w:lang w:eastAsia="en-US"/>
        </w:rPr>
        <w:t>Вершино-дарасунский</w:t>
      </w:r>
    </w:p>
    <w:p w:rsidR="008822B5" w:rsidRDefault="008822B5" w:rsidP="008822B5">
      <w:pPr>
        <w:autoSpaceDE w:val="0"/>
        <w:autoSpaceDN w:val="0"/>
        <w:adjustRightInd w:val="0"/>
        <w:ind w:right="-1"/>
        <w:jc w:val="center"/>
        <w:rPr>
          <w:rFonts w:eastAsiaTheme="minorHAnsi"/>
          <w:caps/>
          <w:sz w:val="44"/>
          <w:szCs w:val="44"/>
          <w:lang w:eastAsia="en-US"/>
        </w:rPr>
      </w:pPr>
      <w:r>
        <w:rPr>
          <w:rFonts w:eastAsiaTheme="minorHAnsi"/>
          <w:caps/>
          <w:sz w:val="44"/>
          <w:szCs w:val="44"/>
          <w:lang w:eastAsia="en-US"/>
        </w:rPr>
        <w:t>тунгокоченского</w:t>
      </w:r>
    </w:p>
    <w:p w:rsidR="008822B5" w:rsidRDefault="008822B5" w:rsidP="008822B5">
      <w:pPr>
        <w:autoSpaceDE w:val="0"/>
        <w:autoSpaceDN w:val="0"/>
        <w:adjustRightInd w:val="0"/>
        <w:ind w:right="-1"/>
        <w:jc w:val="center"/>
        <w:rPr>
          <w:rFonts w:eastAsiaTheme="minorHAnsi"/>
          <w:caps/>
          <w:sz w:val="44"/>
          <w:szCs w:val="44"/>
          <w:lang w:eastAsia="en-US"/>
        </w:rPr>
      </w:pPr>
      <w:r>
        <w:rPr>
          <w:rFonts w:eastAsiaTheme="minorHAnsi"/>
          <w:caps/>
          <w:sz w:val="44"/>
          <w:szCs w:val="44"/>
          <w:lang w:eastAsia="en-US"/>
        </w:rPr>
        <w:t xml:space="preserve">МУНИЦИПАЛЬНОГО ОКРУГА  </w:t>
      </w:r>
    </w:p>
    <w:p w:rsidR="008822B5" w:rsidRDefault="008822B5" w:rsidP="008822B5">
      <w:pPr>
        <w:autoSpaceDE w:val="0"/>
        <w:autoSpaceDN w:val="0"/>
        <w:adjustRightInd w:val="0"/>
        <w:ind w:right="-1"/>
        <w:jc w:val="center"/>
        <w:rPr>
          <w:rFonts w:eastAsiaTheme="minorHAnsi"/>
          <w:caps/>
          <w:sz w:val="44"/>
          <w:szCs w:val="44"/>
          <w:lang w:eastAsia="en-US"/>
        </w:rPr>
      </w:pPr>
      <w:r>
        <w:rPr>
          <w:rFonts w:eastAsiaTheme="minorHAnsi"/>
          <w:caps/>
          <w:sz w:val="44"/>
          <w:szCs w:val="44"/>
          <w:lang w:eastAsia="en-US"/>
        </w:rPr>
        <w:t>забайкальского края</w:t>
      </w:r>
    </w:p>
    <w:p w:rsidR="008822B5" w:rsidRDefault="008822B5" w:rsidP="008822B5">
      <w:pPr>
        <w:autoSpaceDE w:val="0"/>
        <w:autoSpaceDN w:val="0"/>
        <w:adjustRightInd w:val="0"/>
        <w:ind w:right="-1"/>
        <w:jc w:val="center"/>
        <w:rPr>
          <w:sz w:val="44"/>
          <w:szCs w:val="44"/>
        </w:rPr>
      </w:pPr>
      <w:r>
        <w:rPr>
          <w:sz w:val="44"/>
          <w:szCs w:val="44"/>
        </w:rPr>
        <w:t>ДО 2040 ГОДА</w:t>
      </w:r>
    </w:p>
    <w:p w:rsidR="00711B72" w:rsidRDefault="008822B5" w:rsidP="008822B5">
      <w:pPr>
        <w:autoSpaceDE w:val="0"/>
        <w:autoSpaceDN w:val="0"/>
        <w:adjustRightInd w:val="0"/>
        <w:ind w:right="-1"/>
        <w:jc w:val="center"/>
        <w:rPr>
          <w:sz w:val="44"/>
          <w:szCs w:val="44"/>
        </w:rPr>
      </w:pPr>
      <w:r>
        <w:rPr>
          <w:sz w:val="44"/>
          <w:szCs w:val="44"/>
        </w:rPr>
        <w:t>(АКТУАЛИЗАЦИЯ НА 2026 ГОД)</w:t>
      </w:r>
    </w:p>
    <w:p w:rsidR="001B2118" w:rsidRPr="00711B72" w:rsidRDefault="001B2118" w:rsidP="005F1C21">
      <w:pPr>
        <w:autoSpaceDE w:val="0"/>
        <w:autoSpaceDN w:val="0"/>
        <w:adjustRightInd w:val="0"/>
        <w:ind w:right="-1"/>
        <w:jc w:val="center"/>
        <w:rPr>
          <w:sz w:val="20"/>
          <w:szCs w:val="44"/>
        </w:rPr>
      </w:pPr>
      <w:bookmarkStart w:id="0" w:name="_GoBack"/>
      <w:bookmarkEnd w:id="0"/>
    </w:p>
    <w:p w:rsidR="00CA5030" w:rsidRPr="002439E8" w:rsidRDefault="00CA5030" w:rsidP="00CA5030">
      <w:pPr>
        <w:autoSpaceDE w:val="0"/>
        <w:autoSpaceDN w:val="0"/>
        <w:adjustRightInd w:val="0"/>
        <w:ind w:left="1134"/>
        <w:jc w:val="center"/>
        <w:rPr>
          <w:sz w:val="44"/>
          <w:szCs w:val="28"/>
        </w:rPr>
      </w:pPr>
    </w:p>
    <w:p w:rsidR="00CA5030" w:rsidRPr="00066067" w:rsidRDefault="00CA5030" w:rsidP="002447E4">
      <w:pPr>
        <w:autoSpaceDE w:val="0"/>
        <w:autoSpaceDN w:val="0"/>
        <w:adjustRightInd w:val="0"/>
        <w:jc w:val="center"/>
        <w:rPr>
          <w:sz w:val="44"/>
          <w:szCs w:val="28"/>
        </w:rPr>
      </w:pPr>
      <w:r>
        <w:rPr>
          <w:sz w:val="44"/>
          <w:szCs w:val="28"/>
        </w:rPr>
        <w:t>Обосновывающие материалы</w:t>
      </w:r>
    </w:p>
    <w:p w:rsidR="00CA5030" w:rsidRPr="00066067" w:rsidRDefault="00CA5030" w:rsidP="002447E4">
      <w:pPr>
        <w:autoSpaceDE w:val="0"/>
        <w:autoSpaceDN w:val="0"/>
        <w:adjustRightInd w:val="0"/>
        <w:jc w:val="center"/>
        <w:rPr>
          <w:sz w:val="44"/>
          <w:szCs w:val="28"/>
        </w:rPr>
      </w:pPr>
      <w:r w:rsidRPr="00066067">
        <w:rPr>
          <w:sz w:val="44"/>
          <w:szCs w:val="28"/>
        </w:rPr>
        <w:t xml:space="preserve">Книга </w:t>
      </w:r>
      <w:r>
        <w:rPr>
          <w:sz w:val="44"/>
          <w:szCs w:val="28"/>
        </w:rPr>
        <w:t>2</w:t>
      </w:r>
    </w:p>
    <w:p w:rsidR="00735E1A" w:rsidRPr="003A719E" w:rsidRDefault="00735E1A" w:rsidP="00E45FC0">
      <w:pPr>
        <w:autoSpaceDE w:val="0"/>
        <w:autoSpaceDN w:val="0"/>
        <w:adjustRightInd w:val="0"/>
        <w:ind w:left="1134"/>
        <w:jc w:val="center"/>
        <w:rPr>
          <w:sz w:val="28"/>
          <w:szCs w:val="28"/>
        </w:rPr>
      </w:pPr>
    </w:p>
    <w:p w:rsidR="00163111" w:rsidRDefault="00163111" w:rsidP="00E45FC0">
      <w:pPr>
        <w:autoSpaceDE w:val="0"/>
        <w:autoSpaceDN w:val="0"/>
        <w:adjustRightInd w:val="0"/>
        <w:ind w:left="1134"/>
        <w:jc w:val="center"/>
        <w:rPr>
          <w:sz w:val="28"/>
          <w:szCs w:val="28"/>
        </w:rPr>
      </w:pPr>
    </w:p>
    <w:p w:rsidR="00483453" w:rsidRDefault="00483453" w:rsidP="00E45FC0">
      <w:pPr>
        <w:autoSpaceDE w:val="0"/>
        <w:autoSpaceDN w:val="0"/>
        <w:adjustRightInd w:val="0"/>
        <w:ind w:left="1134"/>
        <w:jc w:val="center"/>
        <w:rPr>
          <w:sz w:val="28"/>
          <w:szCs w:val="28"/>
        </w:rPr>
      </w:pPr>
    </w:p>
    <w:p w:rsidR="00163111" w:rsidRPr="00235D12" w:rsidRDefault="00163111" w:rsidP="00E45FC0">
      <w:pPr>
        <w:autoSpaceDE w:val="0"/>
        <w:autoSpaceDN w:val="0"/>
        <w:adjustRightInd w:val="0"/>
        <w:ind w:left="1134"/>
        <w:jc w:val="center"/>
        <w:rPr>
          <w:sz w:val="28"/>
          <w:szCs w:val="28"/>
        </w:rPr>
      </w:pPr>
    </w:p>
    <w:tbl>
      <w:tblPr>
        <w:tblW w:w="0" w:type="auto"/>
        <w:tblInd w:w="-176" w:type="dxa"/>
        <w:tblLook w:val="04A0" w:firstRow="1" w:lastRow="0" w:firstColumn="1" w:lastColumn="0" w:noHBand="0" w:noVBand="1"/>
      </w:tblPr>
      <w:tblGrid>
        <w:gridCol w:w="4961"/>
        <w:gridCol w:w="4786"/>
      </w:tblGrid>
      <w:tr w:rsidR="00E41C54" w:rsidRPr="00235D12" w:rsidTr="00D813A8">
        <w:tc>
          <w:tcPr>
            <w:tcW w:w="4961" w:type="dxa"/>
          </w:tcPr>
          <w:p w:rsidR="00E41C54" w:rsidRPr="00C855F5" w:rsidRDefault="00E41C54" w:rsidP="00E45FC0">
            <w:pPr>
              <w:autoSpaceDE w:val="0"/>
              <w:autoSpaceDN w:val="0"/>
              <w:adjustRightInd w:val="0"/>
              <w:ind w:left="1134"/>
              <w:jc w:val="center"/>
              <w:rPr>
                <w:sz w:val="28"/>
                <w:szCs w:val="28"/>
              </w:rPr>
            </w:pPr>
            <w:r w:rsidRPr="00C855F5">
              <w:rPr>
                <w:sz w:val="28"/>
                <w:szCs w:val="28"/>
              </w:rPr>
              <w:t>РАЗРАБОТАНО</w:t>
            </w:r>
          </w:p>
          <w:p w:rsidR="00E41C54" w:rsidRPr="00C855F5" w:rsidRDefault="00FE6557" w:rsidP="00E45FC0">
            <w:pPr>
              <w:autoSpaceDE w:val="0"/>
              <w:autoSpaceDN w:val="0"/>
              <w:adjustRightInd w:val="0"/>
              <w:ind w:left="1134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Инженер проектировщик</w:t>
            </w:r>
          </w:p>
          <w:p w:rsidR="00E41C54" w:rsidRPr="00C855F5" w:rsidRDefault="00E41C54" w:rsidP="00E45FC0">
            <w:pPr>
              <w:autoSpaceDE w:val="0"/>
              <w:autoSpaceDN w:val="0"/>
              <w:adjustRightInd w:val="0"/>
              <w:ind w:left="1134"/>
              <w:jc w:val="center"/>
              <w:rPr>
                <w:sz w:val="28"/>
                <w:szCs w:val="28"/>
              </w:rPr>
            </w:pPr>
            <w:r w:rsidRPr="00C855F5">
              <w:rPr>
                <w:sz w:val="28"/>
                <w:szCs w:val="28"/>
              </w:rPr>
              <w:t xml:space="preserve">ООО </w:t>
            </w:r>
            <w:r w:rsidR="00EB5238" w:rsidRPr="00C855F5">
              <w:rPr>
                <w:sz w:val="28"/>
                <w:szCs w:val="28"/>
              </w:rPr>
              <w:t>«</w:t>
            </w:r>
            <w:r w:rsidR="000510EB" w:rsidRPr="00C855F5">
              <w:rPr>
                <w:sz w:val="28"/>
                <w:szCs w:val="28"/>
              </w:rPr>
              <w:t>ИВЦ</w:t>
            </w:r>
            <w:r w:rsidRPr="00C855F5">
              <w:rPr>
                <w:sz w:val="28"/>
                <w:szCs w:val="28"/>
              </w:rPr>
              <w:t xml:space="preserve"> </w:t>
            </w:r>
            <w:r w:rsidR="00EB5238" w:rsidRPr="00C855F5">
              <w:rPr>
                <w:sz w:val="28"/>
                <w:szCs w:val="28"/>
              </w:rPr>
              <w:t>«</w:t>
            </w:r>
            <w:proofErr w:type="spellStart"/>
            <w:r w:rsidRPr="00C855F5">
              <w:rPr>
                <w:sz w:val="28"/>
                <w:szCs w:val="28"/>
              </w:rPr>
              <w:t>Энергоактив</w:t>
            </w:r>
            <w:proofErr w:type="spellEnd"/>
            <w:r w:rsidR="00EB5238" w:rsidRPr="00C855F5">
              <w:rPr>
                <w:sz w:val="28"/>
                <w:szCs w:val="28"/>
              </w:rPr>
              <w:t>»</w:t>
            </w:r>
          </w:p>
          <w:p w:rsidR="00E41C54" w:rsidRPr="00235D12" w:rsidRDefault="00AC35F3" w:rsidP="00E45FC0">
            <w:pPr>
              <w:autoSpaceDE w:val="0"/>
              <w:autoSpaceDN w:val="0"/>
              <w:adjustRightInd w:val="0"/>
              <w:ind w:left="1134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  <w:u w:val="single"/>
              </w:rPr>
              <w:t xml:space="preserve">                   </w:t>
            </w:r>
            <w:r w:rsidR="00E41C54" w:rsidRPr="00C855F5">
              <w:rPr>
                <w:sz w:val="28"/>
                <w:szCs w:val="28"/>
              </w:rPr>
              <w:t>/</w:t>
            </w:r>
            <w:r>
              <w:rPr>
                <w:sz w:val="28"/>
                <w:szCs w:val="28"/>
              </w:rPr>
              <w:t>А.А.</w:t>
            </w:r>
            <w:r w:rsidR="00637D53">
              <w:rPr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Дюжикова</w:t>
            </w:r>
            <w:r w:rsidR="00E41C54" w:rsidRPr="00C855F5">
              <w:rPr>
                <w:sz w:val="28"/>
                <w:szCs w:val="28"/>
              </w:rPr>
              <w:t>/</w:t>
            </w:r>
          </w:p>
          <w:p w:rsidR="00E41C54" w:rsidRPr="00235D12" w:rsidRDefault="00E41C54" w:rsidP="00E45FC0">
            <w:pPr>
              <w:autoSpaceDE w:val="0"/>
              <w:autoSpaceDN w:val="0"/>
              <w:adjustRightInd w:val="0"/>
              <w:ind w:left="1134"/>
              <w:jc w:val="center"/>
              <w:rPr>
                <w:sz w:val="28"/>
                <w:szCs w:val="28"/>
              </w:rPr>
            </w:pPr>
          </w:p>
        </w:tc>
        <w:tc>
          <w:tcPr>
            <w:tcW w:w="4786" w:type="dxa"/>
          </w:tcPr>
          <w:p w:rsidR="00E41C54" w:rsidRPr="00235D12" w:rsidRDefault="00E41C54" w:rsidP="00E45FC0">
            <w:pPr>
              <w:autoSpaceDE w:val="0"/>
              <w:autoSpaceDN w:val="0"/>
              <w:adjustRightInd w:val="0"/>
              <w:ind w:left="1134"/>
              <w:jc w:val="center"/>
              <w:rPr>
                <w:sz w:val="28"/>
                <w:szCs w:val="28"/>
              </w:rPr>
            </w:pPr>
            <w:r w:rsidRPr="00235D12">
              <w:rPr>
                <w:sz w:val="28"/>
                <w:szCs w:val="28"/>
              </w:rPr>
              <w:t>СОГЛАСОВАНО</w:t>
            </w:r>
          </w:p>
          <w:p w:rsidR="00E41C54" w:rsidRPr="00235D12" w:rsidRDefault="00E41C54" w:rsidP="00E45FC0">
            <w:pPr>
              <w:autoSpaceDE w:val="0"/>
              <w:autoSpaceDN w:val="0"/>
              <w:adjustRightInd w:val="0"/>
              <w:ind w:left="1134"/>
              <w:jc w:val="center"/>
              <w:rPr>
                <w:sz w:val="28"/>
                <w:szCs w:val="28"/>
              </w:rPr>
            </w:pPr>
            <w:r w:rsidRPr="00235D12">
              <w:rPr>
                <w:sz w:val="28"/>
                <w:szCs w:val="28"/>
              </w:rPr>
              <w:t>Генеральный директор</w:t>
            </w:r>
          </w:p>
          <w:p w:rsidR="00E41C54" w:rsidRPr="00235D12" w:rsidRDefault="00E41C54" w:rsidP="00E45FC0">
            <w:pPr>
              <w:autoSpaceDE w:val="0"/>
              <w:autoSpaceDN w:val="0"/>
              <w:adjustRightInd w:val="0"/>
              <w:ind w:left="1134"/>
              <w:jc w:val="center"/>
              <w:rPr>
                <w:sz w:val="28"/>
                <w:szCs w:val="28"/>
              </w:rPr>
            </w:pPr>
            <w:r w:rsidRPr="00235D12">
              <w:rPr>
                <w:sz w:val="28"/>
                <w:szCs w:val="28"/>
              </w:rPr>
              <w:t xml:space="preserve">ООО </w:t>
            </w:r>
            <w:r w:rsidR="00EB5238">
              <w:rPr>
                <w:sz w:val="28"/>
                <w:szCs w:val="28"/>
              </w:rPr>
              <w:t>«</w:t>
            </w:r>
            <w:r w:rsidR="005E5212">
              <w:rPr>
                <w:sz w:val="28"/>
                <w:szCs w:val="28"/>
              </w:rPr>
              <w:t>ИВЦ</w:t>
            </w:r>
            <w:r w:rsidRPr="00235D12">
              <w:rPr>
                <w:sz w:val="28"/>
                <w:szCs w:val="28"/>
              </w:rPr>
              <w:t xml:space="preserve"> </w:t>
            </w:r>
            <w:r w:rsidR="00EB5238">
              <w:rPr>
                <w:sz w:val="28"/>
                <w:szCs w:val="28"/>
              </w:rPr>
              <w:t>«</w:t>
            </w:r>
            <w:proofErr w:type="spellStart"/>
            <w:r w:rsidRPr="00235D12">
              <w:rPr>
                <w:sz w:val="28"/>
                <w:szCs w:val="28"/>
              </w:rPr>
              <w:t>Энергоактив</w:t>
            </w:r>
            <w:proofErr w:type="spellEnd"/>
            <w:r w:rsidR="00EB5238">
              <w:rPr>
                <w:sz w:val="28"/>
                <w:szCs w:val="28"/>
              </w:rPr>
              <w:t>»</w:t>
            </w:r>
          </w:p>
          <w:p w:rsidR="00E41C54" w:rsidRPr="00235D12" w:rsidRDefault="00F200C5" w:rsidP="00E45FC0">
            <w:pPr>
              <w:autoSpaceDE w:val="0"/>
              <w:autoSpaceDN w:val="0"/>
              <w:adjustRightInd w:val="0"/>
              <w:ind w:firstLine="1027"/>
              <w:rPr>
                <w:sz w:val="28"/>
                <w:szCs w:val="28"/>
              </w:rPr>
            </w:pPr>
            <w:r w:rsidRPr="00235D12">
              <w:rPr>
                <w:sz w:val="28"/>
                <w:szCs w:val="28"/>
                <w:u w:val="single"/>
              </w:rPr>
              <w:t xml:space="preserve">                       </w:t>
            </w:r>
            <w:r w:rsidR="002C4D68">
              <w:rPr>
                <w:sz w:val="28"/>
                <w:szCs w:val="28"/>
              </w:rPr>
              <w:t>/</w:t>
            </w:r>
            <w:r w:rsidR="005E5212">
              <w:rPr>
                <w:sz w:val="28"/>
                <w:szCs w:val="28"/>
              </w:rPr>
              <w:t>С</w:t>
            </w:r>
            <w:r w:rsidR="00F8684B">
              <w:rPr>
                <w:sz w:val="28"/>
                <w:szCs w:val="28"/>
              </w:rPr>
              <w:t>.В.</w:t>
            </w:r>
            <w:r w:rsidR="00637D53">
              <w:rPr>
                <w:sz w:val="28"/>
                <w:szCs w:val="28"/>
              </w:rPr>
              <w:t xml:space="preserve"> </w:t>
            </w:r>
            <w:proofErr w:type="spellStart"/>
            <w:r w:rsidR="005E5212">
              <w:rPr>
                <w:sz w:val="28"/>
                <w:szCs w:val="28"/>
              </w:rPr>
              <w:t>Лопашук</w:t>
            </w:r>
            <w:proofErr w:type="spellEnd"/>
            <w:r w:rsidR="00E41C54" w:rsidRPr="00235D12">
              <w:rPr>
                <w:sz w:val="28"/>
                <w:szCs w:val="28"/>
              </w:rPr>
              <w:t>/</w:t>
            </w:r>
          </w:p>
          <w:p w:rsidR="00E41C54" w:rsidRPr="00235D12" w:rsidRDefault="00E41C54" w:rsidP="00E45FC0">
            <w:pPr>
              <w:autoSpaceDE w:val="0"/>
              <w:autoSpaceDN w:val="0"/>
              <w:adjustRightInd w:val="0"/>
              <w:ind w:left="1134"/>
              <w:jc w:val="center"/>
              <w:rPr>
                <w:sz w:val="28"/>
                <w:szCs w:val="28"/>
              </w:rPr>
            </w:pPr>
          </w:p>
        </w:tc>
      </w:tr>
    </w:tbl>
    <w:p w:rsidR="00E41C54" w:rsidRDefault="002F22CB" w:rsidP="002F22CB">
      <w:pPr>
        <w:autoSpaceDE w:val="0"/>
        <w:autoSpaceDN w:val="0"/>
        <w:adjustRightInd w:val="0"/>
        <w:jc w:val="center"/>
        <w:rPr>
          <w:sz w:val="28"/>
          <w:szCs w:val="28"/>
        </w:rPr>
      </w:pPr>
      <w:proofErr w:type="spellStart"/>
      <w:r>
        <w:rPr>
          <w:sz w:val="28"/>
          <w:szCs w:val="28"/>
        </w:rPr>
        <w:t>м.п</w:t>
      </w:r>
      <w:proofErr w:type="spellEnd"/>
      <w:r>
        <w:rPr>
          <w:sz w:val="28"/>
          <w:szCs w:val="28"/>
        </w:rPr>
        <w:t>.</w:t>
      </w:r>
    </w:p>
    <w:p w:rsidR="003A719E" w:rsidRDefault="003A719E" w:rsidP="00E45FC0">
      <w:pPr>
        <w:autoSpaceDE w:val="0"/>
        <w:autoSpaceDN w:val="0"/>
        <w:adjustRightInd w:val="0"/>
        <w:ind w:left="1134"/>
        <w:jc w:val="center"/>
        <w:rPr>
          <w:sz w:val="28"/>
          <w:szCs w:val="28"/>
        </w:rPr>
      </w:pPr>
    </w:p>
    <w:p w:rsidR="003A719E" w:rsidRDefault="003A719E" w:rsidP="00E45FC0">
      <w:pPr>
        <w:autoSpaceDE w:val="0"/>
        <w:autoSpaceDN w:val="0"/>
        <w:adjustRightInd w:val="0"/>
        <w:ind w:left="1134"/>
        <w:jc w:val="center"/>
        <w:rPr>
          <w:sz w:val="28"/>
          <w:szCs w:val="28"/>
        </w:rPr>
      </w:pPr>
    </w:p>
    <w:p w:rsidR="00AE5321" w:rsidRDefault="00AE5321" w:rsidP="00E45FC0">
      <w:pPr>
        <w:autoSpaceDE w:val="0"/>
        <w:autoSpaceDN w:val="0"/>
        <w:adjustRightInd w:val="0"/>
        <w:ind w:left="1134"/>
        <w:jc w:val="center"/>
        <w:rPr>
          <w:sz w:val="28"/>
          <w:szCs w:val="28"/>
        </w:rPr>
      </w:pPr>
    </w:p>
    <w:p w:rsidR="00FE6557" w:rsidRDefault="00FE6557" w:rsidP="00E45FC0">
      <w:pPr>
        <w:autoSpaceDE w:val="0"/>
        <w:autoSpaceDN w:val="0"/>
        <w:adjustRightInd w:val="0"/>
        <w:ind w:left="1134"/>
        <w:jc w:val="center"/>
        <w:rPr>
          <w:sz w:val="28"/>
          <w:szCs w:val="28"/>
        </w:rPr>
      </w:pPr>
    </w:p>
    <w:p w:rsidR="00750F0B" w:rsidRDefault="00750F0B" w:rsidP="00E45FC0">
      <w:pPr>
        <w:autoSpaceDE w:val="0"/>
        <w:autoSpaceDN w:val="0"/>
        <w:adjustRightInd w:val="0"/>
        <w:ind w:left="1134"/>
        <w:jc w:val="center"/>
        <w:rPr>
          <w:sz w:val="28"/>
          <w:szCs w:val="28"/>
        </w:rPr>
      </w:pPr>
    </w:p>
    <w:p w:rsidR="00750F0B" w:rsidRPr="008274D4" w:rsidRDefault="00750F0B" w:rsidP="00E45FC0">
      <w:pPr>
        <w:autoSpaceDE w:val="0"/>
        <w:autoSpaceDN w:val="0"/>
        <w:adjustRightInd w:val="0"/>
        <w:ind w:left="1134"/>
        <w:jc w:val="center"/>
        <w:rPr>
          <w:sz w:val="32"/>
          <w:szCs w:val="28"/>
        </w:rPr>
      </w:pPr>
    </w:p>
    <w:p w:rsidR="00FC5820" w:rsidRDefault="00E92DF0" w:rsidP="00E45FC0">
      <w:pPr>
        <w:jc w:val="center"/>
        <w:rPr>
          <w:bCs/>
          <w:sz w:val="28"/>
          <w:szCs w:val="28"/>
        </w:rPr>
      </w:pPr>
      <w:r>
        <w:rPr>
          <w:sz w:val="28"/>
          <w:szCs w:val="28"/>
        </w:rPr>
        <w:t>Хабаровск</w:t>
      </w:r>
      <w:r w:rsidR="006D1BA1">
        <w:rPr>
          <w:sz w:val="28"/>
          <w:szCs w:val="28"/>
        </w:rPr>
        <w:t xml:space="preserve"> </w:t>
      </w:r>
      <w:r>
        <w:rPr>
          <w:bCs/>
          <w:sz w:val="28"/>
          <w:szCs w:val="28"/>
        </w:rPr>
        <w:t>20</w:t>
      </w:r>
      <w:r w:rsidR="00CA5030">
        <w:rPr>
          <w:bCs/>
          <w:sz w:val="28"/>
          <w:szCs w:val="28"/>
        </w:rPr>
        <w:t>2</w:t>
      </w:r>
      <w:r w:rsidR="009D37D0">
        <w:rPr>
          <w:bCs/>
          <w:sz w:val="28"/>
          <w:szCs w:val="28"/>
        </w:rPr>
        <w:t>5</w:t>
      </w:r>
      <w:r w:rsidR="00FC5820" w:rsidRPr="001C522B">
        <w:rPr>
          <w:bCs/>
          <w:sz w:val="28"/>
          <w:szCs w:val="28"/>
        </w:rPr>
        <w:t xml:space="preserve"> г</w:t>
      </w:r>
      <w:r w:rsidR="004F2FBB" w:rsidRPr="001C522B">
        <w:rPr>
          <w:bCs/>
          <w:sz w:val="28"/>
          <w:szCs w:val="28"/>
        </w:rPr>
        <w:t>.</w:t>
      </w:r>
    </w:p>
    <w:p w:rsidR="007D1972" w:rsidRDefault="00E92DF0" w:rsidP="00752A8B">
      <w:pPr>
        <w:pStyle w:val="1"/>
      </w:pPr>
      <w:bookmarkStart w:id="1" w:name="_Toc488739824"/>
      <w:bookmarkStart w:id="2" w:name="_Toc192250982"/>
      <w:r>
        <w:lastRenderedPageBreak/>
        <w:t>Содержание</w:t>
      </w:r>
      <w:bookmarkEnd w:id="1"/>
      <w:bookmarkEnd w:id="2"/>
    </w:p>
    <w:sdt>
      <w:sdtPr>
        <w:id w:val="1036310245"/>
        <w:docPartObj>
          <w:docPartGallery w:val="Table of Contents"/>
          <w:docPartUnique/>
        </w:docPartObj>
      </w:sdtPr>
      <w:sdtEndPr>
        <w:rPr>
          <w:b/>
          <w:bCs/>
          <w:sz w:val="28"/>
          <w:szCs w:val="28"/>
        </w:rPr>
      </w:sdtEndPr>
      <w:sdtContent>
        <w:p w:rsidR="00F46A84" w:rsidRDefault="00E92DF0">
          <w:pPr>
            <w:pStyle w:val="13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r w:rsidRPr="00E92DF0">
            <w:rPr>
              <w:sz w:val="28"/>
              <w:szCs w:val="28"/>
            </w:rPr>
            <w:fldChar w:fldCharType="begin"/>
          </w:r>
          <w:r w:rsidRPr="00E92DF0">
            <w:rPr>
              <w:sz w:val="28"/>
              <w:szCs w:val="28"/>
            </w:rPr>
            <w:instrText xml:space="preserve"> TOC \o "1-3" \h \z \u </w:instrText>
          </w:r>
          <w:r w:rsidRPr="00E92DF0">
            <w:rPr>
              <w:sz w:val="28"/>
              <w:szCs w:val="28"/>
            </w:rPr>
            <w:fldChar w:fldCharType="separate"/>
          </w:r>
          <w:hyperlink w:anchor="_Toc192250982" w:history="1">
            <w:r w:rsidR="00F46A84" w:rsidRPr="00F23893">
              <w:rPr>
                <w:rStyle w:val="af1"/>
                <w:noProof/>
              </w:rPr>
              <w:t>Содержание</w:t>
            </w:r>
            <w:r w:rsidR="00F46A84">
              <w:rPr>
                <w:noProof/>
                <w:webHidden/>
              </w:rPr>
              <w:tab/>
            </w:r>
            <w:r w:rsidR="00F46A84">
              <w:rPr>
                <w:noProof/>
                <w:webHidden/>
              </w:rPr>
              <w:fldChar w:fldCharType="begin"/>
            </w:r>
            <w:r w:rsidR="00F46A84">
              <w:rPr>
                <w:noProof/>
                <w:webHidden/>
              </w:rPr>
              <w:instrText xml:space="preserve"> PAGEREF _Toc192250982 \h </w:instrText>
            </w:r>
            <w:r w:rsidR="00F46A84">
              <w:rPr>
                <w:noProof/>
                <w:webHidden/>
              </w:rPr>
            </w:r>
            <w:r w:rsidR="00F46A84">
              <w:rPr>
                <w:noProof/>
                <w:webHidden/>
              </w:rPr>
              <w:fldChar w:fldCharType="separate"/>
            </w:r>
            <w:r w:rsidR="007C785A">
              <w:rPr>
                <w:noProof/>
                <w:webHidden/>
              </w:rPr>
              <w:t>2</w:t>
            </w:r>
            <w:r w:rsidR="00F46A84">
              <w:rPr>
                <w:noProof/>
                <w:webHidden/>
              </w:rPr>
              <w:fldChar w:fldCharType="end"/>
            </w:r>
          </w:hyperlink>
        </w:p>
        <w:p w:rsidR="00F46A84" w:rsidRDefault="007C785A">
          <w:pPr>
            <w:pStyle w:val="13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0983" w:history="1">
            <w:r w:rsidR="00F46A84" w:rsidRPr="00F23893">
              <w:rPr>
                <w:rStyle w:val="af1"/>
                <w:noProof/>
              </w:rPr>
              <w:t>Глава 1. Существующее положение в сфере производства, передачи и потребления тепловой энергии для целей теплоснабжения</w:t>
            </w:r>
            <w:r w:rsidR="00F46A84">
              <w:rPr>
                <w:noProof/>
                <w:webHidden/>
              </w:rPr>
              <w:tab/>
            </w:r>
            <w:r w:rsidR="00F46A84">
              <w:rPr>
                <w:noProof/>
                <w:webHidden/>
              </w:rPr>
              <w:fldChar w:fldCharType="begin"/>
            </w:r>
            <w:r w:rsidR="00F46A84">
              <w:rPr>
                <w:noProof/>
                <w:webHidden/>
              </w:rPr>
              <w:instrText xml:space="preserve"> PAGEREF _Toc192250983 \h </w:instrText>
            </w:r>
            <w:r w:rsidR="00F46A84">
              <w:rPr>
                <w:noProof/>
                <w:webHidden/>
              </w:rPr>
            </w:r>
            <w:r w:rsidR="00F46A84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 w:rsidR="00F46A84">
              <w:rPr>
                <w:noProof/>
                <w:webHidden/>
              </w:rPr>
              <w:fldChar w:fldCharType="end"/>
            </w:r>
          </w:hyperlink>
        </w:p>
        <w:p w:rsidR="00F46A84" w:rsidRDefault="007C785A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0984" w:history="1">
            <w:r w:rsidR="00F46A84" w:rsidRPr="00F23893">
              <w:rPr>
                <w:rStyle w:val="af1"/>
                <w:noProof/>
              </w:rPr>
              <w:t>Часть 1. Функциональная структура теплоснабжения</w:t>
            </w:r>
            <w:r w:rsidR="00F46A84">
              <w:rPr>
                <w:noProof/>
                <w:webHidden/>
              </w:rPr>
              <w:tab/>
            </w:r>
            <w:r w:rsidR="00F46A84">
              <w:rPr>
                <w:noProof/>
                <w:webHidden/>
              </w:rPr>
              <w:fldChar w:fldCharType="begin"/>
            </w:r>
            <w:r w:rsidR="00F46A84">
              <w:rPr>
                <w:noProof/>
                <w:webHidden/>
              </w:rPr>
              <w:instrText xml:space="preserve"> PAGEREF _Toc192250984 \h </w:instrText>
            </w:r>
            <w:r w:rsidR="00F46A84">
              <w:rPr>
                <w:noProof/>
                <w:webHidden/>
              </w:rPr>
            </w:r>
            <w:r w:rsidR="00F46A84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 w:rsidR="00F46A84">
              <w:rPr>
                <w:noProof/>
                <w:webHidden/>
              </w:rPr>
              <w:fldChar w:fldCharType="end"/>
            </w:r>
          </w:hyperlink>
        </w:p>
        <w:p w:rsidR="00F46A84" w:rsidRDefault="007C785A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0985" w:history="1">
            <w:r w:rsidR="00F46A84" w:rsidRPr="00F23893">
              <w:rPr>
                <w:rStyle w:val="af1"/>
                <w:noProof/>
              </w:rPr>
              <w:t>Часть 2 Источники тепловой энергии</w:t>
            </w:r>
            <w:r w:rsidR="00F46A84">
              <w:rPr>
                <w:noProof/>
                <w:webHidden/>
              </w:rPr>
              <w:tab/>
            </w:r>
            <w:r w:rsidR="00F46A84">
              <w:rPr>
                <w:noProof/>
                <w:webHidden/>
              </w:rPr>
              <w:fldChar w:fldCharType="begin"/>
            </w:r>
            <w:r w:rsidR="00F46A84">
              <w:rPr>
                <w:noProof/>
                <w:webHidden/>
              </w:rPr>
              <w:instrText xml:space="preserve"> PAGEREF _Toc192250985 \h </w:instrText>
            </w:r>
            <w:r w:rsidR="00F46A84">
              <w:rPr>
                <w:noProof/>
                <w:webHidden/>
              </w:rPr>
            </w:r>
            <w:r w:rsidR="00F46A84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14</w:t>
            </w:r>
            <w:r w:rsidR="00F46A84">
              <w:rPr>
                <w:noProof/>
                <w:webHidden/>
              </w:rPr>
              <w:fldChar w:fldCharType="end"/>
            </w:r>
          </w:hyperlink>
        </w:p>
        <w:p w:rsidR="00F46A84" w:rsidRDefault="007C785A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0986" w:history="1">
            <w:r w:rsidR="00F46A84" w:rsidRPr="00F23893">
              <w:rPr>
                <w:rStyle w:val="af1"/>
                <w:noProof/>
              </w:rPr>
              <w:t>Часть 3 Тепловые сети, сооружения на них</w:t>
            </w:r>
            <w:r w:rsidR="00F46A84">
              <w:rPr>
                <w:noProof/>
                <w:webHidden/>
              </w:rPr>
              <w:tab/>
            </w:r>
            <w:r w:rsidR="00F46A84">
              <w:rPr>
                <w:noProof/>
                <w:webHidden/>
              </w:rPr>
              <w:fldChar w:fldCharType="begin"/>
            </w:r>
            <w:r w:rsidR="00F46A84">
              <w:rPr>
                <w:noProof/>
                <w:webHidden/>
              </w:rPr>
              <w:instrText xml:space="preserve"> PAGEREF _Toc192250986 \h </w:instrText>
            </w:r>
            <w:r w:rsidR="00F46A84">
              <w:rPr>
                <w:noProof/>
                <w:webHidden/>
              </w:rPr>
            </w:r>
            <w:r w:rsidR="00F46A84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30</w:t>
            </w:r>
            <w:r w:rsidR="00F46A84">
              <w:rPr>
                <w:noProof/>
                <w:webHidden/>
              </w:rPr>
              <w:fldChar w:fldCharType="end"/>
            </w:r>
          </w:hyperlink>
        </w:p>
        <w:p w:rsidR="00F46A84" w:rsidRDefault="007C785A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0987" w:history="1">
            <w:r w:rsidR="00F46A84" w:rsidRPr="00F23893">
              <w:rPr>
                <w:rStyle w:val="af1"/>
                <w:noProof/>
              </w:rPr>
              <w:t>Часть 4 Зоны действия источников тепловой энергии</w:t>
            </w:r>
            <w:r w:rsidR="00F46A84">
              <w:rPr>
                <w:noProof/>
                <w:webHidden/>
              </w:rPr>
              <w:tab/>
            </w:r>
            <w:r w:rsidR="00F46A84">
              <w:rPr>
                <w:noProof/>
                <w:webHidden/>
              </w:rPr>
              <w:fldChar w:fldCharType="begin"/>
            </w:r>
            <w:r w:rsidR="00F46A84">
              <w:rPr>
                <w:noProof/>
                <w:webHidden/>
              </w:rPr>
              <w:instrText xml:space="preserve"> PAGEREF _Toc192250987 \h </w:instrText>
            </w:r>
            <w:r w:rsidR="00F46A84">
              <w:rPr>
                <w:noProof/>
                <w:webHidden/>
              </w:rPr>
            </w:r>
            <w:r w:rsidR="00F46A84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38</w:t>
            </w:r>
            <w:r w:rsidR="00F46A84">
              <w:rPr>
                <w:noProof/>
                <w:webHidden/>
              </w:rPr>
              <w:fldChar w:fldCharType="end"/>
            </w:r>
          </w:hyperlink>
        </w:p>
        <w:p w:rsidR="00F46A84" w:rsidRDefault="007C785A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0988" w:history="1">
            <w:r w:rsidR="00F46A84" w:rsidRPr="00F23893">
              <w:rPr>
                <w:rStyle w:val="af1"/>
                <w:noProof/>
              </w:rPr>
              <w:t>Часть 5 Тепловые нагрузки потребителей тепловой энергии, групп потребителей тепловой энергии</w:t>
            </w:r>
            <w:r w:rsidR="00F46A84">
              <w:rPr>
                <w:noProof/>
                <w:webHidden/>
              </w:rPr>
              <w:tab/>
            </w:r>
            <w:r w:rsidR="00F46A84">
              <w:rPr>
                <w:noProof/>
                <w:webHidden/>
              </w:rPr>
              <w:fldChar w:fldCharType="begin"/>
            </w:r>
            <w:r w:rsidR="00F46A84">
              <w:rPr>
                <w:noProof/>
                <w:webHidden/>
              </w:rPr>
              <w:instrText xml:space="preserve"> PAGEREF _Toc192250988 \h </w:instrText>
            </w:r>
            <w:r w:rsidR="00F46A84">
              <w:rPr>
                <w:noProof/>
                <w:webHidden/>
              </w:rPr>
            </w:r>
            <w:r w:rsidR="00F46A84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39</w:t>
            </w:r>
            <w:r w:rsidR="00F46A84">
              <w:rPr>
                <w:noProof/>
                <w:webHidden/>
              </w:rPr>
              <w:fldChar w:fldCharType="end"/>
            </w:r>
          </w:hyperlink>
        </w:p>
        <w:p w:rsidR="00F46A84" w:rsidRDefault="007C785A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0989" w:history="1">
            <w:r w:rsidR="00F46A84" w:rsidRPr="00F23893">
              <w:rPr>
                <w:rStyle w:val="af1"/>
                <w:noProof/>
              </w:rPr>
              <w:t>Часть 6 Балансы тепловой мощности и тепловой нагрузки</w:t>
            </w:r>
            <w:r w:rsidR="00F46A84">
              <w:rPr>
                <w:noProof/>
                <w:webHidden/>
              </w:rPr>
              <w:tab/>
            </w:r>
            <w:r w:rsidR="00F46A84">
              <w:rPr>
                <w:noProof/>
                <w:webHidden/>
              </w:rPr>
              <w:fldChar w:fldCharType="begin"/>
            </w:r>
            <w:r w:rsidR="00F46A84">
              <w:rPr>
                <w:noProof/>
                <w:webHidden/>
              </w:rPr>
              <w:instrText xml:space="preserve"> PAGEREF _Toc192250989 \h </w:instrText>
            </w:r>
            <w:r w:rsidR="00F46A84">
              <w:rPr>
                <w:noProof/>
                <w:webHidden/>
              </w:rPr>
            </w:r>
            <w:r w:rsidR="00F46A84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41</w:t>
            </w:r>
            <w:r w:rsidR="00F46A84">
              <w:rPr>
                <w:noProof/>
                <w:webHidden/>
              </w:rPr>
              <w:fldChar w:fldCharType="end"/>
            </w:r>
          </w:hyperlink>
        </w:p>
        <w:p w:rsidR="00F46A84" w:rsidRDefault="007C785A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0990" w:history="1">
            <w:r w:rsidR="00F46A84" w:rsidRPr="00F23893">
              <w:rPr>
                <w:rStyle w:val="af1"/>
                <w:noProof/>
              </w:rPr>
              <w:t>Часть 7 Балансы теплоносителя</w:t>
            </w:r>
            <w:r w:rsidR="00F46A84">
              <w:rPr>
                <w:noProof/>
                <w:webHidden/>
              </w:rPr>
              <w:tab/>
            </w:r>
            <w:r w:rsidR="00F46A84">
              <w:rPr>
                <w:noProof/>
                <w:webHidden/>
              </w:rPr>
              <w:fldChar w:fldCharType="begin"/>
            </w:r>
            <w:r w:rsidR="00F46A84">
              <w:rPr>
                <w:noProof/>
                <w:webHidden/>
              </w:rPr>
              <w:instrText xml:space="preserve"> PAGEREF _Toc192250990 \h </w:instrText>
            </w:r>
            <w:r w:rsidR="00F46A84">
              <w:rPr>
                <w:noProof/>
                <w:webHidden/>
              </w:rPr>
            </w:r>
            <w:r w:rsidR="00F46A84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44</w:t>
            </w:r>
            <w:r w:rsidR="00F46A84">
              <w:rPr>
                <w:noProof/>
                <w:webHidden/>
              </w:rPr>
              <w:fldChar w:fldCharType="end"/>
            </w:r>
          </w:hyperlink>
        </w:p>
        <w:p w:rsidR="00F46A84" w:rsidRDefault="007C785A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0991" w:history="1">
            <w:r w:rsidR="00F46A84" w:rsidRPr="00F23893">
              <w:rPr>
                <w:rStyle w:val="af1"/>
                <w:noProof/>
              </w:rPr>
              <w:t>Часть 8 Топливные балансы источников тепловой энергии и система обеспечения топливом</w:t>
            </w:r>
            <w:r w:rsidR="00F46A84">
              <w:rPr>
                <w:noProof/>
                <w:webHidden/>
              </w:rPr>
              <w:tab/>
            </w:r>
            <w:r w:rsidR="00F46A84">
              <w:rPr>
                <w:noProof/>
                <w:webHidden/>
              </w:rPr>
              <w:fldChar w:fldCharType="begin"/>
            </w:r>
            <w:r w:rsidR="00F46A84">
              <w:rPr>
                <w:noProof/>
                <w:webHidden/>
              </w:rPr>
              <w:instrText xml:space="preserve"> PAGEREF _Toc192250991 \h </w:instrText>
            </w:r>
            <w:r w:rsidR="00F46A84">
              <w:rPr>
                <w:noProof/>
                <w:webHidden/>
              </w:rPr>
            </w:r>
            <w:r w:rsidR="00F46A84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47</w:t>
            </w:r>
            <w:r w:rsidR="00F46A84">
              <w:rPr>
                <w:noProof/>
                <w:webHidden/>
              </w:rPr>
              <w:fldChar w:fldCharType="end"/>
            </w:r>
          </w:hyperlink>
        </w:p>
        <w:p w:rsidR="00F46A84" w:rsidRDefault="007C785A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0992" w:history="1">
            <w:r w:rsidR="00F46A84" w:rsidRPr="00F23893">
              <w:rPr>
                <w:rStyle w:val="af1"/>
                <w:noProof/>
              </w:rPr>
              <w:t>Часть 9 Надежность теплоснабжения</w:t>
            </w:r>
            <w:r w:rsidR="00F46A84">
              <w:rPr>
                <w:noProof/>
                <w:webHidden/>
              </w:rPr>
              <w:tab/>
            </w:r>
            <w:r w:rsidR="00F46A84">
              <w:rPr>
                <w:noProof/>
                <w:webHidden/>
              </w:rPr>
              <w:fldChar w:fldCharType="begin"/>
            </w:r>
            <w:r w:rsidR="00F46A84">
              <w:rPr>
                <w:noProof/>
                <w:webHidden/>
              </w:rPr>
              <w:instrText xml:space="preserve"> PAGEREF _Toc192250992 \h </w:instrText>
            </w:r>
            <w:r w:rsidR="00F46A84">
              <w:rPr>
                <w:noProof/>
                <w:webHidden/>
              </w:rPr>
            </w:r>
            <w:r w:rsidR="00F46A84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48</w:t>
            </w:r>
            <w:r w:rsidR="00F46A84">
              <w:rPr>
                <w:noProof/>
                <w:webHidden/>
              </w:rPr>
              <w:fldChar w:fldCharType="end"/>
            </w:r>
          </w:hyperlink>
        </w:p>
        <w:p w:rsidR="00F46A84" w:rsidRDefault="007C785A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0993" w:history="1">
            <w:r w:rsidR="00F46A84" w:rsidRPr="00F23893">
              <w:rPr>
                <w:rStyle w:val="af1"/>
                <w:noProof/>
              </w:rPr>
              <w:t>Часть 10 Технико-экономические показатели теплоснабжающих и теплосетевых организаций</w:t>
            </w:r>
            <w:r w:rsidR="00F46A84">
              <w:rPr>
                <w:noProof/>
                <w:webHidden/>
              </w:rPr>
              <w:tab/>
            </w:r>
            <w:r w:rsidR="00F46A84">
              <w:rPr>
                <w:noProof/>
                <w:webHidden/>
              </w:rPr>
              <w:fldChar w:fldCharType="begin"/>
            </w:r>
            <w:r w:rsidR="00F46A84">
              <w:rPr>
                <w:noProof/>
                <w:webHidden/>
              </w:rPr>
              <w:instrText xml:space="preserve"> PAGEREF _Toc192250993 \h </w:instrText>
            </w:r>
            <w:r w:rsidR="00F46A84">
              <w:rPr>
                <w:noProof/>
                <w:webHidden/>
              </w:rPr>
            </w:r>
            <w:r w:rsidR="00F46A84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54</w:t>
            </w:r>
            <w:r w:rsidR="00F46A84">
              <w:rPr>
                <w:noProof/>
                <w:webHidden/>
              </w:rPr>
              <w:fldChar w:fldCharType="end"/>
            </w:r>
          </w:hyperlink>
        </w:p>
        <w:p w:rsidR="00F46A84" w:rsidRDefault="007C785A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0994" w:history="1">
            <w:r w:rsidR="00F46A84" w:rsidRPr="00F23893">
              <w:rPr>
                <w:rStyle w:val="af1"/>
                <w:noProof/>
              </w:rPr>
              <w:t>Часть 11 Цены (тарифы) в сфере теплоснабжения</w:t>
            </w:r>
            <w:r w:rsidR="00F46A84">
              <w:rPr>
                <w:noProof/>
                <w:webHidden/>
              </w:rPr>
              <w:tab/>
            </w:r>
            <w:r w:rsidR="00F46A84">
              <w:rPr>
                <w:noProof/>
                <w:webHidden/>
              </w:rPr>
              <w:fldChar w:fldCharType="begin"/>
            </w:r>
            <w:r w:rsidR="00F46A84">
              <w:rPr>
                <w:noProof/>
                <w:webHidden/>
              </w:rPr>
              <w:instrText xml:space="preserve"> PAGEREF _Toc192250994 \h </w:instrText>
            </w:r>
            <w:r w:rsidR="00F46A84">
              <w:rPr>
                <w:noProof/>
                <w:webHidden/>
              </w:rPr>
            </w:r>
            <w:r w:rsidR="00F46A84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55</w:t>
            </w:r>
            <w:r w:rsidR="00F46A84">
              <w:rPr>
                <w:noProof/>
                <w:webHidden/>
              </w:rPr>
              <w:fldChar w:fldCharType="end"/>
            </w:r>
          </w:hyperlink>
        </w:p>
        <w:p w:rsidR="00F46A84" w:rsidRDefault="007C785A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0995" w:history="1">
            <w:r w:rsidR="00F46A84" w:rsidRPr="00F23893">
              <w:rPr>
                <w:rStyle w:val="af1"/>
                <w:noProof/>
              </w:rPr>
              <w:t>Часть 12 Описание существующих технических и технологических проблем в системах теплоснабжения поселения, муниципального округа, городского округа, города федерального значения</w:t>
            </w:r>
            <w:r w:rsidR="00F46A84">
              <w:rPr>
                <w:noProof/>
                <w:webHidden/>
              </w:rPr>
              <w:tab/>
            </w:r>
            <w:r w:rsidR="00F46A84">
              <w:rPr>
                <w:noProof/>
                <w:webHidden/>
              </w:rPr>
              <w:fldChar w:fldCharType="begin"/>
            </w:r>
            <w:r w:rsidR="00F46A84">
              <w:rPr>
                <w:noProof/>
                <w:webHidden/>
              </w:rPr>
              <w:instrText xml:space="preserve"> PAGEREF _Toc192250995 \h </w:instrText>
            </w:r>
            <w:r w:rsidR="00F46A84">
              <w:rPr>
                <w:noProof/>
                <w:webHidden/>
              </w:rPr>
            </w:r>
            <w:r w:rsidR="00F46A84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56</w:t>
            </w:r>
            <w:r w:rsidR="00F46A84">
              <w:rPr>
                <w:noProof/>
                <w:webHidden/>
              </w:rPr>
              <w:fldChar w:fldCharType="end"/>
            </w:r>
          </w:hyperlink>
        </w:p>
        <w:p w:rsidR="00F46A84" w:rsidRDefault="007C785A">
          <w:pPr>
            <w:pStyle w:val="13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0996" w:history="1">
            <w:r w:rsidR="00F46A84" w:rsidRPr="00F23893">
              <w:rPr>
                <w:rStyle w:val="af1"/>
                <w:noProof/>
              </w:rPr>
              <w:t>Глава 2. Существующее и перспективное потребление тепловой энергии на цели теплоснабжения</w:t>
            </w:r>
            <w:r w:rsidR="00F46A84">
              <w:rPr>
                <w:noProof/>
                <w:webHidden/>
              </w:rPr>
              <w:tab/>
            </w:r>
            <w:r w:rsidR="00F46A84">
              <w:rPr>
                <w:noProof/>
                <w:webHidden/>
              </w:rPr>
              <w:fldChar w:fldCharType="begin"/>
            </w:r>
            <w:r w:rsidR="00F46A84">
              <w:rPr>
                <w:noProof/>
                <w:webHidden/>
              </w:rPr>
              <w:instrText xml:space="preserve"> PAGEREF _Toc192250996 \h </w:instrText>
            </w:r>
            <w:r w:rsidR="00F46A84">
              <w:rPr>
                <w:noProof/>
                <w:webHidden/>
              </w:rPr>
            </w:r>
            <w:r w:rsidR="00F46A84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57</w:t>
            </w:r>
            <w:r w:rsidR="00F46A84">
              <w:rPr>
                <w:noProof/>
                <w:webHidden/>
              </w:rPr>
              <w:fldChar w:fldCharType="end"/>
            </w:r>
          </w:hyperlink>
        </w:p>
        <w:p w:rsidR="00F46A84" w:rsidRDefault="007C785A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0997" w:history="1">
            <w:r w:rsidR="00F46A84" w:rsidRPr="00F23893">
              <w:rPr>
                <w:rStyle w:val="af1"/>
                <w:noProof/>
              </w:rPr>
              <w:t>2.1 Данные базового уровня потребления тепла на цели теплоснабжения</w:t>
            </w:r>
            <w:r w:rsidR="00F46A84">
              <w:rPr>
                <w:noProof/>
                <w:webHidden/>
              </w:rPr>
              <w:tab/>
            </w:r>
            <w:r w:rsidR="00F46A84">
              <w:rPr>
                <w:noProof/>
                <w:webHidden/>
              </w:rPr>
              <w:fldChar w:fldCharType="begin"/>
            </w:r>
            <w:r w:rsidR="00F46A84">
              <w:rPr>
                <w:noProof/>
                <w:webHidden/>
              </w:rPr>
              <w:instrText xml:space="preserve"> PAGEREF _Toc192250997 \h </w:instrText>
            </w:r>
            <w:r w:rsidR="00F46A84">
              <w:rPr>
                <w:noProof/>
                <w:webHidden/>
              </w:rPr>
            </w:r>
            <w:r w:rsidR="00F46A84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57</w:t>
            </w:r>
            <w:r w:rsidR="00F46A84">
              <w:rPr>
                <w:noProof/>
                <w:webHidden/>
              </w:rPr>
              <w:fldChar w:fldCharType="end"/>
            </w:r>
          </w:hyperlink>
        </w:p>
        <w:p w:rsidR="00F46A84" w:rsidRDefault="007C785A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0998" w:history="1">
            <w:r w:rsidR="00F46A84" w:rsidRPr="00F23893">
              <w:rPr>
                <w:rStyle w:val="af1"/>
                <w:noProof/>
              </w:rPr>
              <w:t>2.2 Прогнозы приростов площади строительных фондов,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дома, индивидуальные жилые дома, общественные здания, производственные здания промышленных предприятий, на каждом этапе</w:t>
            </w:r>
            <w:r w:rsidR="00F46A84">
              <w:rPr>
                <w:noProof/>
                <w:webHidden/>
              </w:rPr>
              <w:tab/>
            </w:r>
            <w:r w:rsidR="00F46A84">
              <w:rPr>
                <w:noProof/>
                <w:webHidden/>
              </w:rPr>
              <w:fldChar w:fldCharType="begin"/>
            </w:r>
            <w:r w:rsidR="00F46A84">
              <w:rPr>
                <w:noProof/>
                <w:webHidden/>
              </w:rPr>
              <w:instrText xml:space="preserve"> PAGEREF _Toc192250998 \h </w:instrText>
            </w:r>
            <w:r w:rsidR="00F46A84">
              <w:rPr>
                <w:noProof/>
                <w:webHidden/>
              </w:rPr>
            </w:r>
            <w:r w:rsidR="00F46A84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57</w:t>
            </w:r>
            <w:r w:rsidR="00F46A84">
              <w:rPr>
                <w:noProof/>
                <w:webHidden/>
              </w:rPr>
              <w:fldChar w:fldCharType="end"/>
            </w:r>
          </w:hyperlink>
        </w:p>
        <w:p w:rsidR="00F46A84" w:rsidRDefault="007C785A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0999" w:history="1">
            <w:r w:rsidR="00F46A84" w:rsidRPr="00F23893">
              <w:rPr>
                <w:rStyle w:val="af1"/>
                <w:noProof/>
              </w:rPr>
              <w:t>2.3 Прогнозы перспективных удельных расходов тепловой энергии на отопление, вентиляцию и горячее водоснабжение, согласованных с требованиями к энергетической эффективности объектов теплопотребления, устанавливаемых в соответствии с законодательством Российской Федерации</w:t>
            </w:r>
            <w:r w:rsidR="00F46A84">
              <w:rPr>
                <w:noProof/>
                <w:webHidden/>
              </w:rPr>
              <w:tab/>
            </w:r>
            <w:r w:rsidR="00F46A84">
              <w:rPr>
                <w:noProof/>
                <w:webHidden/>
              </w:rPr>
              <w:fldChar w:fldCharType="begin"/>
            </w:r>
            <w:r w:rsidR="00F46A84">
              <w:rPr>
                <w:noProof/>
                <w:webHidden/>
              </w:rPr>
              <w:instrText xml:space="preserve"> PAGEREF _Toc192250999 \h </w:instrText>
            </w:r>
            <w:r w:rsidR="00F46A84">
              <w:rPr>
                <w:noProof/>
                <w:webHidden/>
              </w:rPr>
            </w:r>
            <w:r w:rsidR="00F46A84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58</w:t>
            </w:r>
            <w:r w:rsidR="00F46A84">
              <w:rPr>
                <w:noProof/>
                <w:webHidden/>
              </w:rPr>
              <w:fldChar w:fldCharType="end"/>
            </w:r>
          </w:hyperlink>
        </w:p>
        <w:p w:rsidR="00F46A84" w:rsidRDefault="007C785A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1000" w:history="1">
            <w:r w:rsidR="00F46A84" w:rsidRPr="00F23893">
              <w:rPr>
                <w:rStyle w:val="af1"/>
                <w:noProof/>
              </w:rPr>
              <w:t>2.4 Прогнозы приростов объемов потребления тепловой энергии (мощности)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</w:t>
            </w:r>
            <w:r w:rsidR="00F46A84">
              <w:rPr>
                <w:noProof/>
                <w:webHidden/>
              </w:rPr>
              <w:tab/>
            </w:r>
            <w:r w:rsidR="00F46A84">
              <w:rPr>
                <w:noProof/>
                <w:webHidden/>
              </w:rPr>
              <w:fldChar w:fldCharType="begin"/>
            </w:r>
            <w:r w:rsidR="00F46A84">
              <w:rPr>
                <w:noProof/>
                <w:webHidden/>
              </w:rPr>
              <w:instrText xml:space="preserve"> PAGEREF _Toc192251000 \h </w:instrText>
            </w:r>
            <w:r w:rsidR="00F46A84">
              <w:rPr>
                <w:noProof/>
                <w:webHidden/>
              </w:rPr>
            </w:r>
            <w:r w:rsidR="00F46A84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62</w:t>
            </w:r>
            <w:r w:rsidR="00F46A84">
              <w:rPr>
                <w:noProof/>
                <w:webHidden/>
              </w:rPr>
              <w:fldChar w:fldCharType="end"/>
            </w:r>
          </w:hyperlink>
        </w:p>
        <w:p w:rsidR="00F46A84" w:rsidRDefault="007C785A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1001" w:history="1">
            <w:r w:rsidR="00F46A84" w:rsidRPr="00F23893">
              <w:rPr>
                <w:rStyle w:val="af1"/>
                <w:noProof/>
              </w:rPr>
              <w:t>2.5 Прогнозы приростов объемов потребления тепловой энергии (мощности)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</w:t>
            </w:r>
            <w:r w:rsidR="00F46A84">
              <w:rPr>
                <w:noProof/>
                <w:webHidden/>
              </w:rPr>
              <w:tab/>
            </w:r>
            <w:r w:rsidR="00F46A84">
              <w:rPr>
                <w:noProof/>
                <w:webHidden/>
              </w:rPr>
              <w:fldChar w:fldCharType="begin"/>
            </w:r>
            <w:r w:rsidR="00F46A84">
              <w:rPr>
                <w:noProof/>
                <w:webHidden/>
              </w:rPr>
              <w:instrText xml:space="preserve"> PAGEREF _Toc192251001 \h </w:instrText>
            </w:r>
            <w:r w:rsidR="00F46A84">
              <w:rPr>
                <w:noProof/>
                <w:webHidden/>
              </w:rPr>
            </w:r>
            <w:r w:rsidR="00F46A84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68</w:t>
            </w:r>
            <w:r w:rsidR="00F46A84">
              <w:rPr>
                <w:noProof/>
                <w:webHidden/>
              </w:rPr>
              <w:fldChar w:fldCharType="end"/>
            </w:r>
          </w:hyperlink>
        </w:p>
        <w:p w:rsidR="00F46A84" w:rsidRDefault="007C785A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1002" w:history="1">
            <w:r w:rsidR="00F46A84" w:rsidRPr="00F23893">
              <w:rPr>
                <w:rStyle w:val="af1"/>
                <w:noProof/>
              </w:rPr>
              <w:t>2.6 Прогнозы приростов объемов потребления тепловой энергии (мощности) и теплоносителя объектами, расположенными в производственных зонах, при условии возможных изменений производственных зон и их перепрофилирования и приростов объемов потребления тепловой энергии (мощности) производственными объектами с разделением по видам теплопотребления и по видам теплоносителя (горячая вода и пар) в зоне действия каждого из существующих или предлагаемых для строительства источников тепловой энергии на каждом этапе</w:t>
            </w:r>
            <w:r w:rsidR="00F46A84">
              <w:rPr>
                <w:noProof/>
                <w:webHidden/>
              </w:rPr>
              <w:tab/>
            </w:r>
            <w:r w:rsidR="00F46A84">
              <w:rPr>
                <w:noProof/>
                <w:webHidden/>
              </w:rPr>
              <w:fldChar w:fldCharType="begin"/>
            </w:r>
            <w:r w:rsidR="00F46A84">
              <w:rPr>
                <w:noProof/>
                <w:webHidden/>
              </w:rPr>
              <w:instrText xml:space="preserve"> PAGEREF _Toc192251002 \h </w:instrText>
            </w:r>
            <w:r w:rsidR="00F46A84">
              <w:rPr>
                <w:noProof/>
                <w:webHidden/>
              </w:rPr>
            </w:r>
            <w:r w:rsidR="00F46A84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69</w:t>
            </w:r>
            <w:r w:rsidR="00F46A84">
              <w:rPr>
                <w:noProof/>
                <w:webHidden/>
              </w:rPr>
              <w:fldChar w:fldCharType="end"/>
            </w:r>
          </w:hyperlink>
        </w:p>
        <w:p w:rsidR="00F46A84" w:rsidRDefault="007C785A">
          <w:pPr>
            <w:pStyle w:val="13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1003" w:history="1">
            <w:r w:rsidR="00F46A84" w:rsidRPr="00F23893">
              <w:rPr>
                <w:rStyle w:val="af1"/>
                <w:noProof/>
              </w:rPr>
              <w:t>Глава 3 Электронная модель системы теплоснабжения поселения, муниципального округа, городского округа, города федерального значения</w:t>
            </w:r>
            <w:r w:rsidR="00F46A84">
              <w:rPr>
                <w:noProof/>
                <w:webHidden/>
              </w:rPr>
              <w:tab/>
            </w:r>
            <w:r w:rsidR="00F46A84">
              <w:rPr>
                <w:noProof/>
                <w:webHidden/>
              </w:rPr>
              <w:fldChar w:fldCharType="begin"/>
            </w:r>
            <w:r w:rsidR="00F46A84">
              <w:rPr>
                <w:noProof/>
                <w:webHidden/>
              </w:rPr>
              <w:instrText xml:space="preserve"> PAGEREF _Toc192251003 \h </w:instrText>
            </w:r>
            <w:r w:rsidR="00F46A84">
              <w:rPr>
                <w:noProof/>
                <w:webHidden/>
              </w:rPr>
            </w:r>
            <w:r w:rsidR="00F46A84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70</w:t>
            </w:r>
            <w:r w:rsidR="00F46A84">
              <w:rPr>
                <w:noProof/>
                <w:webHidden/>
              </w:rPr>
              <w:fldChar w:fldCharType="end"/>
            </w:r>
          </w:hyperlink>
        </w:p>
        <w:p w:rsidR="00F46A84" w:rsidRDefault="007C785A">
          <w:pPr>
            <w:pStyle w:val="13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1004" w:history="1">
            <w:r w:rsidR="00F46A84" w:rsidRPr="00F23893">
              <w:rPr>
                <w:rStyle w:val="af1"/>
                <w:noProof/>
              </w:rPr>
              <w:t>Глава 4. Существующие и перспективные балансы тепловой мощности источников тепловой энергии и тепловой нагрузки потребителей</w:t>
            </w:r>
            <w:r w:rsidR="00F46A84">
              <w:rPr>
                <w:noProof/>
                <w:webHidden/>
              </w:rPr>
              <w:tab/>
            </w:r>
            <w:r w:rsidR="00F46A84">
              <w:rPr>
                <w:noProof/>
                <w:webHidden/>
              </w:rPr>
              <w:fldChar w:fldCharType="begin"/>
            </w:r>
            <w:r w:rsidR="00F46A84">
              <w:rPr>
                <w:noProof/>
                <w:webHidden/>
              </w:rPr>
              <w:instrText xml:space="preserve"> PAGEREF _Toc192251004 \h </w:instrText>
            </w:r>
            <w:r w:rsidR="00F46A84">
              <w:rPr>
                <w:noProof/>
                <w:webHidden/>
              </w:rPr>
            </w:r>
            <w:r w:rsidR="00F46A84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71</w:t>
            </w:r>
            <w:r w:rsidR="00F46A84">
              <w:rPr>
                <w:noProof/>
                <w:webHidden/>
              </w:rPr>
              <w:fldChar w:fldCharType="end"/>
            </w:r>
          </w:hyperlink>
        </w:p>
        <w:p w:rsidR="00F46A84" w:rsidRDefault="007C785A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1005" w:history="1">
            <w:r w:rsidR="00F46A84" w:rsidRPr="00F23893">
              <w:rPr>
                <w:rStyle w:val="af1"/>
                <w:noProof/>
              </w:rPr>
              <w:t xml:space="preserve">4.1 Балансы существующей на базовый период схемы теплоснабжения (актуализации схемы теплоснабжения) тепловой мощности и перспективной тепловой нагрузки в каждой из зон действия источников тепловой энергии с определением резервов (дефицитов) существующей располагаемой тепловой мощности источников тепловой энергии, устанавливаемых на </w:t>
            </w:r>
            <w:r w:rsidR="00F46A84" w:rsidRPr="00F23893">
              <w:rPr>
                <w:rStyle w:val="af1"/>
                <w:noProof/>
              </w:rPr>
              <w:lastRenderedPageBreak/>
              <w:t>основании величины расчетной тепловой нагрузки, а в ценовых зонах теплоснабжения - балансы существующей на базовый период схемы теплоснабжения (актуализации схемы теплоснабжения) тепловой мощности и перспективной тепловой нагрузки в каждой системе теплоснабжения с указанием сведений о значениях существующей и перспективной тепловой мощности источников тепловой энергии, находящихся в государственной или муниципальной собственности и являющихся объектами концессионных соглашений или договоров аренды</w:t>
            </w:r>
            <w:r w:rsidR="00F46A84">
              <w:rPr>
                <w:noProof/>
                <w:webHidden/>
              </w:rPr>
              <w:tab/>
            </w:r>
            <w:r w:rsidR="00F46A84">
              <w:rPr>
                <w:noProof/>
                <w:webHidden/>
              </w:rPr>
              <w:fldChar w:fldCharType="begin"/>
            </w:r>
            <w:r w:rsidR="00F46A84">
              <w:rPr>
                <w:noProof/>
                <w:webHidden/>
              </w:rPr>
              <w:instrText xml:space="preserve"> PAGEREF _Toc192251005 \h </w:instrText>
            </w:r>
            <w:r w:rsidR="00F46A84">
              <w:rPr>
                <w:noProof/>
                <w:webHidden/>
              </w:rPr>
            </w:r>
            <w:r w:rsidR="00F46A84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71</w:t>
            </w:r>
            <w:r w:rsidR="00F46A84">
              <w:rPr>
                <w:noProof/>
                <w:webHidden/>
              </w:rPr>
              <w:fldChar w:fldCharType="end"/>
            </w:r>
          </w:hyperlink>
        </w:p>
        <w:p w:rsidR="00F46A84" w:rsidRDefault="007C785A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1006" w:history="1">
            <w:r w:rsidR="00F46A84" w:rsidRPr="00F23893">
              <w:rPr>
                <w:rStyle w:val="af1"/>
                <w:noProof/>
              </w:rPr>
              <w:t>4.2 Гидравлический расчет передачи теплоносителя для каждого магистрального вывода с целью определения возможности (невозможности) обеспечения тепловой энергией существующих и перспективных потребителей, присоединенных к тепловой сети от каждого источника тепловой энергии</w:t>
            </w:r>
            <w:r w:rsidR="00F46A84">
              <w:rPr>
                <w:noProof/>
                <w:webHidden/>
              </w:rPr>
              <w:tab/>
            </w:r>
            <w:r w:rsidR="00F46A84">
              <w:rPr>
                <w:noProof/>
                <w:webHidden/>
              </w:rPr>
              <w:fldChar w:fldCharType="begin"/>
            </w:r>
            <w:r w:rsidR="00F46A84">
              <w:rPr>
                <w:noProof/>
                <w:webHidden/>
              </w:rPr>
              <w:instrText xml:space="preserve"> PAGEREF _Toc192251006 \h </w:instrText>
            </w:r>
            <w:r w:rsidR="00F46A84">
              <w:rPr>
                <w:noProof/>
                <w:webHidden/>
              </w:rPr>
            </w:r>
            <w:r w:rsidR="00F46A84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77</w:t>
            </w:r>
            <w:r w:rsidR="00F46A84">
              <w:rPr>
                <w:noProof/>
                <w:webHidden/>
              </w:rPr>
              <w:fldChar w:fldCharType="end"/>
            </w:r>
          </w:hyperlink>
        </w:p>
        <w:p w:rsidR="00F46A84" w:rsidRDefault="007C785A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1007" w:history="1">
            <w:r w:rsidR="00F46A84" w:rsidRPr="00F23893">
              <w:rPr>
                <w:rStyle w:val="af1"/>
                <w:noProof/>
              </w:rPr>
              <w:t>4.3 Выводы о резервах (дефицитах) существующей системы теплоснабжения при обеспечении перспективной тепловой нагрузки потребителей</w:t>
            </w:r>
            <w:r w:rsidR="00F46A84">
              <w:rPr>
                <w:noProof/>
                <w:webHidden/>
              </w:rPr>
              <w:tab/>
            </w:r>
            <w:r w:rsidR="00F46A84">
              <w:rPr>
                <w:noProof/>
                <w:webHidden/>
              </w:rPr>
              <w:fldChar w:fldCharType="begin"/>
            </w:r>
            <w:r w:rsidR="00F46A84">
              <w:rPr>
                <w:noProof/>
                <w:webHidden/>
              </w:rPr>
              <w:instrText xml:space="preserve"> PAGEREF _Toc192251007 \h </w:instrText>
            </w:r>
            <w:r w:rsidR="00F46A84">
              <w:rPr>
                <w:noProof/>
                <w:webHidden/>
              </w:rPr>
            </w:r>
            <w:r w:rsidR="00F46A84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77</w:t>
            </w:r>
            <w:r w:rsidR="00F46A84">
              <w:rPr>
                <w:noProof/>
                <w:webHidden/>
              </w:rPr>
              <w:fldChar w:fldCharType="end"/>
            </w:r>
          </w:hyperlink>
        </w:p>
        <w:p w:rsidR="00F46A84" w:rsidRDefault="007C785A">
          <w:pPr>
            <w:pStyle w:val="13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1008" w:history="1">
            <w:r w:rsidR="00F46A84" w:rsidRPr="00F23893">
              <w:rPr>
                <w:rStyle w:val="af1"/>
                <w:noProof/>
              </w:rPr>
              <w:t>Глава 5 Мастер-план развития систем теплоснабжения поселения, муниципального округа, городского округа, города федерального значения</w:t>
            </w:r>
            <w:r w:rsidR="00F46A84">
              <w:rPr>
                <w:noProof/>
                <w:webHidden/>
              </w:rPr>
              <w:tab/>
            </w:r>
            <w:r w:rsidR="00F46A84">
              <w:rPr>
                <w:noProof/>
                <w:webHidden/>
              </w:rPr>
              <w:fldChar w:fldCharType="begin"/>
            </w:r>
            <w:r w:rsidR="00F46A84">
              <w:rPr>
                <w:noProof/>
                <w:webHidden/>
              </w:rPr>
              <w:instrText xml:space="preserve"> PAGEREF _Toc192251008 \h </w:instrText>
            </w:r>
            <w:r w:rsidR="00F46A84">
              <w:rPr>
                <w:noProof/>
                <w:webHidden/>
              </w:rPr>
            </w:r>
            <w:r w:rsidR="00F46A84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78</w:t>
            </w:r>
            <w:r w:rsidR="00F46A84">
              <w:rPr>
                <w:noProof/>
                <w:webHidden/>
              </w:rPr>
              <w:fldChar w:fldCharType="end"/>
            </w:r>
          </w:hyperlink>
        </w:p>
        <w:p w:rsidR="00F46A84" w:rsidRDefault="007C785A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1009" w:history="1">
            <w:r w:rsidR="00F46A84" w:rsidRPr="00F23893">
              <w:rPr>
                <w:rStyle w:val="af1"/>
                <w:noProof/>
              </w:rPr>
              <w:t>5.1 Описание вариантов перспективного развития систем теплоснабжения поселения, муниципального округа, городского округа, города федерального значения</w:t>
            </w:r>
            <w:r w:rsidR="00F46A84">
              <w:rPr>
                <w:noProof/>
                <w:webHidden/>
              </w:rPr>
              <w:tab/>
            </w:r>
            <w:r w:rsidR="00F46A84">
              <w:rPr>
                <w:noProof/>
                <w:webHidden/>
              </w:rPr>
              <w:fldChar w:fldCharType="begin"/>
            </w:r>
            <w:r w:rsidR="00F46A84">
              <w:rPr>
                <w:noProof/>
                <w:webHidden/>
              </w:rPr>
              <w:instrText xml:space="preserve"> PAGEREF _Toc192251009 \h </w:instrText>
            </w:r>
            <w:r w:rsidR="00F46A84">
              <w:rPr>
                <w:noProof/>
                <w:webHidden/>
              </w:rPr>
            </w:r>
            <w:r w:rsidR="00F46A84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78</w:t>
            </w:r>
            <w:r w:rsidR="00F46A84">
              <w:rPr>
                <w:noProof/>
                <w:webHidden/>
              </w:rPr>
              <w:fldChar w:fldCharType="end"/>
            </w:r>
          </w:hyperlink>
        </w:p>
        <w:p w:rsidR="00F46A84" w:rsidRDefault="007C785A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1010" w:history="1">
            <w:r w:rsidR="00F46A84" w:rsidRPr="00F23893">
              <w:rPr>
                <w:rStyle w:val="af1"/>
                <w:noProof/>
              </w:rPr>
              <w:t>5.2 Технико-экономическое сравнение вариантов перспективного развития систем теплоснабжения поселения, муниципального округа, городского округа, города федерального значения</w:t>
            </w:r>
            <w:r w:rsidR="00F46A84">
              <w:rPr>
                <w:noProof/>
                <w:webHidden/>
              </w:rPr>
              <w:tab/>
            </w:r>
            <w:r w:rsidR="00F46A84">
              <w:rPr>
                <w:noProof/>
                <w:webHidden/>
              </w:rPr>
              <w:fldChar w:fldCharType="begin"/>
            </w:r>
            <w:r w:rsidR="00F46A84">
              <w:rPr>
                <w:noProof/>
                <w:webHidden/>
              </w:rPr>
              <w:instrText xml:space="preserve"> PAGEREF _Toc192251010 \h </w:instrText>
            </w:r>
            <w:r w:rsidR="00F46A84">
              <w:rPr>
                <w:noProof/>
                <w:webHidden/>
              </w:rPr>
            </w:r>
            <w:r w:rsidR="00F46A84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78</w:t>
            </w:r>
            <w:r w:rsidR="00F46A84">
              <w:rPr>
                <w:noProof/>
                <w:webHidden/>
              </w:rPr>
              <w:fldChar w:fldCharType="end"/>
            </w:r>
          </w:hyperlink>
        </w:p>
        <w:p w:rsidR="00F46A84" w:rsidRDefault="007C785A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1011" w:history="1">
            <w:r w:rsidR="00F46A84" w:rsidRPr="00F23893">
              <w:rPr>
                <w:rStyle w:val="af1"/>
                <w:noProof/>
              </w:rPr>
              <w:t>5.3 Обоснование выбора приоритетного варианта перспективного развития систем теплоснабжения поселения, муниципального округа,  городского округа, города федерального значения на основе анализа ценовых (тарифных) последствий для потребителей, а в ценовых зонах теплоснабжения - на основе анализа ценовых (тарифных) последствий для потребителей, возникших при осуществлении регулируемых видов деятельности, и индикаторов развития систем теплоснабжения поселения, муниципального округа, городского округа, города федерального значения</w:t>
            </w:r>
            <w:r w:rsidR="00F46A84">
              <w:rPr>
                <w:noProof/>
                <w:webHidden/>
              </w:rPr>
              <w:tab/>
            </w:r>
            <w:r w:rsidR="00F46A84">
              <w:rPr>
                <w:noProof/>
                <w:webHidden/>
              </w:rPr>
              <w:fldChar w:fldCharType="begin"/>
            </w:r>
            <w:r w:rsidR="00F46A84">
              <w:rPr>
                <w:noProof/>
                <w:webHidden/>
              </w:rPr>
              <w:instrText xml:space="preserve"> PAGEREF _Toc192251011 \h </w:instrText>
            </w:r>
            <w:r w:rsidR="00F46A84">
              <w:rPr>
                <w:noProof/>
                <w:webHidden/>
              </w:rPr>
            </w:r>
            <w:r w:rsidR="00F46A84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78</w:t>
            </w:r>
            <w:r w:rsidR="00F46A84">
              <w:rPr>
                <w:noProof/>
                <w:webHidden/>
              </w:rPr>
              <w:fldChar w:fldCharType="end"/>
            </w:r>
          </w:hyperlink>
        </w:p>
        <w:p w:rsidR="00F46A84" w:rsidRDefault="007C785A">
          <w:pPr>
            <w:pStyle w:val="13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1012" w:history="1">
            <w:r w:rsidR="00F46A84" w:rsidRPr="00F23893">
              <w:rPr>
                <w:rStyle w:val="af1"/>
                <w:noProof/>
              </w:rPr>
              <w:t>Глава 6.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потребителей, в том числе в аварийных режимах</w:t>
            </w:r>
            <w:r w:rsidR="00F46A84">
              <w:rPr>
                <w:noProof/>
                <w:webHidden/>
              </w:rPr>
              <w:tab/>
            </w:r>
            <w:r w:rsidR="00F46A84">
              <w:rPr>
                <w:noProof/>
                <w:webHidden/>
              </w:rPr>
              <w:fldChar w:fldCharType="begin"/>
            </w:r>
            <w:r w:rsidR="00F46A84">
              <w:rPr>
                <w:noProof/>
                <w:webHidden/>
              </w:rPr>
              <w:instrText xml:space="preserve"> PAGEREF _Toc192251012 \h </w:instrText>
            </w:r>
            <w:r w:rsidR="00F46A84">
              <w:rPr>
                <w:noProof/>
                <w:webHidden/>
              </w:rPr>
            </w:r>
            <w:r w:rsidR="00F46A84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78</w:t>
            </w:r>
            <w:r w:rsidR="00F46A84">
              <w:rPr>
                <w:noProof/>
                <w:webHidden/>
              </w:rPr>
              <w:fldChar w:fldCharType="end"/>
            </w:r>
          </w:hyperlink>
        </w:p>
        <w:p w:rsidR="00F46A84" w:rsidRDefault="007C785A">
          <w:pPr>
            <w:pStyle w:val="13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1013" w:history="1">
            <w:r w:rsidR="00F46A84" w:rsidRPr="00F23893">
              <w:rPr>
                <w:rStyle w:val="af1"/>
                <w:noProof/>
              </w:rPr>
              <w:t>Глава 7. Предложения по строительству, реконструкции, техническому перевооружению и (или) модернизации источников тепловой энергии</w:t>
            </w:r>
            <w:r w:rsidR="00F46A84">
              <w:rPr>
                <w:noProof/>
                <w:webHidden/>
              </w:rPr>
              <w:tab/>
            </w:r>
            <w:r w:rsidR="00F46A84">
              <w:rPr>
                <w:noProof/>
                <w:webHidden/>
              </w:rPr>
              <w:fldChar w:fldCharType="begin"/>
            </w:r>
            <w:r w:rsidR="00F46A84">
              <w:rPr>
                <w:noProof/>
                <w:webHidden/>
              </w:rPr>
              <w:instrText xml:space="preserve"> PAGEREF _Toc192251013 \h </w:instrText>
            </w:r>
            <w:r w:rsidR="00F46A84">
              <w:rPr>
                <w:noProof/>
                <w:webHidden/>
              </w:rPr>
            </w:r>
            <w:r w:rsidR="00F46A84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82</w:t>
            </w:r>
            <w:r w:rsidR="00F46A84">
              <w:rPr>
                <w:noProof/>
                <w:webHidden/>
              </w:rPr>
              <w:fldChar w:fldCharType="end"/>
            </w:r>
          </w:hyperlink>
        </w:p>
        <w:p w:rsidR="00F46A84" w:rsidRDefault="007C785A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1014" w:history="1">
            <w:r w:rsidR="00F46A84" w:rsidRPr="00F23893">
              <w:rPr>
                <w:rStyle w:val="af1"/>
                <w:noProof/>
              </w:rPr>
              <w:t>7.1 Описание условий организации централизованного теплоснабжения, индивидуального теплоснабжения, а также поквартирного отопления, которое должно содержать в том числе определение целесообразности или нецелесообразности подключения (технологического присоединения) теплопотребляющей установки к существующей системе централизованного теплоснабжения исходя из недопущения увеличения совокупных расходов в такой системе централизованного теплоснабжения, расчет которых выполняется в порядке, установленном методическими указаниями по разработке схем теплоснабжения</w:t>
            </w:r>
            <w:r w:rsidR="00F46A84">
              <w:rPr>
                <w:noProof/>
                <w:webHidden/>
              </w:rPr>
              <w:tab/>
            </w:r>
            <w:r w:rsidR="00F46A84">
              <w:rPr>
                <w:noProof/>
                <w:webHidden/>
              </w:rPr>
              <w:fldChar w:fldCharType="begin"/>
            </w:r>
            <w:r w:rsidR="00F46A84">
              <w:rPr>
                <w:noProof/>
                <w:webHidden/>
              </w:rPr>
              <w:instrText xml:space="preserve"> PAGEREF _Toc192251014 \h </w:instrText>
            </w:r>
            <w:r w:rsidR="00F46A84">
              <w:rPr>
                <w:noProof/>
                <w:webHidden/>
              </w:rPr>
            </w:r>
            <w:r w:rsidR="00F46A84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82</w:t>
            </w:r>
            <w:r w:rsidR="00F46A84">
              <w:rPr>
                <w:noProof/>
                <w:webHidden/>
              </w:rPr>
              <w:fldChar w:fldCharType="end"/>
            </w:r>
          </w:hyperlink>
        </w:p>
        <w:p w:rsidR="00F46A84" w:rsidRDefault="007C785A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1015" w:history="1">
            <w:r w:rsidR="00F46A84" w:rsidRPr="00F23893">
              <w:rPr>
                <w:rStyle w:val="af1"/>
                <w:noProof/>
              </w:rPr>
              <w:t>7.2 Описание текущей ситуации,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объектам, мощность которых поставляется в вынужденном режиме в целях обеспечения надежного теплоснабжения потребителей</w:t>
            </w:r>
            <w:r w:rsidR="00F46A84">
              <w:rPr>
                <w:noProof/>
                <w:webHidden/>
              </w:rPr>
              <w:tab/>
            </w:r>
            <w:r w:rsidR="00F46A84">
              <w:rPr>
                <w:noProof/>
                <w:webHidden/>
              </w:rPr>
              <w:fldChar w:fldCharType="begin"/>
            </w:r>
            <w:r w:rsidR="00F46A84">
              <w:rPr>
                <w:noProof/>
                <w:webHidden/>
              </w:rPr>
              <w:instrText xml:space="preserve"> PAGEREF _Toc192251015 \h </w:instrText>
            </w:r>
            <w:r w:rsidR="00F46A84">
              <w:rPr>
                <w:noProof/>
                <w:webHidden/>
              </w:rPr>
            </w:r>
            <w:r w:rsidR="00F46A84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83</w:t>
            </w:r>
            <w:r w:rsidR="00F46A84">
              <w:rPr>
                <w:noProof/>
                <w:webHidden/>
              </w:rPr>
              <w:fldChar w:fldCharType="end"/>
            </w:r>
          </w:hyperlink>
        </w:p>
        <w:p w:rsidR="00F46A84" w:rsidRDefault="007C785A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1016" w:history="1">
            <w:r w:rsidR="00F46A84" w:rsidRPr="00F23893">
              <w:rPr>
                <w:rStyle w:val="af1"/>
                <w:noProof/>
              </w:rPr>
              <w:t>7.3 Анализ надежности и качества теплоснабжения для случаев отнесения генерирующего объекта к объектам, вывод которых из эксплуатации может привести к нарушению надежности теплоснабжения (при отнесении такого генерирующего объекта к объектам, электрическая мощность которых поставляется в вынужденном режиме в целях обеспечения надежного теплоснабжения потребителей, в соответствующем году долгосрочного конкурентного отбора мощности на оптовом рынке электрической энергии (мощности) на соответствующий период), в соответствии с методическими указаниями по разработке схем теплоснабжения</w:t>
            </w:r>
            <w:r w:rsidR="00F46A84">
              <w:rPr>
                <w:noProof/>
                <w:webHidden/>
              </w:rPr>
              <w:tab/>
            </w:r>
            <w:r w:rsidR="00F46A84">
              <w:rPr>
                <w:noProof/>
                <w:webHidden/>
              </w:rPr>
              <w:fldChar w:fldCharType="begin"/>
            </w:r>
            <w:r w:rsidR="00F46A84">
              <w:rPr>
                <w:noProof/>
                <w:webHidden/>
              </w:rPr>
              <w:instrText xml:space="preserve"> PAGEREF _Toc192251016 \h </w:instrText>
            </w:r>
            <w:r w:rsidR="00F46A84">
              <w:rPr>
                <w:noProof/>
                <w:webHidden/>
              </w:rPr>
            </w:r>
            <w:r w:rsidR="00F46A84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83</w:t>
            </w:r>
            <w:r w:rsidR="00F46A84">
              <w:rPr>
                <w:noProof/>
                <w:webHidden/>
              </w:rPr>
              <w:fldChar w:fldCharType="end"/>
            </w:r>
          </w:hyperlink>
        </w:p>
        <w:p w:rsidR="00F46A84" w:rsidRDefault="007C785A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1017" w:history="1">
            <w:r w:rsidR="00F46A84" w:rsidRPr="00F23893">
              <w:rPr>
                <w:rStyle w:val="af1"/>
                <w:noProof/>
              </w:rPr>
              <w:t>7.4 Обоснование предлагаемых для строительства источников тепловой энергии, функционирующих в режиме комбинированной выработки электрической и тепловой энергии, для обеспечения перспективных тепловых нагрузок, выполненное в порядке, установленном методическими указаниями по разработке схем теплоснабжения</w:t>
            </w:r>
            <w:r w:rsidR="00F46A84">
              <w:rPr>
                <w:noProof/>
                <w:webHidden/>
              </w:rPr>
              <w:tab/>
            </w:r>
            <w:r w:rsidR="00F46A84">
              <w:rPr>
                <w:noProof/>
                <w:webHidden/>
              </w:rPr>
              <w:fldChar w:fldCharType="begin"/>
            </w:r>
            <w:r w:rsidR="00F46A84">
              <w:rPr>
                <w:noProof/>
                <w:webHidden/>
              </w:rPr>
              <w:instrText xml:space="preserve"> PAGEREF _Toc192251017 \h </w:instrText>
            </w:r>
            <w:r w:rsidR="00F46A84">
              <w:rPr>
                <w:noProof/>
                <w:webHidden/>
              </w:rPr>
            </w:r>
            <w:r w:rsidR="00F46A84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83</w:t>
            </w:r>
            <w:r w:rsidR="00F46A84">
              <w:rPr>
                <w:noProof/>
                <w:webHidden/>
              </w:rPr>
              <w:fldChar w:fldCharType="end"/>
            </w:r>
          </w:hyperlink>
        </w:p>
        <w:p w:rsidR="00F46A84" w:rsidRDefault="007C785A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1018" w:history="1">
            <w:r w:rsidR="00F46A84" w:rsidRPr="00F23893">
              <w:rPr>
                <w:rStyle w:val="af1"/>
                <w:noProof/>
              </w:rPr>
              <w:t xml:space="preserve">7.6 Обоснование предложений по переоборудованию котельных в источники тепловой энергии, функционирующие в режиме комбинированной выработки электрической и тепловой энергии, с выработкой электроэнергии на собственные нужды теплоснабжающей организации в </w:t>
            </w:r>
            <w:r w:rsidR="00F46A84" w:rsidRPr="00F23893">
              <w:rPr>
                <w:rStyle w:val="af1"/>
                <w:noProof/>
              </w:rPr>
              <w:lastRenderedPageBreak/>
              <w:t>отношении источника тепловой энергии, на базе существующих и перспективных тепловых нагрузок</w:t>
            </w:r>
            <w:r w:rsidR="00F46A84">
              <w:rPr>
                <w:noProof/>
                <w:webHidden/>
              </w:rPr>
              <w:tab/>
            </w:r>
            <w:r w:rsidR="00F46A84">
              <w:rPr>
                <w:noProof/>
                <w:webHidden/>
              </w:rPr>
              <w:fldChar w:fldCharType="begin"/>
            </w:r>
            <w:r w:rsidR="00F46A84">
              <w:rPr>
                <w:noProof/>
                <w:webHidden/>
              </w:rPr>
              <w:instrText xml:space="preserve"> PAGEREF _Toc192251018 \h </w:instrText>
            </w:r>
            <w:r w:rsidR="00F46A84">
              <w:rPr>
                <w:noProof/>
                <w:webHidden/>
              </w:rPr>
            </w:r>
            <w:r w:rsidR="00F46A84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84</w:t>
            </w:r>
            <w:r w:rsidR="00F46A84">
              <w:rPr>
                <w:noProof/>
                <w:webHidden/>
              </w:rPr>
              <w:fldChar w:fldCharType="end"/>
            </w:r>
          </w:hyperlink>
        </w:p>
        <w:p w:rsidR="00F46A84" w:rsidRDefault="007C785A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1019" w:history="1">
            <w:r w:rsidR="00F46A84" w:rsidRPr="00F23893">
              <w:rPr>
                <w:rStyle w:val="af1"/>
                <w:noProof/>
              </w:rPr>
              <w:t>7.7 Обоснование предлагаемых для реконструкции и (или) модернизации котельных с увеличением зоны их действия путем включения в нее зон действия существующих источников тепловой энергии</w:t>
            </w:r>
            <w:r w:rsidR="00F46A84">
              <w:rPr>
                <w:noProof/>
                <w:webHidden/>
              </w:rPr>
              <w:tab/>
            </w:r>
            <w:r w:rsidR="00F46A84">
              <w:rPr>
                <w:noProof/>
                <w:webHidden/>
              </w:rPr>
              <w:fldChar w:fldCharType="begin"/>
            </w:r>
            <w:r w:rsidR="00F46A84">
              <w:rPr>
                <w:noProof/>
                <w:webHidden/>
              </w:rPr>
              <w:instrText xml:space="preserve"> PAGEREF _Toc192251019 \h </w:instrText>
            </w:r>
            <w:r w:rsidR="00F46A84">
              <w:rPr>
                <w:noProof/>
                <w:webHidden/>
              </w:rPr>
            </w:r>
            <w:r w:rsidR="00F46A84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84</w:t>
            </w:r>
            <w:r w:rsidR="00F46A84">
              <w:rPr>
                <w:noProof/>
                <w:webHidden/>
              </w:rPr>
              <w:fldChar w:fldCharType="end"/>
            </w:r>
          </w:hyperlink>
        </w:p>
        <w:p w:rsidR="00F46A84" w:rsidRDefault="007C785A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1020" w:history="1">
            <w:r w:rsidR="00F46A84" w:rsidRPr="00F23893">
              <w:rPr>
                <w:rStyle w:val="af1"/>
                <w:noProof/>
              </w:rPr>
              <w:t>7.8 Обоснование предлагаемых для перевода в пиковый режим работы котельных по отношению к источникам тепловой энергии, функционирующим в режиме комбинированной выработки электрической и тепловой энергии</w:t>
            </w:r>
            <w:r w:rsidR="00F46A84">
              <w:rPr>
                <w:noProof/>
                <w:webHidden/>
              </w:rPr>
              <w:tab/>
            </w:r>
            <w:r w:rsidR="00F46A84">
              <w:rPr>
                <w:noProof/>
                <w:webHidden/>
              </w:rPr>
              <w:fldChar w:fldCharType="begin"/>
            </w:r>
            <w:r w:rsidR="00F46A84">
              <w:rPr>
                <w:noProof/>
                <w:webHidden/>
              </w:rPr>
              <w:instrText xml:space="preserve"> PAGEREF _Toc192251020 \h </w:instrText>
            </w:r>
            <w:r w:rsidR="00F46A84">
              <w:rPr>
                <w:noProof/>
                <w:webHidden/>
              </w:rPr>
            </w:r>
            <w:r w:rsidR="00F46A84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85</w:t>
            </w:r>
            <w:r w:rsidR="00F46A84">
              <w:rPr>
                <w:noProof/>
                <w:webHidden/>
              </w:rPr>
              <w:fldChar w:fldCharType="end"/>
            </w:r>
          </w:hyperlink>
        </w:p>
        <w:p w:rsidR="00F46A84" w:rsidRDefault="007C785A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1021" w:history="1">
            <w:r w:rsidR="00F46A84" w:rsidRPr="00F23893">
              <w:rPr>
                <w:rStyle w:val="af1"/>
                <w:noProof/>
              </w:rPr>
              <w:t>7.9 Обоснование предложений по расширению зон действия действующих источников тепловой энергии, функционирующих в режиме комбинированной выработки электрической и тепловой энергии</w:t>
            </w:r>
            <w:r w:rsidR="00F46A84">
              <w:rPr>
                <w:noProof/>
                <w:webHidden/>
              </w:rPr>
              <w:tab/>
            </w:r>
            <w:r w:rsidR="00F46A84">
              <w:rPr>
                <w:noProof/>
                <w:webHidden/>
              </w:rPr>
              <w:fldChar w:fldCharType="begin"/>
            </w:r>
            <w:r w:rsidR="00F46A84">
              <w:rPr>
                <w:noProof/>
                <w:webHidden/>
              </w:rPr>
              <w:instrText xml:space="preserve"> PAGEREF _Toc192251021 \h </w:instrText>
            </w:r>
            <w:r w:rsidR="00F46A84">
              <w:rPr>
                <w:noProof/>
                <w:webHidden/>
              </w:rPr>
            </w:r>
            <w:r w:rsidR="00F46A84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85</w:t>
            </w:r>
            <w:r w:rsidR="00F46A84">
              <w:rPr>
                <w:noProof/>
                <w:webHidden/>
              </w:rPr>
              <w:fldChar w:fldCharType="end"/>
            </w:r>
          </w:hyperlink>
        </w:p>
        <w:p w:rsidR="00F46A84" w:rsidRDefault="007C785A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1022" w:history="1">
            <w:r w:rsidR="00F46A84" w:rsidRPr="00F23893">
              <w:rPr>
                <w:rStyle w:val="af1"/>
                <w:noProof/>
              </w:rPr>
              <w:t>7.10 Обоснование предлагаемых для вывода в резерв и (или) вывода из эксплуатации котельных при передаче тепловых нагрузок на другие источники тепловой энергии</w:t>
            </w:r>
            <w:r w:rsidR="00F46A84">
              <w:rPr>
                <w:noProof/>
                <w:webHidden/>
              </w:rPr>
              <w:tab/>
            </w:r>
            <w:r w:rsidR="00F46A84">
              <w:rPr>
                <w:noProof/>
                <w:webHidden/>
              </w:rPr>
              <w:fldChar w:fldCharType="begin"/>
            </w:r>
            <w:r w:rsidR="00F46A84">
              <w:rPr>
                <w:noProof/>
                <w:webHidden/>
              </w:rPr>
              <w:instrText xml:space="preserve"> PAGEREF _Toc192251022 \h </w:instrText>
            </w:r>
            <w:r w:rsidR="00F46A84">
              <w:rPr>
                <w:noProof/>
                <w:webHidden/>
              </w:rPr>
            </w:r>
            <w:r w:rsidR="00F46A84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85</w:t>
            </w:r>
            <w:r w:rsidR="00F46A84">
              <w:rPr>
                <w:noProof/>
                <w:webHidden/>
              </w:rPr>
              <w:fldChar w:fldCharType="end"/>
            </w:r>
          </w:hyperlink>
        </w:p>
        <w:p w:rsidR="00F46A84" w:rsidRDefault="007C785A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1023" w:history="1">
            <w:r w:rsidR="00F46A84" w:rsidRPr="00F23893">
              <w:rPr>
                <w:rStyle w:val="af1"/>
                <w:noProof/>
              </w:rPr>
              <w:t>7.11 Обоснование организации индивидуального теплоснабжения в зонах застройки поселения, муниципального округа, городского округа, города федерального значения малоэтажными жилыми зданиями</w:t>
            </w:r>
            <w:r w:rsidR="00F46A84">
              <w:rPr>
                <w:noProof/>
                <w:webHidden/>
              </w:rPr>
              <w:tab/>
            </w:r>
            <w:r w:rsidR="00F46A84">
              <w:rPr>
                <w:noProof/>
                <w:webHidden/>
              </w:rPr>
              <w:fldChar w:fldCharType="begin"/>
            </w:r>
            <w:r w:rsidR="00F46A84">
              <w:rPr>
                <w:noProof/>
                <w:webHidden/>
              </w:rPr>
              <w:instrText xml:space="preserve"> PAGEREF _Toc192251023 \h </w:instrText>
            </w:r>
            <w:r w:rsidR="00F46A84">
              <w:rPr>
                <w:noProof/>
                <w:webHidden/>
              </w:rPr>
            </w:r>
            <w:r w:rsidR="00F46A84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85</w:t>
            </w:r>
            <w:r w:rsidR="00F46A84">
              <w:rPr>
                <w:noProof/>
                <w:webHidden/>
              </w:rPr>
              <w:fldChar w:fldCharType="end"/>
            </w:r>
          </w:hyperlink>
        </w:p>
        <w:p w:rsidR="00F46A84" w:rsidRDefault="007C785A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1024" w:history="1">
            <w:r w:rsidR="00F46A84" w:rsidRPr="00F23893">
              <w:rPr>
                <w:rStyle w:val="af1"/>
                <w:noProof/>
              </w:rPr>
              <w:t>7.12 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поселения, муниципального округа, городского округа, города федерального значения</w:t>
            </w:r>
            <w:r w:rsidR="00F46A84">
              <w:rPr>
                <w:noProof/>
                <w:webHidden/>
              </w:rPr>
              <w:tab/>
            </w:r>
            <w:r w:rsidR="00F46A84">
              <w:rPr>
                <w:noProof/>
                <w:webHidden/>
              </w:rPr>
              <w:fldChar w:fldCharType="begin"/>
            </w:r>
            <w:r w:rsidR="00F46A84">
              <w:rPr>
                <w:noProof/>
                <w:webHidden/>
              </w:rPr>
              <w:instrText xml:space="preserve"> PAGEREF _Toc192251024 \h </w:instrText>
            </w:r>
            <w:r w:rsidR="00F46A84">
              <w:rPr>
                <w:noProof/>
                <w:webHidden/>
              </w:rPr>
            </w:r>
            <w:r w:rsidR="00F46A84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85</w:t>
            </w:r>
            <w:r w:rsidR="00F46A84">
              <w:rPr>
                <w:noProof/>
                <w:webHidden/>
              </w:rPr>
              <w:fldChar w:fldCharType="end"/>
            </w:r>
          </w:hyperlink>
        </w:p>
        <w:p w:rsidR="00F46A84" w:rsidRDefault="007C785A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1025" w:history="1">
            <w:r w:rsidR="00F46A84" w:rsidRPr="00F23893">
              <w:rPr>
                <w:rStyle w:val="af1"/>
                <w:noProof/>
              </w:rPr>
              <w:t>7.13 Анализ целесообразности ввода новых и реконструкции и (или) модернизации существующих источников тепловой энергии с использованием возобновляемых источников энергии, а также местных видов топлива</w:t>
            </w:r>
            <w:r w:rsidR="00F46A84">
              <w:rPr>
                <w:noProof/>
                <w:webHidden/>
              </w:rPr>
              <w:tab/>
            </w:r>
            <w:r w:rsidR="00F46A84">
              <w:rPr>
                <w:noProof/>
                <w:webHidden/>
              </w:rPr>
              <w:fldChar w:fldCharType="begin"/>
            </w:r>
            <w:r w:rsidR="00F46A84">
              <w:rPr>
                <w:noProof/>
                <w:webHidden/>
              </w:rPr>
              <w:instrText xml:space="preserve"> PAGEREF _Toc192251025 \h </w:instrText>
            </w:r>
            <w:r w:rsidR="00F46A84">
              <w:rPr>
                <w:noProof/>
                <w:webHidden/>
              </w:rPr>
            </w:r>
            <w:r w:rsidR="00F46A84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86</w:t>
            </w:r>
            <w:r w:rsidR="00F46A84">
              <w:rPr>
                <w:noProof/>
                <w:webHidden/>
              </w:rPr>
              <w:fldChar w:fldCharType="end"/>
            </w:r>
          </w:hyperlink>
        </w:p>
        <w:p w:rsidR="00F46A84" w:rsidRDefault="007C785A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1026" w:history="1">
            <w:r w:rsidR="00F46A84" w:rsidRPr="00F23893">
              <w:rPr>
                <w:rStyle w:val="af1"/>
                <w:noProof/>
              </w:rPr>
              <w:t>7.14 Обоснование организации теплоснабжения в производственных зонах на территории поселения, муниципального округа, городского округа, города федерального значения</w:t>
            </w:r>
            <w:r w:rsidR="00F46A84">
              <w:rPr>
                <w:noProof/>
                <w:webHidden/>
              </w:rPr>
              <w:tab/>
            </w:r>
            <w:r w:rsidR="00F46A84">
              <w:rPr>
                <w:noProof/>
                <w:webHidden/>
              </w:rPr>
              <w:fldChar w:fldCharType="begin"/>
            </w:r>
            <w:r w:rsidR="00F46A84">
              <w:rPr>
                <w:noProof/>
                <w:webHidden/>
              </w:rPr>
              <w:instrText xml:space="preserve"> PAGEREF _Toc192251026 \h </w:instrText>
            </w:r>
            <w:r w:rsidR="00F46A84">
              <w:rPr>
                <w:noProof/>
                <w:webHidden/>
              </w:rPr>
            </w:r>
            <w:r w:rsidR="00F46A84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86</w:t>
            </w:r>
            <w:r w:rsidR="00F46A84">
              <w:rPr>
                <w:noProof/>
                <w:webHidden/>
              </w:rPr>
              <w:fldChar w:fldCharType="end"/>
            </w:r>
          </w:hyperlink>
        </w:p>
        <w:p w:rsidR="00F46A84" w:rsidRDefault="007C785A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1027" w:history="1">
            <w:r w:rsidR="00F46A84" w:rsidRPr="00F23893">
              <w:rPr>
                <w:rStyle w:val="af1"/>
                <w:noProof/>
              </w:rPr>
              <w:t>7.15 Результаты расчетов радиуса эффективного теплоснабжения</w:t>
            </w:r>
            <w:r w:rsidR="00F46A84">
              <w:rPr>
                <w:noProof/>
                <w:webHidden/>
              </w:rPr>
              <w:tab/>
            </w:r>
            <w:r w:rsidR="00F46A84">
              <w:rPr>
                <w:noProof/>
                <w:webHidden/>
              </w:rPr>
              <w:fldChar w:fldCharType="begin"/>
            </w:r>
            <w:r w:rsidR="00F46A84">
              <w:rPr>
                <w:noProof/>
                <w:webHidden/>
              </w:rPr>
              <w:instrText xml:space="preserve"> PAGEREF _Toc192251027 \h </w:instrText>
            </w:r>
            <w:r w:rsidR="00F46A84">
              <w:rPr>
                <w:noProof/>
                <w:webHidden/>
              </w:rPr>
            </w:r>
            <w:r w:rsidR="00F46A84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86</w:t>
            </w:r>
            <w:r w:rsidR="00F46A84">
              <w:rPr>
                <w:noProof/>
                <w:webHidden/>
              </w:rPr>
              <w:fldChar w:fldCharType="end"/>
            </w:r>
          </w:hyperlink>
        </w:p>
        <w:p w:rsidR="00F46A84" w:rsidRDefault="007C785A">
          <w:pPr>
            <w:pStyle w:val="13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1028" w:history="1">
            <w:r w:rsidR="00F46A84" w:rsidRPr="00F23893">
              <w:rPr>
                <w:rStyle w:val="af1"/>
                <w:noProof/>
              </w:rPr>
              <w:t>Глава 8. Предложения по строительству, реконструкции и (или) модернизации тепловых сетей</w:t>
            </w:r>
            <w:r w:rsidR="00F46A84">
              <w:rPr>
                <w:noProof/>
                <w:webHidden/>
              </w:rPr>
              <w:tab/>
            </w:r>
            <w:r w:rsidR="00F46A84">
              <w:rPr>
                <w:noProof/>
                <w:webHidden/>
              </w:rPr>
              <w:fldChar w:fldCharType="begin"/>
            </w:r>
            <w:r w:rsidR="00F46A84">
              <w:rPr>
                <w:noProof/>
                <w:webHidden/>
              </w:rPr>
              <w:instrText xml:space="preserve"> PAGEREF _Toc192251028 \h </w:instrText>
            </w:r>
            <w:r w:rsidR="00F46A84">
              <w:rPr>
                <w:noProof/>
                <w:webHidden/>
              </w:rPr>
            </w:r>
            <w:r w:rsidR="00F46A84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89</w:t>
            </w:r>
            <w:r w:rsidR="00F46A84">
              <w:rPr>
                <w:noProof/>
                <w:webHidden/>
              </w:rPr>
              <w:fldChar w:fldCharType="end"/>
            </w:r>
          </w:hyperlink>
        </w:p>
        <w:p w:rsidR="00F46A84" w:rsidRDefault="007C785A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1029" w:history="1">
            <w:r w:rsidR="00F46A84" w:rsidRPr="00F23893">
              <w:rPr>
                <w:rStyle w:val="af1"/>
                <w:noProof/>
              </w:rPr>
              <w:t>8.1 Предложения по реконструкции и (или) модернизации, строительству тепловых сетей, обеспечивающих перераспределение тепловой нагрузки из зон с дефицитом тепловой мощности в зоны с избытком тепловой мощности (использование существующих резервов)</w:t>
            </w:r>
            <w:r w:rsidR="00F46A84">
              <w:rPr>
                <w:noProof/>
                <w:webHidden/>
              </w:rPr>
              <w:tab/>
            </w:r>
            <w:r w:rsidR="00F46A84">
              <w:rPr>
                <w:noProof/>
                <w:webHidden/>
              </w:rPr>
              <w:fldChar w:fldCharType="begin"/>
            </w:r>
            <w:r w:rsidR="00F46A84">
              <w:rPr>
                <w:noProof/>
                <w:webHidden/>
              </w:rPr>
              <w:instrText xml:space="preserve"> PAGEREF _Toc192251029 \h </w:instrText>
            </w:r>
            <w:r w:rsidR="00F46A84">
              <w:rPr>
                <w:noProof/>
                <w:webHidden/>
              </w:rPr>
            </w:r>
            <w:r w:rsidR="00F46A84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89</w:t>
            </w:r>
            <w:r w:rsidR="00F46A84">
              <w:rPr>
                <w:noProof/>
                <w:webHidden/>
              </w:rPr>
              <w:fldChar w:fldCharType="end"/>
            </w:r>
          </w:hyperlink>
        </w:p>
        <w:p w:rsidR="00F46A84" w:rsidRDefault="007C785A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1030" w:history="1">
            <w:r w:rsidR="00F46A84" w:rsidRPr="00F23893">
              <w:rPr>
                <w:rStyle w:val="af1"/>
                <w:noProof/>
              </w:rPr>
              <w:t>8.2 Предложения по строительству тепловых сетей для обеспечения перспективных приростов тепловой нагрузки под жилищную, комплексную или производственную застройку во вновь осваиваемых районах поселения, городского округа, города федерального значения</w:t>
            </w:r>
            <w:r w:rsidR="00F46A84">
              <w:rPr>
                <w:noProof/>
                <w:webHidden/>
              </w:rPr>
              <w:tab/>
            </w:r>
            <w:r w:rsidR="00F46A84">
              <w:rPr>
                <w:noProof/>
                <w:webHidden/>
              </w:rPr>
              <w:fldChar w:fldCharType="begin"/>
            </w:r>
            <w:r w:rsidR="00F46A84">
              <w:rPr>
                <w:noProof/>
                <w:webHidden/>
              </w:rPr>
              <w:instrText xml:space="preserve"> PAGEREF _Toc192251030 \h </w:instrText>
            </w:r>
            <w:r w:rsidR="00F46A84">
              <w:rPr>
                <w:noProof/>
                <w:webHidden/>
              </w:rPr>
            </w:r>
            <w:r w:rsidR="00F46A84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89</w:t>
            </w:r>
            <w:r w:rsidR="00F46A84">
              <w:rPr>
                <w:noProof/>
                <w:webHidden/>
              </w:rPr>
              <w:fldChar w:fldCharType="end"/>
            </w:r>
          </w:hyperlink>
        </w:p>
        <w:p w:rsidR="00F46A84" w:rsidRDefault="007C785A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1031" w:history="1">
            <w:r w:rsidR="00F46A84" w:rsidRPr="00F23893">
              <w:rPr>
                <w:rStyle w:val="af1"/>
                <w:noProof/>
              </w:rPr>
              <w:t>8.3 Предложения по строительству тепловых сетей, обеспечивающих условия,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</w:t>
            </w:r>
            <w:r w:rsidR="00F46A84">
              <w:rPr>
                <w:noProof/>
                <w:webHidden/>
              </w:rPr>
              <w:tab/>
            </w:r>
            <w:r w:rsidR="00F46A84">
              <w:rPr>
                <w:noProof/>
                <w:webHidden/>
              </w:rPr>
              <w:fldChar w:fldCharType="begin"/>
            </w:r>
            <w:r w:rsidR="00F46A84">
              <w:rPr>
                <w:noProof/>
                <w:webHidden/>
              </w:rPr>
              <w:instrText xml:space="preserve"> PAGEREF _Toc192251031 \h </w:instrText>
            </w:r>
            <w:r w:rsidR="00F46A84">
              <w:rPr>
                <w:noProof/>
                <w:webHidden/>
              </w:rPr>
            </w:r>
            <w:r w:rsidR="00F46A84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89</w:t>
            </w:r>
            <w:r w:rsidR="00F46A84">
              <w:rPr>
                <w:noProof/>
                <w:webHidden/>
              </w:rPr>
              <w:fldChar w:fldCharType="end"/>
            </w:r>
          </w:hyperlink>
        </w:p>
        <w:p w:rsidR="00F46A84" w:rsidRDefault="007C785A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1032" w:history="1">
            <w:r w:rsidR="00F46A84" w:rsidRPr="00F23893">
              <w:rPr>
                <w:rStyle w:val="af1"/>
                <w:noProof/>
              </w:rPr>
              <w:t>8.4 Предложения по строительству, реконструкции и (или) модернизации тепловых сетей для повышения эффективности функционирования системы теплоснабжения, в том числе за счет перевода котельных в пиковый режим работы или ликвидации котельных</w:t>
            </w:r>
            <w:r w:rsidR="00F46A84">
              <w:rPr>
                <w:noProof/>
                <w:webHidden/>
              </w:rPr>
              <w:tab/>
            </w:r>
            <w:r w:rsidR="00F46A84">
              <w:rPr>
                <w:noProof/>
                <w:webHidden/>
              </w:rPr>
              <w:fldChar w:fldCharType="begin"/>
            </w:r>
            <w:r w:rsidR="00F46A84">
              <w:rPr>
                <w:noProof/>
                <w:webHidden/>
              </w:rPr>
              <w:instrText xml:space="preserve"> PAGEREF _Toc192251032 \h </w:instrText>
            </w:r>
            <w:r w:rsidR="00F46A84">
              <w:rPr>
                <w:noProof/>
                <w:webHidden/>
              </w:rPr>
            </w:r>
            <w:r w:rsidR="00F46A84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89</w:t>
            </w:r>
            <w:r w:rsidR="00F46A84">
              <w:rPr>
                <w:noProof/>
                <w:webHidden/>
              </w:rPr>
              <w:fldChar w:fldCharType="end"/>
            </w:r>
          </w:hyperlink>
        </w:p>
        <w:p w:rsidR="00F46A84" w:rsidRDefault="007C785A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1033" w:history="1">
            <w:r w:rsidR="00F46A84" w:rsidRPr="00F23893">
              <w:rPr>
                <w:rStyle w:val="af1"/>
                <w:noProof/>
              </w:rPr>
              <w:t>8.5 Предложения по строительству тепловых сетей для обеспечения нормативной надежности теплоснабжения</w:t>
            </w:r>
            <w:r w:rsidR="00F46A84">
              <w:rPr>
                <w:noProof/>
                <w:webHidden/>
              </w:rPr>
              <w:tab/>
            </w:r>
            <w:r w:rsidR="00F46A84">
              <w:rPr>
                <w:noProof/>
                <w:webHidden/>
              </w:rPr>
              <w:fldChar w:fldCharType="begin"/>
            </w:r>
            <w:r w:rsidR="00F46A84">
              <w:rPr>
                <w:noProof/>
                <w:webHidden/>
              </w:rPr>
              <w:instrText xml:space="preserve"> PAGEREF _Toc192251033 \h </w:instrText>
            </w:r>
            <w:r w:rsidR="00F46A84">
              <w:rPr>
                <w:noProof/>
                <w:webHidden/>
              </w:rPr>
            </w:r>
            <w:r w:rsidR="00F46A84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90</w:t>
            </w:r>
            <w:r w:rsidR="00F46A84">
              <w:rPr>
                <w:noProof/>
                <w:webHidden/>
              </w:rPr>
              <w:fldChar w:fldCharType="end"/>
            </w:r>
          </w:hyperlink>
        </w:p>
        <w:p w:rsidR="00F46A84" w:rsidRDefault="007C785A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1034" w:history="1">
            <w:r w:rsidR="00F46A84" w:rsidRPr="00F23893">
              <w:rPr>
                <w:rStyle w:val="af1"/>
                <w:noProof/>
              </w:rPr>
              <w:t>8.7 Предложения по реконструкции и (или) модернизации тепловых сетей, подлежащих замене в связи с исчерпанием эксплуатационного ресурса</w:t>
            </w:r>
            <w:r w:rsidR="00F46A84">
              <w:rPr>
                <w:noProof/>
                <w:webHidden/>
              </w:rPr>
              <w:tab/>
            </w:r>
            <w:r w:rsidR="00F46A84">
              <w:rPr>
                <w:noProof/>
                <w:webHidden/>
              </w:rPr>
              <w:fldChar w:fldCharType="begin"/>
            </w:r>
            <w:r w:rsidR="00F46A84">
              <w:rPr>
                <w:noProof/>
                <w:webHidden/>
              </w:rPr>
              <w:instrText xml:space="preserve"> PAGEREF _Toc192251034 \h </w:instrText>
            </w:r>
            <w:r w:rsidR="00F46A84">
              <w:rPr>
                <w:noProof/>
                <w:webHidden/>
              </w:rPr>
            </w:r>
            <w:r w:rsidR="00F46A84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90</w:t>
            </w:r>
            <w:r w:rsidR="00F46A84">
              <w:rPr>
                <w:noProof/>
                <w:webHidden/>
              </w:rPr>
              <w:fldChar w:fldCharType="end"/>
            </w:r>
          </w:hyperlink>
        </w:p>
        <w:p w:rsidR="00F46A84" w:rsidRDefault="007C785A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1035" w:history="1">
            <w:r w:rsidR="00F46A84" w:rsidRPr="00F23893">
              <w:rPr>
                <w:rStyle w:val="af1"/>
                <w:noProof/>
              </w:rPr>
              <w:t>8.8 Предложения по строительству, реконструкции и (или) модернизации насосных станций</w:t>
            </w:r>
            <w:r w:rsidR="00F46A84">
              <w:rPr>
                <w:noProof/>
                <w:webHidden/>
              </w:rPr>
              <w:tab/>
            </w:r>
            <w:r w:rsidR="00F46A84">
              <w:rPr>
                <w:noProof/>
                <w:webHidden/>
              </w:rPr>
              <w:fldChar w:fldCharType="begin"/>
            </w:r>
            <w:r w:rsidR="00F46A84">
              <w:rPr>
                <w:noProof/>
                <w:webHidden/>
              </w:rPr>
              <w:instrText xml:space="preserve"> PAGEREF _Toc192251035 \h </w:instrText>
            </w:r>
            <w:r w:rsidR="00F46A84">
              <w:rPr>
                <w:noProof/>
                <w:webHidden/>
              </w:rPr>
            </w:r>
            <w:r w:rsidR="00F46A84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91</w:t>
            </w:r>
            <w:r w:rsidR="00F46A84">
              <w:rPr>
                <w:noProof/>
                <w:webHidden/>
              </w:rPr>
              <w:fldChar w:fldCharType="end"/>
            </w:r>
          </w:hyperlink>
        </w:p>
        <w:p w:rsidR="00F46A84" w:rsidRDefault="007C785A">
          <w:pPr>
            <w:pStyle w:val="13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1036" w:history="1">
            <w:r w:rsidR="00F46A84" w:rsidRPr="00F23893">
              <w:rPr>
                <w:rStyle w:val="af1"/>
                <w:noProof/>
              </w:rPr>
              <w:t>Глава 9 Предложения по переводу открытых систем теплоснабжения (горячего водоснабжения) в закрытые системы горячего водоснабжения</w:t>
            </w:r>
            <w:r w:rsidR="00F46A84">
              <w:rPr>
                <w:noProof/>
                <w:webHidden/>
              </w:rPr>
              <w:tab/>
            </w:r>
            <w:r w:rsidR="00F46A84">
              <w:rPr>
                <w:noProof/>
                <w:webHidden/>
              </w:rPr>
              <w:fldChar w:fldCharType="begin"/>
            </w:r>
            <w:r w:rsidR="00F46A84">
              <w:rPr>
                <w:noProof/>
                <w:webHidden/>
              </w:rPr>
              <w:instrText xml:space="preserve"> PAGEREF _Toc192251036 \h </w:instrText>
            </w:r>
            <w:r w:rsidR="00F46A84">
              <w:rPr>
                <w:noProof/>
                <w:webHidden/>
              </w:rPr>
            </w:r>
            <w:r w:rsidR="00F46A84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92</w:t>
            </w:r>
            <w:r w:rsidR="00F46A84">
              <w:rPr>
                <w:noProof/>
                <w:webHidden/>
              </w:rPr>
              <w:fldChar w:fldCharType="end"/>
            </w:r>
          </w:hyperlink>
        </w:p>
        <w:p w:rsidR="00F46A84" w:rsidRDefault="007C785A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1037" w:history="1">
            <w:r w:rsidR="00F46A84" w:rsidRPr="00F23893">
              <w:rPr>
                <w:rStyle w:val="af1"/>
                <w:noProof/>
              </w:rPr>
              <w:t>9.1 Технико-экономическое обоснование предложений по типам присоединений теплопотребляющих установок потребителей (или присоединений абонентских вводов) к тепловым сетям, обеспечивающим перевод потребителей, подключенных к открытой системе теплоснабжения (горячего водоснабжения), на закрытую систему горячего водоснабжения</w:t>
            </w:r>
            <w:r w:rsidR="00F46A84">
              <w:rPr>
                <w:noProof/>
                <w:webHidden/>
              </w:rPr>
              <w:tab/>
            </w:r>
            <w:r w:rsidR="00F46A84">
              <w:rPr>
                <w:noProof/>
                <w:webHidden/>
              </w:rPr>
              <w:fldChar w:fldCharType="begin"/>
            </w:r>
            <w:r w:rsidR="00F46A84">
              <w:rPr>
                <w:noProof/>
                <w:webHidden/>
              </w:rPr>
              <w:instrText xml:space="preserve"> PAGEREF _Toc192251037 \h </w:instrText>
            </w:r>
            <w:r w:rsidR="00F46A84">
              <w:rPr>
                <w:noProof/>
                <w:webHidden/>
              </w:rPr>
            </w:r>
            <w:r w:rsidR="00F46A84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92</w:t>
            </w:r>
            <w:r w:rsidR="00F46A84">
              <w:rPr>
                <w:noProof/>
                <w:webHidden/>
              </w:rPr>
              <w:fldChar w:fldCharType="end"/>
            </w:r>
          </w:hyperlink>
        </w:p>
        <w:p w:rsidR="00F46A84" w:rsidRDefault="007C785A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1038" w:history="1">
            <w:r w:rsidR="00F46A84" w:rsidRPr="00F23893">
              <w:rPr>
                <w:rStyle w:val="af1"/>
                <w:noProof/>
              </w:rPr>
              <w:t>9.2 Выбор и обоснование метода регулирования отпуска тепловой энергии от источников тепловой энергии</w:t>
            </w:r>
            <w:r w:rsidR="00F46A84">
              <w:rPr>
                <w:noProof/>
                <w:webHidden/>
              </w:rPr>
              <w:tab/>
            </w:r>
            <w:r w:rsidR="00F46A84">
              <w:rPr>
                <w:noProof/>
                <w:webHidden/>
              </w:rPr>
              <w:fldChar w:fldCharType="begin"/>
            </w:r>
            <w:r w:rsidR="00F46A84">
              <w:rPr>
                <w:noProof/>
                <w:webHidden/>
              </w:rPr>
              <w:instrText xml:space="preserve"> PAGEREF _Toc192251038 \h </w:instrText>
            </w:r>
            <w:r w:rsidR="00F46A84">
              <w:rPr>
                <w:noProof/>
                <w:webHidden/>
              </w:rPr>
            </w:r>
            <w:r w:rsidR="00F46A84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92</w:t>
            </w:r>
            <w:r w:rsidR="00F46A84">
              <w:rPr>
                <w:noProof/>
                <w:webHidden/>
              </w:rPr>
              <w:fldChar w:fldCharType="end"/>
            </w:r>
          </w:hyperlink>
        </w:p>
        <w:p w:rsidR="00F46A84" w:rsidRDefault="007C785A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1039" w:history="1">
            <w:r w:rsidR="00F46A84" w:rsidRPr="00F23893">
              <w:rPr>
                <w:rStyle w:val="af1"/>
                <w:noProof/>
              </w:rPr>
              <w:t>9.3 Предложения по реконструкции тепловых сетей для обеспечения передачи тепловой энергии при переходе от открытой системы теплоснабжения (горячего водоснабжения) к закрытой системе теплоснабжения (горячего водоснабжения).</w:t>
            </w:r>
            <w:r w:rsidR="00F46A84">
              <w:rPr>
                <w:noProof/>
                <w:webHidden/>
              </w:rPr>
              <w:tab/>
            </w:r>
            <w:r w:rsidR="00F46A84">
              <w:rPr>
                <w:noProof/>
                <w:webHidden/>
              </w:rPr>
              <w:fldChar w:fldCharType="begin"/>
            </w:r>
            <w:r w:rsidR="00F46A84">
              <w:rPr>
                <w:noProof/>
                <w:webHidden/>
              </w:rPr>
              <w:instrText xml:space="preserve"> PAGEREF _Toc192251039 \h </w:instrText>
            </w:r>
            <w:r w:rsidR="00F46A84">
              <w:rPr>
                <w:noProof/>
                <w:webHidden/>
              </w:rPr>
            </w:r>
            <w:r w:rsidR="00F46A84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93</w:t>
            </w:r>
            <w:r w:rsidR="00F46A84">
              <w:rPr>
                <w:noProof/>
                <w:webHidden/>
              </w:rPr>
              <w:fldChar w:fldCharType="end"/>
            </w:r>
          </w:hyperlink>
        </w:p>
        <w:p w:rsidR="00F46A84" w:rsidRDefault="007C785A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1040" w:history="1">
            <w:r w:rsidR="00F46A84" w:rsidRPr="00F23893">
              <w:rPr>
                <w:rStyle w:val="af1"/>
                <w:noProof/>
              </w:rPr>
              <w:t>9.4 Расчет потребности инвестиций для перевода открытой системы теплоснабжения (горячего водоснабжения) в закрытую систему горячего водоснабжения</w:t>
            </w:r>
            <w:r w:rsidR="00F46A84">
              <w:rPr>
                <w:noProof/>
                <w:webHidden/>
              </w:rPr>
              <w:tab/>
            </w:r>
            <w:r w:rsidR="00F46A84">
              <w:rPr>
                <w:noProof/>
                <w:webHidden/>
              </w:rPr>
              <w:fldChar w:fldCharType="begin"/>
            </w:r>
            <w:r w:rsidR="00F46A84">
              <w:rPr>
                <w:noProof/>
                <w:webHidden/>
              </w:rPr>
              <w:instrText xml:space="preserve"> PAGEREF _Toc192251040 \h </w:instrText>
            </w:r>
            <w:r w:rsidR="00F46A84">
              <w:rPr>
                <w:noProof/>
                <w:webHidden/>
              </w:rPr>
            </w:r>
            <w:r w:rsidR="00F46A84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93</w:t>
            </w:r>
            <w:r w:rsidR="00F46A84">
              <w:rPr>
                <w:noProof/>
                <w:webHidden/>
              </w:rPr>
              <w:fldChar w:fldCharType="end"/>
            </w:r>
          </w:hyperlink>
        </w:p>
        <w:p w:rsidR="00F46A84" w:rsidRDefault="007C785A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1041" w:history="1">
            <w:r w:rsidR="00F46A84" w:rsidRPr="00F23893">
              <w:rPr>
                <w:rStyle w:val="af1"/>
                <w:noProof/>
              </w:rPr>
              <w:t>9.5 Оценка целевых показателей эффективности и качества теплоснабжения в открытой системе теплоснабжения (горячего водоснабжения) и закрытой системе горячего водоснабжения</w:t>
            </w:r>
            <w:r w:rsidR="00F46A84">
              <w:rPr>
                <w:noProof/>
                <w:webHidden/>
              </w:rPr>
              <w:tab/>
            </w:r>
            <w:r w:rsidR="00F46A84">
              <w:rPr>
                <w:noProof/>
                <w:webHidden/>
              </w:rPr>
              <w:fldChar w:fldCharType="begin"/>
            </w:r>
            <w:r w:rsidR="00F46A84">
              <w:rPr>
                <w:noProof/>
                <w:webHidden/>
              </w:rPr>
              <w:instrText xml:space="preserve"> PAGEREF _Toc192251041 \h </w:instrText>
            </w:r>
            <w:r w:rsidR="00F46A84">
              <w:rPr>
                <w:noProof/>
                <w:webHidden/>
              </w:rPr>
            </w:r>
            <w:r w:rsidR="00F46A84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93</w:t>
            </w:r>
            <w:r w:rsidR="00F46A84">
              <w:rPr>
                <w:noProof/>
                <w:webHidden/>
              </w:rPr>
              <w:fldChar w:fldCharType="end"/>
            </w:r>
          </w:hyperlink>
        </w:p>
        <w:p w:rsidR="00F46A84" w:rsidRDefault="007C785A">
          <w:pPr>
            <w:pStyle w:val="13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1042" w:history="1">
            <w:r w:rsidR="00F46A84" w:rsidRPr="00F23893">
              <w:rPr>
                <w:rStyle w:val="af1"/>
                <w:noProof/>
              </w:rPr>
              <w:t>Глава 10. Перспективные топливные балансы</w:t>
            </w:r>
            <w:r w:rsidR="00F46A84">
              <w:rPr>
                <w:noProof/>
                <w:webHidden/>
              </w:rPr>
              <w:tab/>
            </w:r>
            <w:r w:rsidR="00F46A84">
              <w:rPr>
                <w:noProof/>
                <w:webHidden/>
              </w:rPr>
              <w:fldChar w:fldCharType="begin"/>
            </w:r>
            <w:r w:rsidR="00F46A84">
              <w:rPr>
                <w:noProof/>
                <w:webHidden/>
              </w:rPr>
              <w:instrText xml:space="preserve"> PAGEREF _Toc192251042 \h </w:instrText>
            </w:r>
            <w:r w:rsidR="00F46A84">
              <w:rPr>
                <w:noProof/>
                <w:webHidden/>
              </w:rPr>
            </w:r>
            <w:r w:rsidR="00F46A84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95</w:t>
            </w:r>
            <w:r w:rsidR="00F46A84">
              <w:rPr>
                <w:noProof/>
                <w:webHidden/>
              </w:rPr>
              <w:fldChar w:fldCharType="end"/>
            </w:r>
          </w:hyperlink>
        </w:p>
        <w:p w:rsidR="00F46A84" w:rsidRDefault="007C785A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1043" w:history="1">
            <w:r w:rsidR="00F46A84" w:rsidRPr="00F23893">
              <w:rPr>
                <w:rStyle w:val="af1"/>
                <w:noProof/>
              </w:rPr>
              <w:t>10.1 Расчеты по каждому источнику тепловой энергии перспективных максимальных часовых и годовых расходов основного вида топлива для зимнего и летнего периодов, необходимого для обеспечения нормативного функционирования источников тепловой энергии на территории поселения, муниципального округа, городского округа, города федерального значения</w:t>
            </w:r>
            <w:r w:rsidR="00F46A84">
              <w:rPr>
                <w:noProof/>
                <w:webHidden/>
              </w:rPr>
              <w:tab/>
            </w:r>
            <w:r w:rsidR="00F46A84">
              <w:rPr>
                <w:noProof/>
                <w:webHidden/>
              </w:rPr>
              <w:fldChar w:fldCharType="begin"/>
            </w:r>
            <w:r w:rsidR="00F46A84">
              <w:rPr>
                <w:noProof/>
                <w:webHidden/>
              </w:rPr>
              <w:instrText xml:space="preserve"> PAGEREF _Toc192251043 \h </w:instrText>
            </w:r>
            <w:r w:rsidR="00F46A84">
              <w:rPr>
                <w:noProof/>
                <w:webHidden/>
              </w:rPr>
            </w:r>
            <w:r w:rsidR="00F46A84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95</w:t>
            </w:r>
            <w:r w:rsidR="00F46A84">
              <w:rPr>
                <w:noProof/>
                <w:webHidden/>
              </w:rPr>
              <w:fldChar w:fldCharType="end"/>
            </w:r>
          </w:hyperlink>
        </w:p>
        <w:p w:rsidR="00F46A84" w:rsidRDefault="007C785A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1044" w:history="1">
            <w:r w:rsidR="00F46A84" w:rsidRPr="00F23893">
              <w:rPr>
                <w:rStyle w:val="af1"/>
                <w:noProof/>
              </w:rPr>
              <w:t>10.2 Результаты расчетов по каждому источнику тепловой энергии нормативных запасов топлива</w:t>
            </w:r>
            <w:r w:rsidR="00F46A84">
              <w:rPr>
                <w:noProof/>
                <w:webHidden/>
              </w:rPr>
              <w:tab/>
            </w:r>
            <w:r w:rsidR="00F46A84">
              <w:rPr>
                <w:noProof/>
                <w:webHidden/>
              </w:rPr>
              <w:fldChar w:fldCharType="begin"/>
            </w:r>
            <w:r w:rsidR="00F46A84">
              <w:rPr>
                <w:noProof/>
                <w:webHidden/>
              </w:rPr>
              <w:instrText xml:space="preserve"> PAGEREF _Toc192251044 \h </w:instrText>
            </w:r>
            <w:r w:rsidR="00F46A84">
              <w:rPr>
                <w:noProof/>
                <w:webHidden/>
              </w:rPr>
            </w:r>
            <w:r w:rsidR="00F46A84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97</w:t>
            </w:r>
            <w:r w:rsidR="00F46A84">
              <w:rPr>
                <w:noProof/>
                <w:webHidden/>
              </w:rPr>
              <w:fldChar w:fldCharType="end"/>
            </w:r>
          </w:hyperlink>
        </w:p>
        <w:p w:rsidR="00F46A84" w:rsidRDefault="007C785A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1045" w:history="1">
            <w:r w:rsidR="00F46A84" w:rsidRPr="00F23893">
              <w:rPr>
                <w:rStyle w:val="af1"/>
                <w:noProof/>
              </w:rPr>
              <w:t>10.3 Вид топлива, потребляемый источником тепловой энергии, в том числе с использованием возобновляемых источников энергии и местных видов топлива</w:t>
            </w:r>
            <w:r w:rsidR="00F46A84">
              <w:rPr>
                <w:noProof/>
                <w:webHidden/>
              </w:rPr>
              <w:tab/>
            </w:r>
            <w:r w:rsidR="00F46A84">
              <w:rPr>
                <w:noProof/>
                <w:webHidden/>
              </w:rPr>
              <w:fldChar w:fldCharType="begin"/>
            </w:r>
            <w:r w:rsidR="00F46A84">
              <w:rPr>
                <w:noProof/>
                <w:webHidden/>
              </w:rPr>
              <w:instrText xml:space="preserve"> PAGEREF _Toc192251045 \h </w:instrText>
            </w:r>
            <w:r w:rsidR="00F46A84">
              <w:rPr>
                <w:noProof/>
                <w:webHidden/>
              </w:rPr>
            </w:r>
            <w:r w:rsidR="00F46A84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99</w:t>
            </w:r>
            <w:r w:rsidR="00F46A84">
              <w:rPr>
                <w:noProof/>
                <w:webHidden/>
              </w:rPr>
              <w:fldChar w:fldCharType="end"/>
            </w:r>
          </w:hyperlink>
        </w:p>
        <w:p w:rsidR="00F46A84" w:rsidRDefault="007C785A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1046" w:history="1">
            <w:r w:rsidR="00F46A84" w:rsidRPr="00F23893">
              <w:rPr>
                <w:rStyle w:val="af1"/>
                <w:noProof/>
              </w:rPr>
              <w:t>10.4 Виды топлива, их доля и значение низшей теплоты сгорания топлива, используемые для производства тепловой энергии по каждой системе теплоснабжения</w:t>
            </w:r>
            <w:r w:rsidR="00F46A84">
              <w:rPr>
                <w:noProof/>
                <w:webHidden/>
              </w:rPr>
              <w:tab/>
            </w:r>
            <w:r w:rsidR="00F46A84">
              <w:rPr>
                <w:noProof/>
                <w:webHidden/>
              </w:rPr>
              <w:fldChar w:fldCharType="begin"/>
            </w:r>
            <w:r w:rsidR="00F46A84">
              <w:rPr>
                <w:noProof/>
                <w:webHidden/>
              </w:rPr>
              <w:instrText xml:space="preserve"> PAGEREF _Toc192251046 \h </w:instrText>
            </w:r>
            <w:r w:rsidR="00F46A84">
              <w:rPr>
                <w:noProof/>
                <w:webHidden/>
              </w:rPr>
            </w:r>
            <w:r w:rsidR="00F46A84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99</w:t>
            </w:r>
            <w:r w:rsidR="00F46A84">
              <w:rPr>
                <w:noProof/>
                <w:webHidden/>
              </w:rPr>
              <w:fldChar w:fldCharType="end"/>
            </w:r>
          </w:hyperlink>
        </w:p>
        <w:p w:rsidR="00F46A84" w:rsidRDefault="007C785A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1047" w:history="1">
            <w:r w:rsidR="00F46A84" w:rsidRPr="00F23893">
              <w:rPr>
                <w:rStyle w:val="af1"/>
                <w:noProof/>
              </w:rPr>
              <w:t>10.5 Преобладающий в поселении, муниципального округа, городском округе вид топлива, определяемый по совокупности всех систем теплоснабжения, находящихся в соответствующем поселении, городском округе</w:t>
            </w:r>
            <w:r w:rsidR="00F46A84">
              <w:rPr>
                <w:noProof/>
                <w:webHidden/>
              </w:rPr>
              <w:tab/>
            </w:r>
            <w:r w:rsidR="00F46A84">
              <w:rPr>
                <w:noProof/>
                <w:webHidden/>
              </w:rPr>
              <w:fldChar w:fldCharType="begin"/>
            </w:r>
            <w:r w:rsidR="00F46A84">
              <w:rPr>
                <w:noProof/>
                <w:webHidden/>
              </w:rPr>
              <w:instrText xml:space="preserve"> PAGEREF _Toc192251047 \h </w:instrText>
            </w:r>
            <w:r w:rsidR="00F46A84">
              <w:rPr>
                <w:noProof/>
                <w:webHidden/>
              </w:rPr>
            </w:r>
            <w:r w:rsidR="00F46A84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99</w:t>
            </w:r>
            <w:r w:rsidR="00F46A84">
              <w:rPr>
                <w:noProof/>
                <w:webHidden/>
              </w:rPr>
              <w:fldChar w:fldCharType="end"/>
            </w:r>
          </w:hyperlink>
        </w:p>
        <w:p w:rsidR="00F46A84" w:rsidRDefault="007C785A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1048" w:history="1">
            <w:r w:rsidR="00F46A84" w:rsidRPr="00F23893">
              <w:rPr>
                <w:rStyle w:val="af1"/>
                <w:noProof/>
              </w:rPr>
              <w:t>10.6 Приоритетное направление развития топливного баланса поселения, муниципального округа, городского округа</w:t>
            </w:r>
            <w:r w:rsidR="00F46A84">
              <w:rPr>
                <w:noProof/>
                <w:webHidden/>
              </w:rPr>
              <w:tab/>
            </w:r>
            <w:r w:rsidR="00F46A84">
              <w:rPr>
                <w:noProof/>
                <w:webHidden/>
              </w:rPr>
              <w:fldChar w:fldCharType="begin"/>
            </w:r>
            <w:r w:rsidR="00F46A84">
              <w:rPr>
                <w:noProof/>
                <w:webHidden/>
              </w:rPr>
              <w:instrText xml:space="preserve"> PAGEREF _Toc192251048 \h </w:instrText>
            </w:r>
            <w:r w:rsidR="00F46A84">
              <w:rPr>
                <w:noProof/>
                <w:webHidden/>
              </w:rPr>
            </w:r>
            <w:r w:rsidR="00F46A84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99</w:t>
            </w:r>
            <w:r w:rsidR="00F46A84">
              <w:rPr>
                <w:noProof/>
                <w:webHidden/>
              </w:rPr>
              <w:fldChar w:fldCharType="end"/>
            </w:r>
          </w:hyperlink>
        </w:p>
        <w:p w:rsidR="00F46A84" w:rsidRDefault="007C785A">
          <w:pPr>
            <w:pStyle w:val="13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1049" w:history="1">
            <w:r w:rsidR="00F46A84" w:rsidRPr="00F23893">
              <w:rPr>
                <w:rStyle w:val="af1"/>
                <w:noProof/>
              </w:rPr>
              <w:t>Глава 11. Оценка надежности теплоснабжения</w:t>
            </w:r>
            <w:r w:rsidR="00F46A84">
              <w:rPr>
                <w:noProof/>
                <w:webHidden/>
              </w:rPr>
              <w:tab/>
            </w:r>
            <w:r w:rsidR="00F46A84">
              <w:rPr>
                <w:noProof/>
                <w:webHidden/>
              </w:rPr>
              <w:fldChar w:fldCharType="begin"/>
            </w:r>
            <w:r w:rsidR="00F46A84">
              <w:rPr>
                <w:noProof/>
                <w:webHidden/>
              </w:rPr>
              <w:instrText xml:space="preserve"> PAGEREF _Toc192251049 \h </w:instrText>
            </w:r>
            <w:r w:rsidR="00F46A84">
              <w:rPr>
                <w:noProof/>
                <w:webHidden/>
              </w:rPr>
            </w:r>
            <w:r w:rsidR="00F46A84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99</w:t>
            </w:r>
            <w:r w:rsidR="00F46A84">
              <w:rPr>
                <w:noProof/>
                <w:webHidden/>
              </w:rPr>
              <w:fldChar w:fldCharType="end"/>
            </w:r>
          </w:hyperlink>
        </w:p>
        <w:p w:rsidR="00F46A84" w:rsidRDefault="007C785A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1050" w:history="1">
            <w:r w:rsidR="00F46A84" w:rsidRPr="00F23893">
              <w:rPr>
                <w:rStyle w:val="af1"/>
                <w:noProof/>
              </w:rPr>
              <w:t>11.1 Обоснование метода и результатов обработки данных по отказам участков тепловых сетей (аварийным ситуациям), средней частоты отказов участков тепловых сетей (аварийных ситуаций) в каждой системе теплоснабжения</w:t>
            </w:r>
            <w:r w:rsidR="00F46A84">
              <w:rPr>
                <w:noProof/>
                <w:webHidden/>
              </w:rPr>
              <w:tab/>
            </w:r>
            <w:r w:rsidR="00F46A84">
              <w:rPr>
                <w:noProof/>
                <w:webHidden/>
              </w:rPr>
              <w:fldChar w:fldCharType="begin"/>
            </w:r>
            <w:r w:rsidR="00F46A84">
              <w:rPr>
                <w:noProof/>
                <w:webHidden/>
              </w:rPr>
              <w:instrText xml:space="preserve"> PAGEREF _Toc192251050 \h </w:instrText>
            </w:r>
            <w:r w:rsidR="00F46A84">
              <w:rPr>
                <w:noProof/>
                <w:webHidden/>
              </w:rPr>
            </w:r>
            <w:r w:rsidR="00F46A84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102</w:t>
            </w:r>
            <w:r w:rsidR="00F46A84">
              <w:rPr>
                <w:noProof/>
                <w:webHidden/>
              </w:rPr>
              <w:fldChar w:fldCharType="end"/>
            </w:r>
          </w:hyperlink>
        </w:p>
        <w:p w:rsidR="00F46A84" w:rsidRDefault="007C785A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1051" w:history="1">
            <w:r w:rsidR="00F46A84" w:rsidRPr="00F23893">
              <w:rPr>
                <w:rStyle w:val="af1"/>
                <w:noProof/>
              </w:rPr>
              <w:t>11.2 Обоснование метода и результатов обработки данных по восстановлениям отказавших участков тепловых сетей (участков тепловых сетей, на которых произошли аварийные ситуации), среднего времени восстановления отказавших участков тепловых сетей в каждой системе теплоснабжения</w:t>
            </w:r>
            <w:r w:rsidR="00F46A84">
              <w:rPr>
                <w:noProof/>
                <w:webHidden/>
              </w:rPr>
              <w:tab/>
            </w:r>
            <w:r w:rsidR="00F46A84">
              <w:rPr>
                <w:noProof/>
                <w:webHidden/>
              </w:rPr>
              <w:fldChar w:fldCharType="begin"/>
            </w:r>
            <w:r w:rsidR="00F46A84">
              <w:rPr>
                <w:noProof/>
                <w:webHidden/>
              </w:rPr>
              <w:instrText xml:space="preserve"> PAGEREF _Toc192251051 \h </w:instrText>
            </w:r>
            <w:r w:rsidR="00F46A84">
              <w:rPr>
                <w:noProof/>
                <w:webHidden/>
              </w:rPr>
            </w:r>
            <w:r w:rsidR="00F46A84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102</w:t>
            </w:r>
            <w:r w:rsidR="00F46A84">
              <w:rPr>
                <w:noProof/>
                <w:webHidden/>
              </w:rPr>
              <w:fldChar w:fldCharType="end"/>
            </w:r>
          </w:hyperlink>
        </w:p>
        <w:p w:rsidR="00F46A84" w:rsidRDefault="007C785A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1052" w:history="1">
            <w:r w:rsidR="00F46A84" w:rsidRPr="00F23893">
              <w:rPr>
                <w:rStyle w:val="af1"/>
                <w:noProof/>
              </w:rPr>
              <w:t>11.3 Обоснование результатов оценки вероятности отказа (аварийной ситуации) и безотказной (безаварийной) работы системы теплоснабжения по отношению к потребителям, присоединенным к магистральным и распределительным теплопроводам</w:t>
            </w:r>
            <w:r w:rsidR="00F46A84">
              <w:rPr>
                <w:noProof/>
                <w:webHidden/>
              </w:rPr>
              <w:tab/>
            </w:r>
            <w:r w:rsidR="00F46A84">
              <w:rPr>
                <w:noProof/>
                <w:webHidden/>
              </w:rPr>
              <w:fldChar w:fldCharType="begin"/>
            </w:r>
            <w:r w:rsidR="00F46A84">
              <w:rPr>
                <w:noProof/>
                <w:webHidden/>
              </w:rPr>
              <w:instrText xml:space="preserve"> PAGEREF _Toc192251052 \h </w:instrText>
            </w:r>
            <w:r w:rsidR="00F46A84">
              <w:rPr>
                <w:noProof/>
                <w:webHidden/>
              </w:rPr>
            </w:r>
            <w:r w:rsidR="00F46A84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102</w:t>
            </w:r>
            <w:r w:rsidR="00F46A84">
              <w:rPr>
                <w:noProof/>
                <w:webHidden/>
              </w:rPr>
              <w:fldChar w:fldCharType="end"/>
            </w:r>
          </w:hyperlink>
        </w:p>
        <w:p w:rsidR="00F46A84" w:rsidRDefault="007C785A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1053" w:history="1">
            <w:r w:rsidR="00F46A84" w:rsidRPr="00F23893">
              <w:rPr>
                <w:rStyle w:val="af1"/>
                <w:noProof/>
              </w:rPr>
              <w:t>11.4 Обоснование результатов оценки коэффициентов готовности теплопроводов к несению тепловой нагрузки</w:t>
            </w:r>
            <w:r w:rsidR="00F46A84">
              <w:rPr>
                <w:noProof/>
                <w:webHidden/>
              </w:rPr>
              <w:tab/>
            </w:r>
            <w:r w:rsidR="00F46A84">
              <w:rPr>
                <w:noProof/>
                <w:webHidden/>
              </w:rPr>
              <w:fldChar w:fldCharType="begin"/>
            </w:r>
            <w:r w:rsidR="00F46A84">
              <w:rPr>
                <w:noProof/>
                <w:webHidden/>
              </w:rPr>
              <w:instrText xml:space="preserve"> PAGEREF _Toc192251053 \h </w:instrText>
            </w:r>
            <w:r w:rsidR="00F46A84">
              <w:rPr>
                <w:noProof/>
                <w:webHidden/>
              </w:rPr>
            </w:r>
            <w:r w:rsidR="00F46A84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102</w:t>
            </w:r>
            <w:r w:rsidR="00F46A84">
              <w:rPr>
                <w:noProof/>
                <w:webHidden/>
              </w:rPr>
              <w:fldChar w:fldCharType="end"/>
            </w:r>
          </w:hyperlink>
        </w:p>
        <w:p w:rsidR="00F46A84" w:rsidRDefault="007C785A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1054" w:history="1">
            <w:r w:rsidR="00F46A84" w:rsidRPr="00F23893">
              <w:rPr>
                <w:rStyle w:val="af1"/>
                <w:noProof/>
              </w:rPr>
              <w:t>11.5 Обоснование результатов оценки недоотпуска тепловой энергии по причине отказов (аварийных ситуаций) и простоев тепловых сетей и источников тепловой энергии</w:t>
            </w:r>
            <w:r w:rsidR="00F46A84">
              <w:rPr>
                <w:noProof/>
                <w:webHidden/>
              </w:rPr>
              <w:tab/>
            </w:r>
            <w:r w:rsidR="00F46A84">
              <w:rPr>
                <w:noProof/>
                <w:webHidden/>
              </w:rPr>
              <w:fldChar w:fldCharType="begin"/>
            </w:r>
            <w:r w:rsidR="00F46A84">
              <w:rPr>
                <w:noProof/>
                <w:webHidden/>
              </w:rPr>
              <w:instrText xml:space="preserve"> PAGEREF _Toc192251054 \h </w:instrText>
            </w:r>
            <w:r w:rsidR="00F46A84">
              <w:rPr>
                <w:noProof/>
                <w:webHidden/>
              </w:rPr>
            </w:r>
            <w:r w:rsidR="00F46A84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102</w:t>
            </w:r>
            <w:r w:rsidR="00F46A84">
              <w:rPr>
                <w:noProof/>
                <w:webHidden/>
              </w:rPr>
              <w:fldChar w:fldCharType="end"/>
            </w:r>
          </w:hyperlink>
        </w:p>
        <w:p w:rsidR="00F46A84" w:rsidRDefault="007C785A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1055" w:history="1">
            <w:r w:rsidR="00F46A84" w:rsidRPr="00F23893">
              <w:rPr>
                <w:rStyle w:val="af1"/>
                <w:noProof/>
              </w:rPr>
              <w:t>11.6 Предложения по применению на источниках тепловой энергии рациональных тепловых схем с дублированными связями и новых технологий, обеспечивающих нормативную готовность энергетического оборудования</w:t>
            </w:r>
            <w:r w:rsidR="00F46A84">
              <w:rPr>
                <w:noProof/>
                <w:webHidden/>
              </w:rPr>
              <w:tab/>
            </w:r>
            <w:r w:rsidR="00F46A84">
              <w:rPr>
                <w:noProof/>
                <w:webHidden/>
              </w:rPr>
              <w:fldChar w:fldCharType="begin"/>
            </w:r>
            <w:r w:rsidR="00F46A84">
              <w:rPr>
                <w:noProof/>
                <w:webHidden/>
              </w:rPr>
              <w:instrText xml:space="preserve"> PAGEREF _Toc192251055 \h </w:instrText>
            </w:r>
            <w:r w:rsidR="00F46A84">
              <w:rPr>
                <w:noProof/>
                <w:webHidden/>
              </w:rPr>
            </w:r>
            <w:r w:rsidR="00F46A84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102</w:t>
            </w:r>
            <w:r w:rsidR="00F46A84">
              <w:rPr>
                <w:noProof/>
                <w:webHidden/>
              </w:rPr>
              <w:fldChar w:fldCharType="end"/>
            </w:r>
          </w:hyperlink>
        </w:p>
        <w:p w:rsidR="00F46A84" w:rsidRDefault="007C785A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1056" w:history="1">
            <w:r w:rsidR="00F46A84" w:rsidRPr="00F23893">
              <w:rPr>
                <w:rStyle w:val="af1"/>
                <w:noProof/>
              </w:rPr>
              <w:t>11.7 Предложения по установке резервного оборудования</w:t>
            </w:r>
            <w:r w:rsidR="00F46A84">
              <w:rPr>
                <w:noProof/>
                <w:webHidden/>
              </w:rPr>
              <w:tab/>
            </w:r>
            <w:r w:rsidR="00F46A84">
              <w:rPr>
                <w:noProof/>
                <w:webHidden/>
              </w:rPr>
              <w:fldChar w:fldCharType="begin"/>
            </w:r>
            <w:r w:rsidR="00F46A84">
              <w:rPr>
                <w:noProof/>
                <w:webHidden/>
              </w:rPr>
              <w:instrText xml:space="preserve"> PAGEREF _Toc192251056 \h </w:instrText>
            </w:r>
            <w:r w:rsidR="00F46A84">
              <w:rPr>
                <w:noProof/>
                <w:webHidden/>
              </w:rPr>
            </w:r>
            <w:r w:rsidR="00F46A84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103</w:t>
            </w:r>
            <w:r w:rsidR="00F46A84">
              <w:rPr>
                <w:noProof/>
                <w:webHidden/>
              </w:rPr>
              <w:fldChar w:fldCharType="end"/>
            </w:r>
          </w:hyperlink>
        </w:p>
        <w:p w:rsidR="00F46A84" w:rsidRDefault="007C785A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1057" w:history="1">
            <w:r w:rsidR="00F46A84" w:rsidRPr="00F23893">
              <w:rPr>
                <w:rStyle w:val="af1"/>
                <w:noProof/>
              </w:rPr>
              <w:t>11.8 Предложения по организации совместной работы нескольких источников тепловой энергии на единую тепловую сеть</w:t>
            </w:r>
            <w:r w:rsidR="00F46A84">
              <w:rPr>
                <w:noProof/>
                <w:webHidden/>
              </w:rPr>
              <w:tab/>
            </w:r>
            <w:r w:rsidR="00F46A84">
              <w:rPr>
                <w:noProof/>
                <w:webHidden/>
              </w:rPr>
              <w:fldChar w:fldCharType="begin"/>
            </w:r>
            <w:r w:rsidR="00F46A84">
              <w:rPr>
                <w:noProof/>
                <w:webHidden/>
              </w:rPr>
              <w:instrText xml:space="preserve"> PAGEREF _Toc192251057 \h </w:instrText>
            </w:r>
            <w:r w:rsidR="00F46A84">
              <w:rPr>
                <w:noProof/>
                <w:webHidden/>
              </w:rPr>
            </w:r>
            <w:r w:rsidR="00F46A84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103</w:t>
            </w:r>
            <w:r w:rsidR="00F46A84">
              <w:rPr>
                <w:noProof/>
                <w:webHidden/>
              </w:rPr>
              <w:fldChar w:fldCharType="end"/>
            </w:r>
          </w:hyperlink>
        </w:p>
        <w:p w:rsidR="00F46A84" w:rsidRDefault="007C785A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1058" w:history="1">
            <w:r w:rsidR="00F46A84" w:rsidRPr="00F23893">
              <w:rPr>
                <w:rStyle w:val="af1"/>
                <w:noProof/>
              </w:rPr>
              <w:t>11.9 Предложения резервированию тепловых сетей смежных районов поселения, городского округа, города федерального значения</w:t>
            </w:r>
            <w:r w:rsidR="00F46A84">
              <w:rPr>
                <w:noProof/>
                <w:webHidden/>
              </w:rPr>
              <w:tab/>
            </w:r>
            <w:r w:rsidR="00F46A84">
              <w:rPr>
                <w:noProof/>
                <w:webHidden/>
              </w:rPr>
              <w:fldChar w:fldCharType="begin"/>
            </w:r>
            <w:r w:rsidR="00F46A84">
              <w:rPr>
                <w:noProof/>
                <w:webHidden/>
              </w:rPr>
              <w:instrText xml:space="preserve"> PAGEREF _Toc192251058 \h </w:instrText>
            </w:r>
            <w:r w:rsidR="00F46A84">
              <w:rPr>
                <w:noProof/>
                <w:webHidden/>
              </w:rPr>
            </w:r>
            <w:r w:rsidR="00F46A84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103</w:t>
            </w:r>
            <w:r w:rsidR="00F46A84">
              <w:rPr>
                <w:noProof/>
                <w:webHidden/>
              </w:rPr>
              <w:fldChar w:fldCharType="end"/>
            </w:r>
          </w:hyperlink>
        </w:p>
        <w:p w:rsidR="00F46A84" w:rsidRDefault="007C785A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1059" w:history="1">
            <w:r w:rsidR="00F46A84" w:rsidRPr="00F23893">
              <w:rPr>
                <w:rStyle w:val="af1"/>
                <w:noProof/>
              </w:rPr>
              <w:t>11.10 Предложения по устройству резервных насосных станций</w:t>
            </w:r>
            <w:r w:rsidR="00F46A84">
              <w:rPr>
                <w:noProof/>
                <w:webHidden/>
              </w:rPr>
              <w:tab/>
            </w:r>
            <w:r w:rsidR="00F46A84">
              <w:rPr>
                <w:noProof/>
                <w:webHidden/>
              </w:rPr>
              <w:fldChar w:fldCharType="begin"/>
            </w:r>
            <w:r w:rsidR="00F46A84">
              <w:rPr>
                <w:noProof/>
                <w:webHidden/>
              </w:rPr>
              <w:instrText xml:space="preserve"> PAGEREF _Toc192251059 \h </w:instrText>
            </w:r>
            <w:r w:rsidR="00F46A84">
              <w:rPr>
                <w:noProof/>
                <w:webHidden/>
              </w:rPr>
            </w:r>
            <w:r w:rsidR="00F46A84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103</w:t>
            </w:r>
            <w:r w:rsidR="00F46A84">
              <w:rPr>
                <w:noProof/>
                <w:webHidden/>
              </w:rPr>
              <w:fldChar w:fldCharType="end"/>
            </w:r>
          </w:hyperlink>
        </w:p>
        <w:p w:rsidR="00F46A84" w:rsidRDefault="007C785A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1060" w:history="1">
            <w:r w:rsidR="00F46A84" w:rsidRPr="00F23893">
              <w:rPr>
                <w:rStyle w:val="af1"/>
                <w:noProof/>
              </w:rPr>
              <w:t>11.11 Предложения по установке баков-аккумуляторов</w:t>
            </w:r>
            <w:r w:rsidR="00F46A84">
              <w:rPr>
                <w:noProof/>
                <w:webHidden/>
              </w:rPr>
              <w:tab/>
            </w:r>
            <w:r w:rsidR="00F46A84">
              <w:rPr>
                <w:noProof/>
                <w:webHidden/>
              </w:rPr>
              <w:fldChar w:fldCharType="begin"/>
            </w:r>
            <w:r w:rsidR="00F46A84">
              <w:rPr>
                <w:noProof/>
                <w:webHidden/>
              </w:rPr>
              <w:instrText xml:space="preserve"> PAGEREF _Toc192251060 \h </w:instrText>
            </w:r>
            <w:r w:rsidR="00F46A84">
              <w:rPr>
                <w:noProof/>
                <w:webHidden/>
              </w:rPr>
            </w:r>
            <w:r w:rsidR="00F46A84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103</w:t>
            </w:r>
            <w:r w:rsidR="00F46A84">
              <w:rPr>
                <w:noProof/>
                <w:webHidden/>
              </w:rPr>
              <w:fldChar w:fldCharType="end"/>
            </w:r>
          </w:hyperlink>
        </w:p>
        <w:p w:rsidR="00F46A84" w:rsidRDefault="007C785A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1061" w:history="1">
            <w:r w:rsidR="00F46A84" w:rsidRPr="00F23893">
              <w:rPr>
                <w:rStyle w:val="af1"/>
                <w:noProof/>
              </w:rPr>
              <w:t>11.12 Сценарии развития аварий в системах теплоснабжения с моделированием гидравлических режимов работы таких систем, в том числе при отказе элементов тепловых сетей и при аварийных режимах работы систем теплоснабжения, связанных с прекращением подачи тепловой энергии</w:t>
            </w:r>
            <w:r w:rsidR="00F46A84">
              <w:rPr>
                <w:noProof/>
                <w:webHidden/>
              </w:rPr>
              <w:tab/>
            </w:r>
            <w:r w:rsidR="00F46A84">
              <w:rPr>
                <w:noProof/>
                <w:webHidden/>
              </w:rPr>
              <w:fldChar w:fldCharType="begin"/>
            </w:r>
            <w:r w:rsidR="00F46A84">
              <w:rPr>
                <w:noProof/>
                <w:webHidden/>
              </w:rPr>
              <w:instrText xml:space="preserve"> PAGEREF _Toc192251061 \h </w:instrText>
            </w:r>
            <w:r w:rsidR="00F46A84">
              <w:rPr>
                <w:noProof/>
                <w:webHidden/>
              </w:rPr>
            </w:r>
            <w:r w:rsidR="00F46A84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104</w:t>
            </w:r>
            <w:r w:rsidR="00F46A84">
              <w:rPr>
                <w:noProof/>
                <w:webHidden/>
              </w:rPr>
              <w:fldChar w:fldCharType="end"/>
            </w:r>
          </w:hyperlink>
        </w:p>
        <w:p w:rsidR="00F46A84" w:rsidRDefault="007C785A">
          <w:pPr>
            <w:pStyle w:val="13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1062" w:history="1">
            <w:r w:rsidR="00F46A84" w:rsidRPr="00F23893">
              <w:rPr>
                <w:rStyle w:val="af1"/>
                <w:rFonts w:eastAsia="Arial,Bold"/>
                <w:noProof/>
              </w:rPr>
              <w:t>Глава 12. Обоснование инвестиций в строительство, реконструкцию, техническое перевооружение и (или) модернизацию</w:t>
            </w:r>
            <w:r w:rsidR="00F46A84">
              <w:rPr>
                <w:noProof/>
                <w:webHidden/>
              </w:rPr>
              <w:tab/>
            </w:r>
            <w:r w:rsidR="00F46A84">
              <w:rPr>
                <w:noProof/>
                <w:webHidden/>
              </w:rPr>
              <w:fldChar w:fldCharType="begin"/>
            </w:r>
            <w:r w:rsidR="00F46A84">
              <w:rPr>
                <w:noProof/>
                <w:webHidden/>
              </w:rPr>
              <w:instrText xml:space="preserve"> PAGEREF _Toc192251062 \h </w:instrText>
            </w:r>
            <w:r w:rsidR="00F46A84">
              <w:rPr>
                <w:noProof/>
                <w:webHidden/>
              </w:rPr>
            </w:r>
            <w:r w:rsidR="00F46A84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108</w:t>
            </w:r>
            <w:r w:rsidR="00F46A84">
              <w:rPr>
                <w:noProof/>
                <w:webHidden/>
              </w:rPr>
              <w:fldChar w:fldCharType="end"/>
            </w:r>
          </w:hyperlink>
        </w:p>
        <w:p w:rsidR="00F46A84" w:rsidRDefault="007C785A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1063" w:history="1">
            <w:r w:rsidR="00F46A84" w:rsidRPr="00F23893">
              <w:rPr>
                <w:rStyle w:val="af1"/>
                <w:noProof/>
              </w:rPr>
              <w:t>12.1 Оценка финансовых потребностей для осуществления строительства, реконструкции, технического перевооружения и (или) модернизации источников тепловой энергии и тепловых сетей</w:t>
            </w:r>
            <w:r w:rsidR="00F46A84">
              <w:rPr>
                <w:noProof/>
                <w:webHidden/>
              </w:rPr>
              <w:tab/>
            </w:r>
            <w:r w:rsidR="00F46A84">
              <w:rPr>
                <w:noProof/>
                <w:webHidden/>
              </w:rPr>
              <w:fldChar w:fldCharType="begin"/>
            </w:r>
            <w:r w:rsidR="00F46A84">
              <w:rPr>
                <w:noProof/>
                <w:webHidden/>
              </w:rPr>
              <w:instrText xml:space="preserve"> PAGEREF _Toc192251063 \h </w:instrText>
            </w:r>
            <w:r w:rsidR="00F46A84">
              <w:rPr>
                <w:noProof/>
                <w:webHidden/>
              </w:rPr>
            </w:r>
            <w:r w:rsidR="00F46A84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108</w:t>
            </w:r>
            <w:r w:rsidR="00F46A84">
              <w:rPr>
                <w:noProof/>
                <w:webHidden/>
              </w:rPr>
              <w:fldChar w:fldCharType="end"/>
            </w:r>
          </w:hyperlink>
        </w:p>
        <w:p w:rsidR="00F46A84" w:rsidRDefault="007C785A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1064" w:history="1">
            <w:r w:rsidR="00F46A84" w:rsidRPr="00F23893">
              <w:rPr>
                <w:rStyle w:val="af1"/>
                <w:noProof/>
              </w:rPr>
              <w:t>12.2 Обоснованные предложения по источникам инвестиций, обеспечивающих финансовые потребности для осуществления строительства, реконструкции, технического перевооружения и (или) модернизации источников тепловой энергии и тепловых сетей</w:t>
            </w:r>
            <w:r w:rsidR="00F46A84">
              <w:rPr>
                <w:noProof/>
                <w:webHidden/>
              </w:rPr>
              <w:tab/>
            </w:r>
            <w:r w:rsidR="00F46A84">
              <w:rPr>
                <w:noProof/>
                <w:webHidden/>
              </w:rPr>
              <w:fldChar w:fldCharType="begin"/>
            </w:r>
            <w:r w:rsidR="00F46A84">
              <w:rPr>
                <w:noProof/>
                <w:webHidden/>
              </w:rPr>
              <w:instrText xml:space="preserve"> PAGEREF _Toc192251064 \h </w:instrText>
            </w:r>
            <w:r w:rsidR="00F46A84">
              <w:rPr>
                <w:noProof/>
                <w:webHidden/>
              </w:rPr>
            </w:r>
            <w:r w:rsidR="00F46A84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114</w:t>
            </w:r>
            <w:r w:rsidR="00F46A84">
              <w:rPr>
                <w:noProof/>
                <w:webHidden/>
              </w:rPr>
              <w:fldChar w:fldCharType="end"/>
            </w:r>
          </w:hyperlink>
        </w:p>
        <w:p w:rsidR="00F46A84" w:rsidRDefault="007C785A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1065" w:history="1">
            <w:r w:rsidR="00F46A84" w:rsidRPr="00F23893">
              <w:rPr>
                <w:rStyle w:val="af1"/>
                <w:noProof/>
              </w:rPr>
              <w:t>12.3 Расчеты экономической эффективности инвестиций</w:t>
            </w:r>
            <w:r w:rsidR="00F46A84">
              <w:rPr>
                <w:noProof/>
                <w:webHidden/>
              </w:rPr>
              <w:tab/>
            </w:r>
            <w:r w:rsidR="00F46A84">
              <w:rPr>
                <w:noProof/>
                <w:webHidden/>
              </w:rPr>
              <w:fldChar w:fldCharType="begin"/>
            </w:r>
            <w:r w:rsidR="00F46A84">
              <w:rPr>
                <w:noProof/>
                <w:webHidden/>
              </w:rPr>
              <w:instrText xml:space="preserve"> PAGEREF _Toc192251065 \h </w:instrText>
            </w:r>
            <w:r w:rsidR="00F46A84">
              <w:rPr>
                <w:noProof/>
                <w:webHidden/>
              </w:rPr>
            </w:r>
            <w:r w:rsidR="00F46A84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117</w:t>
            </w:r>
            <w:r w:rsidR="00F46A84">
              <w:rPr>
                <w:noProof/>
                <w:webHidden/>
              </w:rPr>
              <w:fldChar w:fldCharType="end"/>
            </w:r>
          </w:hyperlink>
        </w:p>
        <w:p w:rsidR="00F46A84" w:rsidRDefault="007C785A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1066" w:history="1">
            <w:r w:rsidR="00F46A84" w:rsidRPr="00F23893">
              <w:rPr>
                <w:rStyle w:val="af1"/>
                <w:noProof/>
              </w:rPr>
              <w:t>12.4 Расчеты ценовых (тарифных) последствий для потребителей при реализации программ строительства, реконструкции, технического перевооружения и (или) модернизации систем теплоснабжения</w:t>
            </w:r>
            <w:r w:rsidR="00F46A84">
              <w:rPr>
                <w:noProof/>
                <w:webHidden/>
              </w:rPr>
              <w:tab/>
            </w:r>
            <w:r w:rsidR="00F46A84">
              <w:rPr>
                <w:noProof/>
                <w:webHidden/>
              </w:rPr>
              <w:fldChar w:fldCharType="begin"/>
            </w:r>
            <w:r w:rsidR="00F46A84">
              <w:rPr>
                <w:noProof/>
                <w:webHidden/>
              </w:rPr>
              <w:instrText xml:space="preserve"> PAGEREF _Toc192251066 \h </w:instrText>
            </w:r>
            <w:r w:rsidR="00F46A84">
              <w:rPr>
                <w:noProof/>
                <w:webHidden/>
              </w:rPr>
            </w:r>
            <w:r w:rsidR="00F46A84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127</w:t>
            </w:r>
            <w:r w:rsidR="00F46A84">
              <w:rPr>
                <w:noProof/>
                <w:webHidden/>
              </w:rPr>
              <w:fldChar w:fldCharType="end"/>
            </w:r>
          </w:hyperlink>
        </w:p>
        <w:p w:rsidR="00F46A84" w:rsidRDefault="007C785A">
          <w:pPr>
            <w:pStyle w:val="13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1067" w:history="1">
            <w:r w:rsidR="00F46A84" w:rsidRPr="00F23893">
              <w:rPr>
                <w:rStyle w:val="af1"/>
                <w:noProof/>
              </w:rPr>
              <w:t>Глава 13 Индикаторы развития систем теплоснабжения поселения, муниципального округа, городского округа, города федерального значения</w:t>
            </w:r>
            <w:r w:rsidR="00F46A84">
              <w:rPr>
                <w:noProof/>
                <w:webHidden/>
              </w:rPr>
              <w:tab/>
            </w:r>
            <w:r w:rsidR="00F46A84">
              <w:rPr>
                <w:noProof/>
                <w:webHidden/>
              </w:rPr>
              <w:fldChar w:fldCharType="begin"/>
            </w:r>
            <w:r w:rsidR="00F46A84">
              <w:rPr>
                <w:noProof/>
                <w:webHidden/>
              </w:rPr>
              <w:instrText xml:space="preserve"> PAGEREF _Toc192251067 \h </w:instrText>
            </w:r>
            <w:r w:rsidR="00F46A84">
              <w:rPr>
                <w:noProof/>
                <w:webHidden/>
              </w:rPr>
            </w:r>
            <w:r w:rsidR="00F46A84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128</w:t>
            </w:r>
            <w:r w:rsidR="00F46A84">
              <w:rPr>
                <w:noProof/>
                <w:webHidden/>
              </w:rPr>
              <w:fldChar w:fldCharType="end"/>
            </w:r>
          </w:hyperlink>
        </w:p>
        <w:p w:rsidR="00F46A84" w:rsidRDefault="007C785A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1068" w:history="1">
            <w:r w:rsidR="00F46A84" w:rsidRPr="00F23893">
              <w:rPr>
                <w:rStyle w:val="af1"/>
                <w:noProof/>
              </w:rPr>
              <w:t>13.1 Количество прекращений подачи тепловой энергии, теплоносителя в результате технологических нарушений на тепловых сетях</w:t>
            </w:r>
            <w:r w:rsidR="00F46A84">
              <w:rPr>
                <w:noProof/>
                <w:webHidden/>
              </w:rPr>
              <w:tab/>
            </w:r>
            <w:r w:rsidR="00F46A84">
              <w:rPr>
                <w:noProof/>
                <w:webHidden/>
              </w:rPr>
              <w:fldChar w:fldCharType="begin"/>
            </w:r>
            <w:r w:rsidR="00F46A84">
              <w:rPr>
                <w:noProof/>
                <w:webHidden/>
              </w:rPr>
              <w:instrText xml:space="preserve"> PAGEREF _Toc192251068 \h </w:instrText>
            </w:r>
            <w:r w:rsidR="00F46A84">
              <w:rPr>
                <w:noProof/>
                <w:webHidden/>
              </w:rPr>
            </w:r>
            <w:r w:rsidR="00F46A84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128</w:t>
            </w:r>
            <w:r w:rsidR="00F46A84">
              <w:rPr>
                <w:noProof/>
                <w:webHidden/>
              </w:rPr>
              <w:fldChar w:fldCharType="end"/>
            </w:r>
          </w:hyperlink>
        </w:p>
        <w:p w:rsidR="00F46A84" w:rsidRDefault="007C785A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1069" w:history="1">
            <w:r w:rsidR="00F46A84" w:rsidRPr="00F23893">
              <w:rPr>
                <w:rStyle w:val="af1"/>
                <w:noProof/>
              </w:rPr>
              <w:t>13.2 Количество прекращений подачи тепловой энергии, теплоносителя в результате технологических нарушений на источниках тепловой энергии</w:t>
            </w:r>
            <w:r w:rsidR="00F46A84">
              <w:rPr>
                <w:noProof/>
                <w:webHidden/>
              </w:rPr>
              <w:tab/>
            </w:r>
            <w:r w:rsidR="00F46A84">
              <w:rPr>
                <w:noProof/>
                <w:webHidden/>
              </w:rPr>
              <w:fldChar w:fldCharType="begin"/>
            </w:r>
            <w:r w:rsidR="00F46A84">
              <w:rPr>
                <w:noProof/>
                <w:webHidden/>
              </w:rPr>
              <w:instrText xml:space="preserve"> PAGEREF _Toc192251069 \h </w:instrText>
            </w:r>
            <w:r w:rsidR="00F46A84">
              <w:rPr>
                <w:noProof/>
                <w:webHidden/>
              </w:rPr>
            </w:r>
            <w:r w:rsidR="00F46A84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128</w:t>
            </w:r>
            <w:r w:rsidR="00F46A84">
              <w:rPr>
                <w:noProof/>
                <w:webHidden/>
              </w:rPr>
              <w:fldChar w:fldCharType="end"/>
            </w:r>
          </w:hyperlink>
        </w:p>
        <w:p w:rsidR="00F46A84" w:rsidRDefault="007C785A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1070" w:history="1">
            <w:r w:rsidR="00F46A84" w:rsidRPr="00F23893">
              <w:rPr>
                <w:rStyle w:val="af1"/>
                <w:noProof/>
              </w:rPr>
              <w:t>13.3 Удельный расход топлива на производство единицы тепловой энергетики, отпускаемой с коллекторов источников тепловой энергии</w:t>
            </w:r>
            <w:r w:rsidR="00F46A84">
              <w:rPr>
                <w:noProof/>
                <w:webHidden/>
              </w:rPr>
              <w:tab/>
            </w:r>
            <w:r w:rsidR="00F46A84">
              <w:rPr>
                <w:noProof/>
                <w:webHidden/>
              </w:rPr>
              <w:fldChar w:fldCharType="begin"/>
            </w:r>
            <w:r w:rsidR="00F46A84">
              <w:rPr>
                <w:noProof/>
                <w:webHidden/>
              </w:rPr>
              <w:instrText xml:space="preserve"> PAGEREF _Toc192251070 \h </w:instrText>
            </w:r>
            <w:r w:rsidR="00F46A84">
              <w:rPr>
                <w:noProof/>
                <w:webHidden/>
              </w:rPr>
            </w:r>
            <w:r w:rsidR="00F46A84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128</w:t>
            </w:r>
            <w:r w:rsidR="00F46A84">
              <w:rPr>
                <w:noProof/>
                <w:webHidden/>
              </w:rPr>
              <w:fldChar w:fldCharType="end"/>
            </w:r>
          </w:hyperlink>
        </w:p>
        <w:p w:rsidR="00F46A84" w:rsidRDefault="007C785A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1071" w:history="1">
            <w:r w:rsidR="00F46A84" w:rsidRPr="00F23893">
              <w:rPr>
                <w:rStyle w:val="af1"/>
                <w:noProof/>
              </w:rPr>
              <w:t>13.4 Отношение величины технологических потерь тепловой энергии, теплоносителя к материальной характеристике</w:t>
            </w:r>
            <w:r w:rsidR="00F46A84">
              <w:rPr>
                <w:noProof/>
                <w:webHidden/>
              </w:rPr>
              <w:tab/>
            </w:r>
            <w:r w:rsidR="00F46A84">
              <w:rPr>
                <w:noProof/>
                <w:webHidden/>
              </w:rPr>
              <w:fldChar w:fldCharType="begin"/>
            </w:r>
            <w:r w:rsidR="00F46A84">
              <w:rPr>
                <w:noProof/>
                <w:webHidden/>
              </w:rPr>
              <w:instrText xml:space="preserve"> PAGEREF _Toc192251071 \h </w:instrText>
            </w:r>
            <w:r w:rsidR="00F46A84">
              <w:rPr>
                <w:noProof/>
                <w:webHidden/>
              </w:rPr>
            </w:r>
            <w:r w:rsidR="00F46A84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128</w:t>
            </w:r>
            <w:r w:rsidR="00F46A84">
              <w:rPr>
                <w:noProof/>
                <w:webHidden/>
              </w:rPr>
              <w:fldChar w:fldCharType="end"/>
            </w:r>
          </w:hyperlink>
        </w:p>
        <w:p w:rsidR="00F46A84" w:rsidRDefault="007C785A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1072" w:history="1">
            <w:r w:rsidR="00F46A84" w:rsidRPr="00F23893">
              <w:rPr>
                <w:rStyle w:val="af1"/>
                <w:noProof/>
              </w:rPr>
              <w:t>13.5 Коэффициент использования тепловой мощности</w:t>
            </w:r>
            <w:r w:rsidR="00F46A84">
              <w:rPr>
                <w:noProof/>
                <w:webHidden/>
              </w:rPr>
              <w:tab/>
            </w:r>
            <w:r w:rsidR="00F46A84">
              <w:rPr>
                <w:noProof/>
                <w:webHidden/>
              </w:rPr>
              <w:fldChar w:fldCharType="begin"/>
            </w:r>
            <w:r w:rsidR="00F46A84">
              <w:rPr>
                <w:noProof/>
                <w:webHidden/>
              </w:rPr>
              <w:instrText xml:space="preserve"> PAGEREF _Toc192251072 \h </w:instrText>
            </w:r>
            <w:r w:rsidR="00F46A84">
              <w:rPr>
                <w:noProof/>
                <w:webHidden/>
              </w:rPr>
            </w:r>
            <w:r w:rsidR="00F46A84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128</w:t>
            </w:r>
            <w:r w:rsidR="00F46A84">
              <w:rPr>
                <w:noProof/>
                <w:webHidden/>
              </w:rPr>
              <w:fldChar w:fldCharType="end"/>
            </w:r>
          </w:hyperlink>
        </w:p>
        <w:p w:rsidR="00F46A84" w:rsidRDefault="007C785A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1073" w:history="1">
            <w:r w:rsidR="00F46A84" w:rsidRPr="00F23893">
              <w:rPr>
                <w:rStyle w:val="af1"/>
                <w:noProof/>
              </w:rPr>
              <w:t>13.6 Удельная материальная характеристика тепловых сетей, приведенная к расчетной тепловой нагрузке</w:t>
            </w:r>
            <w:r w:rsidR="00F46A84">
              <w:rPr>
                <w:noProof/>
                <w:webHidden/>
              </w:rPr>
              <w:tab/>
            </w:r>
            <w:r w:rsidR="00F46A84">
              <w:rPr>
                <w:noProof/>
                <w:webHidden/>
              </w:rPr>
              <w:fldChar w:fldCharType="begin"/>
            </w:r>
            <w:r w:rsidR="00F46A84">
              <w:rPr>
                <w:noProof/>
                <w:webHidden/>
              </w:rPr>
              <w:instrText xml:space="preserve"> PAGEREF _Toc192251073 \h </w:instrText>
            </w:r>
            <w:r w:rsidR="00F46A84">
              <w:rPr>
                <w:noProof/>
                <w:webHidden/>
              </w:rPr>
            </w:r>
            <w:r w:rsidR="00F46A84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128</w:t>
            </w:r>
            <w:r w:rsidR="00F46A84">
              <w:rPr>
                <w:noProof/>
                <w:webHidden/>
              </w:rPr>
              <w:fldChar w:fldCharType="end"/>
            </w:r>
          </w:hyperlink>
        </w:p>
        <w:p w:rsidR="00F46A84" w:rsidRDefault="007C785A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1074" w:history="1">
            <w:r w:rsidR="00F46A84" w:rsidRPr="00F23893">
              <w:rPr>
                <w:rStyle w:val="af1"/>
                <w:noProof/>
              </w:rPr>
              <w:t>13.7 Доля тепловой энергии, выработанной в комбинированном режиме</w:t>
            </w:r>
            <w:r w:rsidR="00F46A84">
              <w:rPr>
                <w:noProof/>
                <w:webHidden/>
              </w:rPr>
              <w:tab/>
            </w:r>
            <w:r w:rsidR="00F46A84">
              <w:rPr>
                <w:noProof/>
                <w:webHidden/>
              </w:rPr>
              <w:fldChar w:fldCharType="begin"/>
            </w:r>
            <w:r w:rsidR="00F46A84">
              <w:rPr>
                <w:noProof/>
                <w:webHidden/>
              </w:rPr>
              <w:instrText xml:space="preserve"> PAGEREF _Toc192251074 \h </w:instrText>
            </w:r>
            <w:r w:rsidR="00F46A84">
              <w:rPr>
                <w:noProof/>
                <w:webHidden/>
              </w:rPr>
            </w:r>
            <w:r w:rsidR="00F46A84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128</w:t>
            </w:r>
            <w:r w:rsidR="00F46A84">
              <w:rPr>
                <w:noProof/>
                <w:webHidden/>
              </w:rPr>
              <w:fldChar w:fldCharType="end"/>
            </w:r>
          </w:hyperlink>
        </w:p>
        <w:p w:rsidR="00F46A84" w:rsidRDefault="007C785A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1075" w:history="1">
            <w:r w:rsidR="00F46A84" w:rsidRPr="00F23893">
              <w:rPr>
                <w:rStyle w:val="af1"/>
                <w:noProof/>
              </w:rPr>
              <w:t>13.8 Удельный расход условного топлива на отпуск электрической энергии</w:t>
            </w:r>
            <w:r w:rsidR="00F46A84">
              <w:rPr>
                <w:noProof/>
                <w:webHidden/>
              </w:rPr>
              <w:tab/>
            </w:r>
            <w:r w:rsidR="00F46A84">
              <w:rPr>
                <w:noProof/>
                <w:webHidden/>
              </w:rPr>
              <w:fldChar w:fldCharType="begin"/>
            </w:r>
            <w:r w:rsidR="00F46A84">
              <w:rPr>
                <w:noProof/>
                <w:webHidden/>
              </w:rPr>
              <w:instrText xml:space="preserve"> PAGEREF _Toc192251075 \h </w:instrText>
            </w:r>
            <w:r w:rsidR="00F46A84">
              <w:rPr>
                <w:noProof/>
                <w:webHidden/>
              </w:rPr>
            </w:r>
            <w:r w:rsidR="00F46A84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128</w:t>
            </w:r>
            <w:r w:rsidR="00F46A84">
              <w:rPr>
                <w:noProof/>
                <w:webHidden/>
              </w:rPr>
              <w:fldChar w:fldCharType="end"/>
            </w:r>
          </w:hyperlink>
        </w:p>
        <w:p w:rsidR="00F46A84" w:rsidRDefault="007C785A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1076" w:history="1">
            <w:r w:rsidR="00F46A84" w:rsidRPr="00F23893">
              <w:rPr>
                <w:rStyle w:val="af1"/>
                <w:noProof/>
              </w:rPr>
              <w:t>13.9 Коэффициент использования теплоты топлива</w:t>
            </w:r>
            <w:r w:rsidR="00F46A84">
              <w:rPr>
                <w:noProof/>
                <w:webHidden/>
              </w:rPr>
              <w:tab/>
            </w:r>
            <w:r w:rsidR="00F46A84">
              <w:rPr>
                <w:noProof/>
                <w:webHidden/>
              </w:rPr>
              <w:fldChar w:fldCharType="begin"/>
            </w:r>
            <w:r w:rsidR="00F46A84">
              <w:rPr>
                <w:noProof/>
                <w:webHidden/>
              </w:rPr>
              <w:instrText xml:space="preserve"> PAGEREF _Toc192251076 \h </w:instrText>
            </w:r>
            <w:r w:rsidR="00F46A84">
              <w:rPr>
                <w:noProof/>
                <w:webHidden/>
              </w:rPr>
            </w:r>
            <w:r w:rsidR="00F46A84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128</w:t>
            </w:r>
            <w:r w:rsidR="00F46A84">
              <w:rPr>
                <w:noProof/>
                <w:webHidden/>
              </w:rPr>
              <w:fldChar w:fldCharType="end"/>
            </w:r>
          </w:hyperlink>
        </w:p>
        <w:p w:rsidR="00F46A84" w:rsidRDefault="007C785A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1077" w:history="1">
            <w:r w:rsidR="00F46A84" w:rsidRPr="00F23893">
              <w:rPr>
                <w:rStyle w:val="af1"/>
                <w:noProof/>
              </w:rPr>
              <w:t>13.10 Доля отпуска тепловой энергии, осуществляемого потребителям по приборам учета, в общем объеме тепловой энергии</w:t>
            </w:r>
            <w:r w:rsidR="00F46A84">
              <w:rPr>
                <w:noProof/>
                <w:webHidden/>
              </w:rPr>
              <w:tab/>
            </w:r>
            <w:r w:rsidR="00F46A84">
              <w:rPr>
                <w:noProof/>
                <w:webHidden/>
              </w:rPr>
              <w:fldChar w:fldCharType="begin"/>
            </w:r>
            <w:r w:rsidR="00F46A84">
              <w:rPr>
                <w:noProof/>
                <w:webHidden/>
              </w:rPr>
              <w:instrText xml:space="preserve"> PAGEREF _Toc192251077 \h </w:instrText>
            </w:r>
            <w:r w:rsidR="00F46A84">
              <w:rPr>
                <w:noProof/>
                <w:webHidden/>
              </w:rPr>
            </w:r>
            <w:r w:rsidR="00F46A84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128</w:t>
            </w:r>
            <w:r w:rsidR="00F46A84">
              <w:rPr>
                <w:noProof/>
                <w:webHidden/>
              </w:rPr>
              <w:fldChar w:fldCharType="end"/>
            </w:r>
          </w:hyperlink>
        </w:p>
        <w:p w:rsidR="00F46A84" w:rsidRDefault="007C785A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1078" w:history="1">
            <w:r w:rsidR="00F46A84" w:rsidRPr="00F23893">
              <w:rPr>
                <w:rStyle w:val="af1"/>
                <w:noProof/>
              </w:rPr>
              <w:t>13.11 Средневзвешенный (по материальной характеристике) срок эксплуатации тепловых сетей</w:t>
            </w:r>
            <w:r w:rsidR="00F46A84">
              <w:rPr>
                <w:noProof/>
                <w:webHidden/>
              </w:rPr>
              <w:tab/>
            </w:r>
            <w:r w:rsidR="00F46A84">
              <w:rPr>
                <w:noProof/>
                <w:webHidden/>
              </w:rPr>
              <w:fldChar w:fldCharType="begin"/>
            </w:r>
            <w:r w:rsidR="00F46A84">
              <w:rPr>
                <w:noProof/>
                <w:webHidden/>
              </w:rPr>
              <w:instrText xml:space="preserve"> PAGEREF _Toc192251078 \h </w:instrText>
            </w:r>
            <w:r w:rsidR="00F46A84">
              <w:rPr>
                <w:noProof/>
                <w:webHidden/>
              </w:rPr>
            </w:r>
            <w:r w:rsidR="00F46A84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129</w:t>
            </w:r>
            <w:r w:rsidR="00F46A84">
              <w:rPr>
                <w:noProof/>
                <w:webHidden/>
              </w:rPr>
              <w:fldChar w:fldCharType="end"/>
            </w:r>
          </w:hyperlink>
        </w:p>
        <w:p w:rsidR="00F46A84" w:rsidRDefault="007C785A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1079" w:history="1">
            <w:r w:rsidR="00F46A84" w:rsidRPr="00F23893">
              <w:rPr>
                <w:rStyle w:val="af1"/>
                <w:noProof/>
              </w:rPr>
              <w:t>13.12 Отношение материальной характеристики тепловых сетей, реконструированных за год, к общей материальной характеристике тепловых сетей</w:t>
            </w:r>
            <w:r w:rsidR="00F46A84">
              <w:rPr>
                <w:noProof/>
                <w:webHidden/>
              </w:rPr>
              <w:tab/>
            </w:r>
            <w:r w:rsidR="00F46A84">
              <w:rPr>
                <w:noProof/>
                <w:webHidden/>
              </w:rPr>
              <w:fldChar w:fldCharType="begin"/>
            </w:r>
            <w:r w:rsidR="00F46A84">
              <w:rPr>
                <w:noProof/>
                <w:webHidden/>
              </w:rPr>
              <w:instrText xml:space="preserve"> PAGEREF _Toc192251079 \h </w:instrText>
            </w:r>
            <w:r w:rsidR="00F46A84">
              <w:rPr>
                <w:noProof/>
                <w:webHidden/>
              </w:rPr>
            </w:r>
            <w:r w:rsidR="00F46A84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129</w:t>
            </w:r>
            <w:r w:rsidR="00F46A84">
              <w:rPr>
                <w:noProof/>
                <w:webHidden/>
              </w:rPr>
              <w:fldChar w:fldCharType="end"/>
            </w:r>
          </w:hyperlink>
        </w:p>
        <w:p w:rsidR="00F46A84" w:rsidRDefault="007C785A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1080" w:history="1">
            <w:r w:rsidR="00F46A84" w:rsidRPr="00F23893">
              <w:rPr>
                <w:rStyle w:val="af1"/>
                <w:noProof/>
              </w:rPr>
              <w:t>13.13 Отношение установленной тепловой мощности оборудования источников тепловой энергии, реконструированного за год, к общей установленной мощности источников тепловой энергии</w:t>
            </w:r>
            <w:r w:rsidR="00F46A84">
              <w:rPr>
                <w:noProof/>
                <w:webHidden/>
              </w:rPr>
              <w:tab/>
            </w:r>
            <w:r w:rsidR="00F46A84">
              <w:rPr>
                <w:noProof/>
                <w:webHidden/>
              </w:rPr>
              <w:fldChar w:fldCharType="begin"/>
            </w:r>
            <w:r w:rsidR="00F46A84">
              <w:rPr>
                <w:noProof/>
                <w:webHidden/>
              </w:rPr>
              <w:instrText xml:space="preserve"> PAGEREF _Toc192251080 \h </w:instrText>
            </w:r>
            <w:r w:rsidR="00F46A84">
              <w:rPr>
                <w:noProof/>
                <w:webHidden/>
              </w:rPr>
            </w:r>
            <w:r w:rsidR="00F46A84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129</w:t>
            </w:r>
            <w:r w:rsidR="00F46A84">
              <w:rPr>
                <w:noProof/>
                <w:webHidden/>
              </w:rPr>
              <w:fldChar w:fldCharType="end"/>
            </w:r>
          </w:hyperlink>
        </w:p>
        <w:p w:rsidR="00F46A84" w:rsidRDefault="007C785A">
          <w:pPr>
            <w:pStyle w:val="13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1081" w:history="1">
            <w:r w:rsidR="00F46A84" w:rsidRPr="00F23893">
              <w:rPr>
                <w:rStyle w:val="af1"/>
                <w:noProof/>
              </w:rPr>
              <w:t>Глава 14 Ценовые (тарифные) последствия</w:t>
            </w:r>
            <w:r w:rsidR="00F46A84">
              <w:rPr>
                <w:noProof/>
                <w:webHidden/>
              </w:rPr>
              <w:tab/>
            </w:r>
            <w:r w:rsidR="00F46A84">
              <w:rPr>
                <w:noProof/>
                <w:webHidden/>
              </w:rPr>
              <w:fldChar w:fldCharType="begin"/>
            </w:r>
            <w:r w:rsidR="00F46A84">
              <w:rPr>
                <w:noProof/>
                <w:webHidden/>
              </w:rPr>
              <w:instrText xml:space="preserve"> PAGEREF _Toc192251081 \h </w:instrText>
            </w:r>
            <w:r w:rsidR="00F46A84">
              <w:rPr>
                <w:noProof/>
                <w:webHidden/>
              </w:rPr>
            </w:r>
            <w:r w:rsidR="00F46A84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145</w:t>
            </w:r>
            <w:r w:rsidR="00F46A84">
              <w:rPr>
                <w:noProof/>
                <w:webHidden/>
              </w:rPr>
              <w:fldChar w:fldCharType="end"/>
            </w:r>
          </w:hyperlink>
        </w:p>
        <w:p w:rsidR="00F46A84" w:rsidRDefault="007C785A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1082" w:history="1">
            <w:r w:rsidR="00F46A84" w:rsidRPr="00F23893">
              <w:rPr>
                <w:rStyle w:val="af1"/>
                <w:noProof/>
              </w:rPr>
              <w:t>14.1 Тарифно-балансовые расчетные модели теплоснабжения потребителей по каждой системе теплоснабжения</w:t>
            </w:r>
            <w:r w:rsidR="00F46A84">
              <w:rPr>
                <w:noProof/>
                <w:webHidden/>
              </w:rPr>
              <w:tab/>
            </w:r>
            <w:r w:rsidR="00F46A84">
              <w:rPr>
                <w:noProof/>
                <w:webHidden/>
              </w:rPr>
              <w:fldChar w:fldCharType="begin"/>
            </w:r>
            <w:r w:rsidR="00F46A84">
              <w:rPr>
                <w:noProof/>
                <w:webHidden/>
              </w:rPr>
              <w:instrText xml:space="preserve"> PAGEREF _Toc192251082 \h </w:instrText>
            </w:r>
            <w:r w:rsidR="00F46A84">
              <w:rPr>
                <w:noProof/>
                <w:webHidden/>
              </w:rPr>
            </w:r>
            <w:r w:rsidR="00F46A84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145</w:t>
            </w:r>
            <w:r w:rsidR="00F46A84">
              <w:rPr>
                <w:noProof/>
                <w:webHidden/>
              </w:rPr>
              <w:fldChar w:fldCharType="end"/>
            </w:r>
          </w:hyperlink>
        </w:p>
        <w:p w:rsidR="00F46A84" w:rsidRDefault="007C785A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1083" w:history="1">
            <w:r w:rsidR="00F46A84" w:rsidRPr="00F23893">
              <w:rPr>
                <w:rStyle w:val="af1"/>
                <w:noProof/>
              </w:rPr>
              <w:t>14.2 Тарифно-балансовые расчетные модели теплоснабжения потребителей по каждой единой теплоснабжающей организации</w:t>
            </w:r>
            <w:r w:rsidR="00F46A84">
              <w:rPr>
                <w:noProof/>
                <w:webHidden/>
              </w:rPr>
              <w:tab/>
            </w:r>
            <w:r w:rsidR="00F46A84">
              <w:rPr>
                <w:noProof/>
                <w:webHidden/>
              </w:rPr>
              <w:fldChar w:fldCharType="begin"/>
            </w:r>
            <w:r w:rsidR="00F46A84">
              <w:rPr>
                <w:noProof/>
                <w:webHidden/>
              </w:rPr>
              <w:instrText xml:space="preserve"> PAGEREF _Toc192251083 \h </w:instrText>
            </w:r>
            <w:r w:rsidR="00F46A84">
              <w:rPr>
                <w:noProof/>
                <w:webHidden/>
              </w:rPr>
            </w:r>
            <w:r w:rsidR="00F46A84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150</w:t>
            </w:r>
            <w:r w:rsidR="00F46A84">
              <w:rPr>
                <w:noProof/>
                <w:webHidden/>
              </w:rPr>
              <w:fldChar w:fldCharType="end"/>
            </w:r>
          </w:hyperlink>
        </w:p>
        <w:p w:rsidR="00F46A84" w:rsidRDefault="007C785A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1084" w:history="1">
            <w:r w:rsidR="00F46A84" w:rsidRPr="00F23893">
              <w:rPr>
                <w:rStyle w:val="af1"/>
                <w:noProof/>
              </w:rPr>
              <w:t>14.3 Результаты оценки ценовых (тарифных) последствий реализации проектов схемы теплоснабжения на основании разработанных тарифно-балансовых моделей</w:t>
            </w:r>
            <w:r w:rsidR="00F46A84">
              <w:rPr>
                <w:noProof/>
                <w:webHidden/>
              </w:rPr>
              <w:tab/>
            </w:r>
            <w:r w:rsidR="00F46A84">
              <w:rPr>
                <w:noProof/>
                <w:webHidden/>
              </w:rPr>
              <w:fldChar w:fldCharType="begin"/>
            </w:r>
            <w:r w:rsidR="00F46A84">
              <w:rPr>
                <w:noProof/>
                <w:webHidden/>
              </w:rPr>
              <w:instrText xml:space="preserve"> PAGEREF _Toc192251084 \h </w:instrText>
            </w:r>
            <w:r w:rsidR="00F46A84">
              <w:rPr>
                <w:noProof/>
                <w:webHidden/>
              </w:rPr>
            </w:r>
            <w:r w:rsidR="00F46A84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150</w:t>
            </w:r>
            <w:r w:rsidR="00F46A84">
              <w:rPr>
                <w:noProof/>
                <w:webHidden/>
              </w:rPr>
              <w:fldChar w:fldCharType="end"/>
            </w:r>
          </w:hyperlink>
        </w:p>
        <w:p w:rsidR="00F46A84" w:rsidRDefault="007C785A">
          <w:pPr>
            <w:pStyle w:val="13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1085" w:history="1">
            <w:r w:rsidR="00F46A84" w:rsidRPr="00F23893">
              <w:rPr>
                <w:rStyle w:val="af1"/>
                <w:noProof/>
              </w:rPr>
              <w:t>Глава 15 Реестр единых теплоснабжающих организаций</w:t>
            </w:r>
            <w:r w:rsidR="00F46A84">
              <w:rPr>
                <w:noProof/>
                <w:webHidden/>
              </w:rPr>
              <w:tab/>
            </w:r>
            <w:r w:rsidR="00F46A84">
              <w:rPr>
                <w:noProof/>
                <w:webHidden/>
              </w:rPr>
              <w:fldChar w:fldCharType="begin"/>
            </w:r>
            <w:r w:rsidR="00F46A84">
              <w:rPr>
                <w:noProof/>
                <w:webHidden/>
              </w:rPr>
              <w:instrText xml:space="preserve"> PAGEREF _Toc192251085 \h </w:instrText>
            </w:r>
            <w:r w:rsidR="00F46A84">
              <w:rPr>
                <w:noProof/>
                <w:webHidden/>
              </w:rPr>
            </w:r>
            <w:r w:rsidR="00F46A84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151</w:t>
            </w:r>
            <w:r w:rsidR="00F46A84">
              <w:rPr>
                <w:noProof/>
                <w:webHidden/>
              </w:rPr>
              <w:fldChar w:fldCharType="end"/>
            </w:r>
          </w:hyperlink>
        </w:p>
        <w:p w:rsidR="00F46A84" w:rsidRDefault="007C785A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1086" w:history="1">
            <w:r w:rsidR="00F46A84" w:rsidRPr="00F23893">
              <w:rPr>
                <w:rStyle w:val="af1"/>
                <w:noProof/>
              </w:rPr>
              <w:t>15.1 Реестр систем теплоснабжения, содержащий перечень теплоснабжающих организаций, действующих в каждой системе теплоснабжения, расположенных в границах поселения, муниципального округа, городского округа, города федерального значения</w:t>
            </w:r>
            <w:r w:rsidR="00F46A84">
              <w:rPr>
                <w:noProof/>
                <w:webHidden/>
              </w:rPr>
              <w:tab/>
            </w:r>
            <w:r w:rsidR="00F46A84">
              <w:rPr>
                <w:noProof/>
                <w:webHidden/>
              </w:rPr>
              <w:fldChar w:fldCharType="begin"/>
            </w:r>
            <w:r w:rsidR="00F46A84">
              <w:rPr>
                <w:noProof/>
                <w:webHidden/>
              </w:rPr>
              <w:instrText xml:space="preserve"> PAGEREF _Toc192251086 \h </w:instrText>
            </w:r>
            <w:r w:rsidR="00F46A84">
              <w:rPr>
                <w:noProof/>
                <w:webHidden/>
              </w:rPr>
            </w:r>
            <w:r w:rsidR="00F46A84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151</w:t>
            </w:r>
            <w:r w:rsidR="00F46A84">
              <w:rPr>
                <w:noProof/>
                <w:webHidden/>
              </w:rPr>
              <w:fldChar w:fldCharType="end"/>
            </w:r>
          </w:hyperlink>
        </w:p>
        <w:p w:rsidR="00F46A84" w:rsidRDefault="007C785A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1087" w:history="1">
            <w:r w:rsidR="00F46A84" w:rsidRPr="00F23893">
              <w:rPr>
                <w:rStyle w:val="af1"/>
                <w:noProof/>
              </w:rPr>
              <w:t>15.2 Реестр единых теплоснабжающих организаций, содержащий перечень систем теплоснабжения, входящих в состав единой теплоснабжающей организации</w:t>
            </w:r>
            <w:r w:rsidR="00F46A84">
              <w:rPr>
                <w:noProof/>
                <w:webHidden/>
              </w:rPr>
              <w:tab/>
            </w:r>
            <w:r w:rsidR="00F46A84">
              <w:rPr>
                <w:noProof/>
                <w:webHidden/>
              </w:rPr>
              <w:fldChar w:fldCharType="begin"/>
            </w:r>
            <w:r w:rsidR="00F46A84">
              <w:rPr>
                <w:noProof/>
                <w:webHidden/>
              </w:rPr>
              <w:instrText xml:space="preserve"> PAGEREF _Toc192251087 \h </w:instrText>
            </w:r>
            <w:r w:rsidR="00F46A84">
              <w:rPr>
                <w:noProof/>
                <w:webHidden/>
              </w:rPr>
            </w:r>
            <w:r w:rsidR="00F46A84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151</w:t>
            </w:r>
            <w:r w:rsidR="00F46A84">
              <w:rPr>
                <w:noProof/>
                <w:webHidden/>
              </w:rPr>
              <w:fldChar w:fldCharType="end"/>
            </w:r>
          </w:hyperlink>
        </w:p>
        <w:p w:rsidR="00F46A84" w:rsidRDefault="007C785A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1088" w:history="1">
            <w:r w:rsidR="00F46A84" w:rsidRPr="00F23893">
              <w:rPr>
                <w:rStyle w:val="af1"/>
                <w:noProof/>
              </w:rPr>
              <w:t>15.3 Основания, в том числе критерии, в соответствии с которыми теплоснабжающей организации присвоен статус единой теплоснабжающей организации</w:t>
            </w:r>
            <w:r w:rsidR="00F46A84">
              <w:rPr>
                <w:noProof/>
                <w:webHidden/>
              </w:rPr>
              <w:tab/>
            </w:r>
            <w:r w:rsidR="00F46A84">
              <w:rPr>
                <w:noProof/>
                <w:webHidden/>
              </w:rPr>
              <w:fldChar w:fldCharType="begin"/>
            </w:r>
            <w:r w:rsidR="00F46A84">
              <w:rPr>
                <w:noProof/>
                <w:webHidden/>
              </w:rPr>
              <w:instrText xml:space="preserve"> PAGEREF _Toc192251088 \h </w:instrText>
            </w:r>
            <w:r w:rsidR="00F46A84">
              <w:rPr>
                <w:noProof/>
                <w:webHidden/>
              </w:rPr>
            </w:r>
            <w:r w:rsidR="00F46A84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152</w:t>
            </w:r>
            <w:r w:rsidR="00F46A84">
              <w:rPr>
                <w:noProof/>
                <w:webHidden/>
              </w:rPr>
              <w:fldChar w:fldCharType="end"/>
            </w:r>
          </w:hyperlink>
        </w:p>
        <w:p w:rsidR="00F46A84" w:rsidRDefault="007C785A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1089" w:history="1">
            <w:r w:rsidR="00F46A84" w:rsidRPr="00F23893">
              <w:rPr>
                <w:rStyle w:val="af1"/>
                <w:noProof/>
              </w:rPr>
              <w:t>15.4 Заявки теплоснабжающих организаций, поданные в рамках разработки проекта схемы теплоснабжения (при их наличии), на присвоение статуса единой теплоснабжающей организации</w:t>
            </w:r>
            <w:r w:rsidR="00F46A84">
              <w:rPr>
                <w:noProof/>
                <w:webHidden/>
              </w:rPr>
              <w:tab/>
            </w:r>
            <w:r w:rsidR="00F46A84">
              <w:rPr>
                <w:noProof/>
                <w:webHidden/>
              </w:rPr>
              <w:fldChar w:fldCharType="begin"/>
            </w:r>
            <w:r w:rsidR="00F46A84">
              <w:rPr>
                <w:noProof/>
                <w:webHidden/>
              </w:rPr>
              <w:instrText xml:space="preserve"> PAGEREF _Toc192251089 \h </w:instrText>
            </w:r>
            <w:r w:rsidR="00F46A84">
              <w:rPr>
                <w:noProof/>
                <w:webHidden/>
              </w:rPr>
            </w:r>
            <w:r w:rsidR="00F46A84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153</w:t>
            </w:r>
            <w:r w:rsidR="00F46A84">
              <w:rPr>
                <w:noProof/>
                <w:webHidden/>
              </w:rPr>
              <w:fldChar w:fldCharType="end"/>
            </w:r>
          </w:hyperlink>
        </w:p>
        <w:p w:rsidR="00F46A84" w:rsidRDefault="007C785A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1090" w:history="1">
            <w:r w:rsidR="00F46A84" w:rsidRPr="00F23893">
              <w:rPr>
                <w:rStyle w:val="af1"/>
                <w:noProof/>
              </w:rPr>
              <w:t>15.5 Описание границ зон деятельности единой теплоснабжающей организации (организаций)</w:t>
            </w:r>
            <w:r w:rsidR="00F46A84">
              <w:rPr>
                <w:noProof/>
                <w:webHidden/>
              </w:rPr>
              <w:tab/>
            </w:r>
            <w:r w:rsidR="00F46A84">
              <w:rPr>
                <w:noProof/>
                <w:webHidden/>
              </w:rPr>
              <w:fldChar w:fldCharType="begin"/>
            </w:r>
            <w:r w:rsidR="00F46A84">
              <w:rPr>
                <w:noProof/>
                <w:webHidden/>
              </w:rPr>
              <w:instrText xml:space="preserve"> PAGEREF _Toc192251090 \h </w:instrText>
            </w:r>
            <w:r w:rsidR="00F46A84">
              <w:rPr>
                <w:noProof/>
                <w:webHidden/>
              </w:rPr>
            </w:r>
            <w:r w:rsidR="00F46A84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153</w:t>
            </w:r>
            <w:r w:rsidR="00F46A84">
              <w:rPr>
                <w:noProof/>
                <w:webHidden/>
              </w:rPr>
              <w:fldChar w:fldCharType="end"/>
            </w:r>
          </w:hyperlink>
        </w:p>
        <w:p w:rsidR="00F46A84" w:rsidRDefault="007C785A">
          <w:pPr>
            <w:pStyle w:val="13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1091" w:history="1">
            <w:r w:rsidR="00F46A84" w:rsidRPr="00F23893">
              <w:rPr>
                <w:rStyle w:val="af1"/>
                <w:noProof/>
              </w:rPr>
              <w:t>Глава 16 Реестр мероприятий схемы теплоснабжения</w:t>
            </w:r>
            <w:r w:rsidR="00F46A84">
              <w:rPr>
                <w:noProof/>
                <w:webHidden/>
              </w:rPr>
              <w:tab/>
            </w:r>
            <w:r w:rsidR="00F46A84">
              <w:rPr>
                <w:noProof/>
                <w:webHidden/>
              </w:rPr>
              <w:fldChar w:fldCharType="begin"/>
            </w:r>
            <w:r w:rsidR="00F46A84">
              <w:rPr>
                <w:noProof/>
                <w:webHidden/>
              </w:rPr>
              <w:instrText xml:space="preserve"> PAGEREF _Toc192251091 \h </w:instrText>
            </w:r>
            <w:r w:rsidR="00F46A84">
              <w:rPr>
                <w:noProof/>
                <w:webHidden/>
              </w:rPr>
            </w:r>
            <w:r w:rsidR="00F46A84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154</w:t>
            </w:r>
            <w:r w:rsidR="00F46A84">
              <w:rPr>
                <w:noProof/>
                <w:webHidden/>
              </w:rPr>
              <w:fldChar w:fldCharType="end"/>
            </w:r>
          </w:hyperlink>
        </w:p>
        <w:p w:rsidR="00F46A84" w:rsidRDefault="007C785A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1092" w:history="1">
            <w:r w:rsidR="00F46A84" w:rsidRPr="00F23893">
              <w:rPr>
                <w:rStyle w:val="af1"/>
                <w:noProof/>
              </w:rPr>
              <w:t>16.1 Перечень мероприятий по строительству, реконструкции, техническому перевооружению и (или) модернизации источников тепловой энергии</w:t>
            </w:r>
            <w:r w:rsidR="00F46A84">
              <w:rPr>
                <w:noProof/>
                <w:webHidden/>
              </w:rPr>
              <w:tab/>
            </w:r>
            <w:r w:rsidR="00F46A84">
              <w:rPr>
                <w:noProof/>
                <w:webHidden/>
              </w:rPr>
              <w:fldChar w:fldCharType="begin"/>
            </w:r>
            <w:r w:rsidR="00F46A84">
              <w:rPr>
                <w:noProof/>
                <w:webHidden/>
              </w:rPr>
              <w:instrText xml:space="preserve"> PAGEREF _Toc192251092 \h </w:instrText>
            </w:r>
            <w:r w:rsidR="00F46A84">
              <w:rPr>
                <w:noProof/>
                <w:webHidden/>
              </w:rPr>
            </w:r>
            <w:r w:rsidR="00F46A84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154</w:t>
            </w:r>
            <w:r w:rsidR="00F46A84">
              <w:rPr>
                <w:noProof/>
                <w:webHidden/>
              </w:rPr>
              <w:fldChar w:fldCharType="end"/>
            </w:r>
          </w:hyperlink>
        </w:p>
        <w:p w:rsidR="00F46A84" w:rsidRDefault="007C785A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1093" w:history="1">
            <w:r w:rsidR="00F46A84" w:rsidRPr="00F23893">
              <w:rPr>
                <w:rStyle w:val="af1"/>
                <w:noProof/>
              </w:rPr>
              <w:t>16.2 Перечень мероприятий по строительству, реконструкции, техническому перевооружению и (или) модернизации тепловых сетей и сооружений на них</w:t>
            </w:r>
            <w:r w:rsidR="00F46A84">
              <w:rPr>
                <w:noProof/>
                <w:webHidden/>
              </w:rPr>
              <w:tab/>
            </w:r>
            <w:r w:rsidR="00F46A84">
              <w:rPr>
                <w:noProof/>
                <w:webHidden/>
              </w:rPr>
              <w:fldChar w:fldCharType="begin"/>
            </w:r>
            <w:r w:rsidR="00F46A84">
              <w:rPr>
                <w:noProof/>
                <w:webHidden/>
              </w:rPr>
              <w:instrText xml:space="preserve"> PAGEREF _Toc192251093 \h </w:instrText>
            </w:r>
            <w:r w:rsidR="00F46A84">
              <w:rPr>
                <w:noProof/>
                <w:webHidden/>
              </w:rPr>
            </w:r>
            <w:r w:rsidR="00F46A84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156</w:t>
            </w:r>
            <w:r w:rsidR="00F46A84">
              <w:rPr>
                <w:noProof/>
                <w:webHidden/>
              </w:rPr>
              <w:fldChar w:fldCharType="end"/>
            </w:r>
          </w:hyperlink>
        </w:p>
        <w:p w:rsidR="00F46A84" w:rsidRDefault="007C785A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1094" w:history="1">
            <w:r w:rsidR="00F46A84" w:rsidRPr="00F23893">
              <w:rPr>
                <w:rStyle w:val="af1"/>
                <w:noProof/>
              </w:rPr>
              <w:t>16.3 Перечень мероприятий, обеспечивающих переход от открытых систем теплоснабжения (горячего водоснабжения) на закрытые системы горячего водоснабжения</w:t>
            </w:r>
            <w:r w:rsidR="00F46A84">
              <w:rPr>
                <w:noProof/>
                <w:webHidden/>
              </w:rPr>
              <w:tab/>
            </w:r>
            <w:r w:rsidR="00F46A84">
              <w:rPr>
                <w:noProof/>
                <w:webHidden/>
              </w:rPr>
              <w:fldChar w:fldCharType="begin"/>
            </w:r>
            <w:r w:rsidR="00F46A84">
              <w:rPr>
                <w:noProof/>
                <w:webHidden/>
              </w:rPr>
              <w:instrText xml:space="preserve"> PAGEREF _Toc192251094 \h </w:instrText>
            </w:r>
            <w:r w:rsidR="00F46A84">
              <w:rPr>
                <w:noProof/>
                <w:webHidden/>
              </w:rPr>
            </w:r>
            <w:r w:rsidR="00F46A84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157</w:t>
            </w:r>
            <w:r w:rsidR="00F46A84">
              <w:rPr>
                <w:noProof/>
                <w:webHidden/>
              </w:rPr>
              <w:fldChar w:fldCharType="end"/>
            </w:r>
          </w:hyperlink>
        </w:p>
        <w:p w:rsidR="00F46A84" w:rsidRDefault="007C785A">
          <w:pPr>
            <w:pStyle w:val="13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1095" w:history="1">
            <w:r w:rsidR="00F46A84" w:rsidRPr="00F23893">
              <w:rPr>
                <w:rStyle w:val="af1"/>
                <w:noProof/>
              </w:rPr>
              <w:t>Глава 17 Замечания и предложения к проекту схемы теплоснабжения</w:t>
            </w:r>
            <w:r w:rsidR="00F46A84">
              <w:rPr>
                <w:noProof/>
                <w:webHidden/>
              </w:rPr>
              <w:tab/>
            </w:r>
            <w:r w:rsidR="00F46A84">
              <w:rPr>
                <w:noProof/>
                <w:webHidden/>
              </w:rPr>
              <w:fldChar w:fldCharType="begin"/>
            </w:r>
            <w:r w:rsidR="00F46A84">
              <w:rPr>
                <w:noProof/>
                <w:webHidden/>
              </w:rPr>
              <w:instrText xml:space="preserve"> PAGEREF _Toc192251095 \h </w:instrText>
            </w:r>
            <w:r w:rsidR="00F46A84">
              <w:rPr>
                <w:noProof/>
                <w:webHidden/>
              </w:rPr>
            </w:r>
            <w:r w:rsidR="00F46A84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158</w:t>
            </w:r>
            <w:r w:rsidR="00F46A84">
              <w:rPr>
                <w:noProof/>
                <w:webHidden/>
              </w:rPr>
              <w:fldChar w:fldCharType="end"/>
            </w:r>
          </w:hyperlink>
        </w:p>
        <w:p w:rsidR="00F46A84" w:rsidRDefault="007C785A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1096" w:history="1">
            <w:r w:rsidR="00F46A84" w:rsidRPr="00F23893">
              <w:rPr>
                <w:rStyle w:val="af1"/>
                <w:noProof/>
              </w:rPr>
              <w:t>17.1 Перечень всех замечаний и предложений, поступивших при разработке, утверждении и актуализации схемы теплоснабжения</w:t>
            </w:r>
            <w:r w:rsidR="00F46A84">
              <w:rPr>
                <w:noProof/>
                <w:webHidden/>
              </w:rPr>
              <w:tab/>
            </w:r>
            <w:r w:rsidR="00F46A84">
              <w:rPr>
                <w:noProof/>
                <w:webHidden/>
              </w:rPr>
              <w:fldChar w:fldCharType="begin"/>
            </w:r>
            <w:r w:rsidR="00F46A84">
              <w:rPr>
                <w:noProof/>
                <w:webHidden/>
              </w:rPr>
              <w:instrText xml:space="preserve"> PAGEREF _Toc192251096 \h </w:instrText>
            </w:r>
            <w:r w:rsidR="00F46A84">
              <w:rPr>
                <w:noProof/>
                <w:webHidden/>
              </w:rPr>
            </w:r>
            <w:r w:rsidR="00F46A84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158</w:t>
            </w:r>
            <w:r w:rsidR="00F46A84">
              <w:rPr>
                <w:noProof/>
                <w:webHidden/>
              </w:rPr>
              <w:fldChar w:fldCharType="end"/>
            </w:r>
          </w:hyperlink>
        </w:p>
        <w:p w:rsidR="00F46A84" w:rsidRDefault="007C785A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1097" w:history="1">
            <w:r w:rsidR="00F46A84" w:rsidRPr="00F23893">
              <w:rPr>
                <w:rStyle w:val="af1"/>
                <w:noProof/>
              </w:rPr>
              <w:t>17.2 Ответы разработчиков проекта схемы теплоснабжения на замечания и предложения</w:t>
            </w:r>
            <w:r w:rsidR="00F46A84">
              <w:rPr>
                <w:noProof/>
                <w:webHidden/>
              </w:rPr>
              <w:tab/>
            </w:r>
            <w:r w:rsidR="00F46A84">
              <w:rPr>
                <w:noProof/>
                <w:webHidden/>
              </w:rPr>
              <w:fldChar w:fldCharType="begin"/>
            </w:r>
            <w:r w:rsidR="00F46A84">
              <w:rPr>
                <w:noProof/>
                <w:webHidden/>
              </w:rPr>
              <w:instrText xml:space="preserve"> PAGEREF _Toc192251097 \h </w:instrText>
            </w:r>
            <w:r w:rsidR="00F46A84">
              <w:rPr>
                <w:noProof/>
                <w:webHidden/>
              </w:rPr>
            </w:r>
            <w:r w:rsidR="00F46A84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158</w:t>
            </w:r>
            <w:r w:rsidR="00F46A84">
              <w:rPr>
                <w:noProof/>
                <w:webHidden/>
              </w:rPr>
              <w:fldChar w:fldCharType="end"/>
            </w:r>
          </w:hyperlink>
        </w:p>
        <w:p w:rsidR="00F46A84" w:rsidRDefault="007C785A">
          <w:pPr>
            <w:pStyle w:val="2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1098" w:history="1">
            <w:r w:rsidR="00F46A84" w:rsidRPr="00F23893">
              <w:rPr>
                <w:rStyle w:val="af1"/>
                <w:noProof/>
              </w:rPr>
              <w:t>17.3 Перечень учтенных замечаний и предложений, а также реестр изменений, внесенных в разделы схемы теплоснабжения и главы обосновывающих материалов к схеме теплоснабжения</w:t>
            </w:r>
            <w:r w:rsidR="00F46A84">
              <w:rPr>
                <w:noProof/>
                <w:webHidden/>
              </w:rPr>
              <w:tab/>
            </w:r>
            <w:r w:rsidR="00F46A84">
              <w:rPr>
                <w:noProof/>
                <w:webHidden/>
              </w:rPr>
              <w:fldChar w:fldCharType="begin"/>
            </w:r>
            <w:r w:rsidR="00F46A84">
              <w:rPr>
                <w:noProof/>
                <w:webHidden/>
              </w:rPr>
              <w:instrText xml:space="preserve"> PAGEREF _Toc192251098 \h </w:instrText>
            </w:r>
            <w:r w:rsidR="00F46A84">
              <w:rPr>
                <w:noProof/>
                <w:webHidden/>
              </w:rPr>
            </w:r>
            <w:r w:rsidR="00F46A84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158</w:t>
            </w:r>
            <w:r w:rsidR="00F46A84">
              <w:rPr>
                <w:noProof/>
                <w:webHidden/>
              </w:rPr>
              <w:fldChar w:fldCharType="end"/>
            </w:r>
          </w:hyperlink>
        </w:p>
        <w:p w:rsidR="00F46A84" w:rsidRDefault="007C785A">
          <w:pPr>
            <w:pStyle w:val="13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2251099" w:history="1">
            <w:r w:rsidR="00F46A84" w:rsidRPr="00F23893">
              <w:rPr>
                <w:rStyle w:val="af1"/>
                <w:noProof/>
              </w:rPr>
              <w:t>Глава 18 Сводный том изменений, выполненных в доработанной и (или) актуализированной схеме теплоснабжения</w:t>
            </w:r>
            <w:r w:rsidR="00F46A84">
              <w:rPr>
                <w:noProof/>
                <w:webHidden/>
              </w:rPr>
              <w:tab/>
            </w:r>
            <w:r w:rsidR="00F46A84">
              <w:rPr>
                <w:noProof/>
                <w:webHidden/>
              </w:rPr>
              <w:fldChar w:fldCharType="begin"/>
            </w:r>
            <w:r w:rsidR="00F46A84">
              <w:rPr>
                <w:noProof/>
                <w:webHidden/>
              </w:rPr>
              <w:instrText xml:space="preserve"> PAGEREF _Toc192251099 \h </w:instrText>
            </w:r>
            <w:r w:rsidR="00F46A84">
              <w:rPr>
                <w:noProof/>
                <w:webHidden/>
              </w:rPr>
            </w:r>
            <w:r w:rsidR="00F46A84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159</w:t>
            </w:r>
            <w:r w:rsidR="00F46A84">
              <w:rPr>
                <w:noProof/>
                <w:webHidden/>
              </w:rPr>
              <w:fldChar w:fldCharType="end"/>
            </w:r>
          </w:hyperlink>
        </w:p>
        <w:p w:rsidR="00E92DF0" w:rsidRPr="00E92DF0" w:rsidRDefault="00E92DF0" w:rsidP="00E92DF0">
          <w:pPr>
            <w:spacing w:line="276" w:lineRule="auto"/>
            <w:rPr>
              <w:sz w:val="28"/>
              <w:szCs w:val="28"/>
            </w:rPr>
          </w:pPr>
          <w:r w:rsidRPr="00E92DF0">
            <w:rPr>
              <w:b/>
              <w:bCs/>
              <w:sz w:val="28"/>
              <w:szCs w:val="28"/>
            </w:rPr>
            <w:fldChar w:fldCharType="end"/>
          </w:r>
        </w:p>
      </w:sdtContent>
    </w:sdt>
    <w:p w:rsidR="00E92DF0" w:rsidRDefault="00E92DF0" w:rsidP="00E92DF0"/>
    <w:p w:rsidR="00E92DF0" w:rsidRPr="00E92DF0" w:rsidRDefault="00E92DF0" w:rsidP="00E92DF0"/>
    <w:p w:rsidR="00A13472" w:rsidRPr="00E92DF0" w:rsidRDefault="00A13472" w:rsidP="00E45FC0">
      <w:pPr>
        <w:spacing w:line="360" w:lineRule="auto"/>
        <w:rPr>
          <w:b/>
          <w:sz w:val="28"/>
          <w:szCs w:val="28"/>
        </w:rPr>
        <w:sectPr w:rsidR="00A13472" w:rsidRPr="00E92DF0" w:rsidSect="00750F0B">
          <w:headerReference w:type="even" r:id="rId8"/>
          <w:headerReference w:type="default" r:id="rId9"/>
          <w:footerReference w:type="default" r:id="rId10"/>
          <w:headerReference w:type="first" r:id="rId11"/>
          <w:pgSz w:w="11906" w:h="16838"/>
          <w:pgMar w:top="567" w:right="566" w:bottom="397" w:left="1134" w:header="283" w:footer="283" w:gutter="0"/>
          <w:pgNumType w:start="1"/>
          <w:cols w:space="708"/>
          <w:titlePg/>
          <w:docGrid w:linePitch="360"/>
        </w:sectPr>
      </w:pPr>
    </w:p>
    <w:p w:rsidR="00D05508" w:rsidRPr="00ED0AC0" w:rsidRDefault="006543E8" w:rsidP="00752A8B">
      <w:pPr>
        <w:pStyle w:val="1"/>
      </w:pPr>
      <w:bookmarkStart w:id="3" w:name="_Toc501042803"/>
      <w:bookmarkStart w:id="4" w:name="_Toc192250983"/>
      <w:r w:rsidRPr="00ED0AC0">
        <w:lastRenderedPageBreak/>
        <w:t xml:space="preserve">Глава </w:t>
      </w:r>
      <w:r w:rsidR="00D05508" w:rsidRPr="00ED0AC0">
        <w:t xml:space="preserve">1. </w:t>
      </w:r>
      <w:bookmarkEnd w:id="3"/>
      <w:r w:rsidR="008056F6" w:rsidRPr="00ED0AC0">
        <w:t>Существующее положение в сфере производства, передачи и потребления тепловой энергии для целей теплоснабжения</w:t>
      </w:r>
      <w:bookmarkEnd w:id="4"/>
    </w:p>
    <w:p w:rsidR="00D05508" w:rsidRDefault="006543E8" w:rsidP="00B17EF3">
      <w:pPr>
        <w:pStyle w:val="2"/>
      </w:pPr>
      <w:bookmarkStart w:id="5" w:name="_Toc501042804"/>
      <w:bookmarkStart w:id="6" w:name="_Toc192250984"/>
      <w:r>
        <w:t xml:space="preserve">Часть </w:t>
      </w:r>
      <w:r w:rsidR="00D05508">
        <w:t>1</w:t>
      </w:r>
      <w:r>
        <w:t>.</w:t>
      </w:r>
      <w:r w:rsidR="00D05508">
        <w:t xml:space="preserve"> Ф</w:t>
      </w:r>
      <w:r w:rsidR="00D05508" w:rsidRPr="00911B36">
        <w:t>ункциональная структура теплоснабжения</w:t>
      </w:r>
      <w:bookmarkEnd w:id="5"/>
      <w:bookmarkEnd w:id="6"/>
    </w:p>
    <w:p w:rsidR="00750F0B" w:rsidRPr="00750F0B" w:rsidRDefault="00750F0B" w:rsidP="00750F0B">
      <w:pPr>
        <w:pStyle w:val="af3"/>
      </w:pPr>
      <w:r w:rsidRPr="00750F0B">
        <w:t xml:space="preserve">На территории </w:t>
      </w:r>
      <w:proofErr w:type="spellStart"/>
      <w:r w:rsidR="00246B0D">
        <w:rPr>
          <w:shd w:val="clear" w:color="auto" w:fill="FFFFFF"/>
        </w:rPr>
        <w:t>п</w:t>
      </w:r>
      <w:r w:rsidR="00693654">
        <w:rPr>
          <w:shd w:val="clear" w:color="auto" w:fill="FFFFFF"/>
        </w:rPr>
        <w:t>гт</w:t>
      </w:r>
      <w:proofErr w:type="spellEnd"/>
      <w:r w:rsidR="00693654">
        <w:rPr>
          <w:shd w:val="clear" w:color="auto" w:fill="FFFFFF"/>
        </w:rPr>
        <w:t xml:space="preserve"> </w:t>
      </w:r>
      <w:proofErr w:type="spellStart"/>
      <w:r w:rsidR="00C2610A">
        <w:rPr>
          <w:shd w:val="clear" w:color="auto" w:fill="FFFFFF"/>
        </w:rPr>
        <w:t>Вершино-Дарасунское</w:t>
      </w:r>
      <w:proofErr w:type="spellEnd"/>
      <w:r w:rsidR="00F61F62">
        <w:t xml:space="preserve"> </w:t>
      </w:r>
      <w:r w:rsidR="00BE3DD9">
        <w:t xml:space="preserve">действует </w:t>
      </w:r>
      <w:r w:rsidR="00CD0168">
        <w:t>одна</w:t>
      </w:r>
      <w:r w:rsidR="00BE3DD9">
        <w:t xml:space="preserve"> теплоснабжающ</w:t>
      </w:r>
      <w:r w:rsidR="00CD0168">
        <w:t>ая</w:t>
      </w:r>
      <w:r w:rsidRPr="00750F0B">
        <w:t xml:space="preserve"> организаци</w:t>
      </w:r>
      <w:r w:rsidR="00CD0168">
        <w:t>я</w:t>
      </w:r>
      <w:r w:rsidRPr="00750F0B">
        <w:t>:</w:t>
      </w:r>
    </w:p>
    <w:p w:rsidR="0092508B" w:rsidRDefault="00D25FDF" w:rsidP="00BE3DD9">
      <w:pPr>
        <w:spacing w:line="360" w:lineRule="auto"/>
        <w:ind w:firstLine="567"/>
      </w:pPr>
      <w:r>
        <w:sym w:font="Symbol" w:char="F02D"/>
      </w:r>
      <w:r w:rsidR="00750F0B" w:rsidRPr="00750F0B">
        <w:t xml:space="preserve"> </w:t>
      </w:r>
      <w:r w:rsidR="00C2610A">
        <w:t>ООО СПК «Нерчинск»</w:t>
      </w:r>
    </w:p>
    <w:p w:rsidR="00BE3DD9" w:rsidRPr="00750F0B" w:rsidRDefault="00BE3DD9" w:rsidP="00D25FDF">
      <w:pPr>
        <w:ind w:firstLine="567"/>
      </w:pPr>
    </w:p>
    <w:p w:rsidR="00D05508" w:rsidRDefault="00D05508" w:rsidP="00BE3DD9">
      <w:pPr>
        <w:pStyle w:val="af3"/>
      </w:pPr>
      <w:r w:rsidRPr="003D1803">
        <w:t xml:space="preserve">Таблица </w:t>
      </w:r>
      <w:r w:rsidR="008C3123">
        <w:t>1</w:t>
      </w:r>
      <w:r w:rsidR="0092508B">
        <w:t>.</w:t>
      </w:r>
      <w:r w:rsidR="006543E8">
        <w:t>1</w:t>
      </w:r>
      <w:r>
        <w:t xml:space="preserve"> – Функциональная структура теплоснабжения</w:t>
      </w:r>
    </w:p>
    <w:tbl>
      <w:tblPr>
        <w:tblStyle w:val="a3"/>
        <w:tblW w:w="0" w:type="auto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ayout w:type="fixed"/>
        <w:tblLook w:val="04A0" w:firstRow="1" w:lastRow="0" w:firstColumn="1" w:lastColumn="0" w:noHBand="0" w:noVBand="1"/>
      </w:tblPr>
      <w:tblGrid>
        <w:gridCol w:w="552"/>
        <w:gridCol w:w="2694"/>
        <w:gridCol w:w="2126"/>
        <w:gridCol w:w="2126"/>
        <w:gridCol w:w="2619"/>
      </w:tblGrid>
      <w:tr w:rsidR="0053481A" w:rsidRPr="000258C7" w:rsidTr="00602E81">
        <w:trPr>
          <w:tblHeader/>
          <w:jc w:val="center"/>
        </w:trPr>
        <w:tc>
          <w:tcPr>
            <w:tcW w:w="552" w:type="dxa"/>
            <w:tcBorders>
              <w:bottom w:val="single" w:sz="12" w:space="0" w:color="auto"/>
            </w:tcBorders>
            <w:vAlign w:val="center"/>
          </w:tcPr>
          <w:p w:rsidR="0053481A" w:rsidRPr="000258C7" w:rsidRDefault="0053481A" w:rsidP="00D54103">
            <w:pPr>
              <w:pStyle w:val="af6"/>
            </w:pPr>
            <w:r w:rsidRPr="000258C7">
              <w:t>№</w:t>
            </w:r>
          </w:p>
          <w:p w:rsidR="0053481A" w:rsidRPr="000258C7" w:rsidRDefault="0053481A" w:rsidP="00D54103">
            <w:pPr>
              <w:pStyle w:val="af6"/>
            </w:pPr>
            <w:r w:rsidRPr="000258C7">
              <w:t>п/п</w:t>
            </w:r>
          </w:p>
        </w:tc>
        <w:tc>
          <w:tcPr>
            <w:tcW w:w="2694" w:type="dxa"/>
            <w:tcBorders>
              <w:bottom w:val="single" w:sz="12" w:space="0" w:color="auto"/>
            </w:tcBorders>
            <w:vAlign w:val="center"/>
          </w:tcPr>
          <w:p w:rsidR="0053481A" w:rsidRPr="000258C7" w:rsidRDefault="0053481A" w:rsidP="00D54103">
            <w:pPr>
              <w:pStyle w:val="af6"/>
            </w:pPr>
            <w:r w:rsidRPr="000258C7">
              <w:t>Источники тепловой энергии</w:t>
            </w:r>
          </w:p>
        </w:tc>
        <w:tc>
          <w:tcPr>
            <w:tcW w:w="2126" w:type="dxa"/>
            <w:tcBorders>
              <w:bottom w:val="single" w:sz="12" w:space="0" w:color="auto"/>
            </w:tcBorders>
            <w:vAlign w:val="center"/>
          </w:tcPr>
          <w:p w:rsidR="0053481A" w:rsidRPr="000258C7" w:rsidRDefault="0053481A" w:rsidP="00D54103">
            <w:pPr>
              <w:pStyle w:val="af6"/>
            </w:pPr>
            <w:r w:rsidRPr="000258C7">
              <w:t>Установленная мощность, Гкал/час</w:t>
            </w:r>
          </w:p>
        </w:tc>
        <w:tc>
          <w:tcPr>
            <w:tcW w:w="2126" w:type="dxa"/>
            <w:tcBorders>
              <w:bottom w:val="single" w:sz="12" w:space="0" w:color="auto"/>
            </w:tcBorders>
            <w:vAlign w:val="center"/>
          </w:tcPr>
          <w:p w:rsidR="0053481A" w:rsidRPr="000258C7" w:rsidRDefault="0053481A" w:rsidP="00B47FED">
            <w:pPr>
              <w:pStyle w:val="af6"/>
              <w:ind w:left="-102" w:right="-114"/>
            </w:pPr>
            <w:r w:rsidRPr="00E54DB0">
              <w:t>Протяженность тепловых сетей, м</w:t>
            </w:r>
          </w:p>
        </w:tc>
        <w:tc>
          <w:tcPr>
            <w:tcW w:w="2619" w:type="dxa"/>
            <w:tcBorders>
              <w:bottom w:val="single" w:sz="12" w:space="0" w:color="auto"/>
            </w:tcBorders>
            <w:vAlign w:val="center"/>
          </w:tcPr>
          <w:p w:rsidR="0053481A" w:rsidRPr="000258C7" w:rsidRDefault="0053481A" w:rsidP="00D54103">
            <w:pPr>
              <w:pStyle w:val="af6"/>
            </w:pPr>
            <w:r w:rsidRPr="000258C7">
              <w:t>Наименование</w:t>
            </w:r>
            <w:r>
              <w:t xml:space="preserve"> обслуживающей</w:t>
            </w:r>
            <w:r w:rsidRPr="000258C7">
              <w:t xml:space="preserve"> организации</w:t>
            </w:r>
          </w:p>
        </w:tc>
      </w:tr>
      <w:tr w:rsidR="0084328B" w:rsidRPr="000258C7" w:rsidTr="00602E81">
        <w:trPr>
          <w:jc w:val="center"/>
        </w:trPr>
        <w:tc>
          <w:tcPr>
            <w:tcW w:w="552" w:type="dxa"/>
            <w:tcBorders>
              <w:bottom w:val="single" w:sz="6" w:space="0" w:color="auto"/>
            </w:tcBorders>
            <w:vAlign w:val="center"/>
          </w:tcPr>
          <w:p w:rsidR="0084328B" w:rsidRDefault="0084328B" w:rsidP="0084328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2694" w:type="dxa"/>
            <w:tcBorders>
              <w:bottom w:val="single" w:sz="6" w:space="0" w:color="auto"/>
            </w:tcBorders>
            <w:vAlign w:val="center"/>
          </w:tcPr>
          <w:p w:rsidR="0084328B" w:rsidRDefault="0084328B" w:rsidP="0084328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Котельная «Б-1»</w:t>
            </w:r>
          </w:p>
        </w:tc>
        <w:tc>
          <w:tcPr>
            <w:tcW w:w="2126" w:type="dxa"/>
            <w:tcBorders>
              <w:bottom w:val="single" w:sz="6" w:space="0" w:color="auto"/>
            </w:tcBorders>
            <w:vAlign w:val="center"/>
          </w:tcPr>
          <w:p w:rsidR="0084328B" w:rsidRDefault="0084328B" w:rsidP="0084328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4,076</w:t>
            </w:r>
          </w:p>
        </w:tc>
        <w:tc>
          <w:tcPr>
            <w:tcW w:w="2126" w:type="dxa"/>
            <w:tcBorders>
              <w:bottom w:val="single" w:sz="6" w:space="0" w:color="auto"/>
            </w:tcBorders>
            <w:vAlign w:val="center"/>
          </w:tcPr>
          <w:p w:rsidR="0084328B" w:rsidRDefault="0084328B" w:rsidP="0084328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3465</w:t>
            </w:r>
          </w:p>
        </w:tc>
        <w:tc>
          <w:tcPr>
            <w:tcW w:w="2619" w:type="dxa"/>
            <w:tcBorders>
              <w:bottom w:val="single" w:sz="6" w:space="0" w:color="auto"/>
            </w:tcBorders>
            <w:vAlign w:val="center"/>
          </w:tcPr>
          <w:p w:rsidR="0084328B" w:rsidRDefault="0084328B" w:rsidP="0084328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ООО СПК «Нерчинск»</w:t>
            </w:r>
          </w:p>
        </w:tc>
      </w:tr>
      <w:tr w:rsidR="0084328B" w:rsidRPr="000258C7" w:rsidTr="00602E81">
        <w:trPr>
          <w:jc w:val="center"/>
        </w:trPr>
        <w:tc>
          <w:tcPr>
            <w:tcW w:w="552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84328B" w:rsidRDefault="0084328B" w:rsidP="0084328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  <w:tc>
          <w:tcPr>
            <w:tcW w:w="2694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84328B" w:rsidRDefault="0084328B" w:rsidP="0084328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Котельная «Б-2»</w:t>
            </w:r>
          </w:p>
        </w:tc>
        <w:tc>
          <w:tcPr>
            <w:tcW w:w="2126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84328B" w:rsidRDefault="0084328B" w:rsidP="0084328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4,700</w:t>
            </w:r>
          </w:p>
        </w:tc>
        <w:tc>
          <w:tcPr>
            <w:tcW w:w="2126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84328B" w:rsidRDefault="0084328B" w:rsidP="0084328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5994</w:t>
            </w:r>
          </w:p>
        </w:tc>
        <w:tc>
          <w:tcPr>
            <w:tcW w:w="2619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84328B" w:rsidRDefault="0084328B" w:rsidP="0084328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ООО СПК «Нерчинск»</w:t>
            </w:r>
          </w:p>
        </w:tc>
      </w:tr>
      <w:tr w:rsidR="0084328B" w:rsidRPr="000258C7" w:rsidTr="00602E81">
        <w:trPr>
          <w:jc w:val="center"/>
        </w:trPr>
        <w:tc>
          <w:tcPr>
            <w:tcW w:w="552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84328B" w:rsidRDefault="0084328B" w:rsidP="0084328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</w:t>
            </w:r>
          </w:p>
        </w:tc>
        <w:tc>
          <w:tcPr>
            <w:tcW w:w="2694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84328B" w:rsidRDefault="0084328B" w:rsidP="0084328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Котельная «База»</w:t>
            </w:r>
          </w:p>
        </w:tc>
        <w:tc>
          <w:tcPr>
            <w:tcW w:w="2126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84328B" w:rsidRDefault="0084328B" w:rsidP="0084328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4,000</w:t>
            </w:r>
          </w:p>
        </w:tc>
        <w:tc>
          <w:tcPr>
            <w:tcW w:w="2126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84328B" w:rsidRDefault="0084328B" w:rsidP="0084328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2241</w:t>
            </w:r>
          </w:p>
        </w:tc>
        <w:tc>
          <w:tcPr>
            <w:tcW w:w="2619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84328B" w:rsidRDefault="0084328B" w:rsidP="0084328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ООО СПК «Нерчинск»</w:t>
            </w:r>
          </w:p>
        </w:tc>
      </w:tr>
      <w:tr w:rsidR="0084328B" w:rsidRPr="000258C7" w:rsidTr="00602E81">
        <w:trPr>
          <w:jc w:val="center"/>
        </w:trPr>
        <w:tc>
          <w:tcPr>
            <w:tcW w:w="552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84328B" w:rsidRDefault="0084328B" w:rsidP="0084328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</w:t>
            </w:r>
          </w:p>
        </w:tc>
        <w:tc>
          <w:tcPr>
            <w:tcW w:w="2694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84328B" w:rsidRDefault="0084328B" w:rsidP="0084328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Котельная «Восьмилетняя школа»</w:t>
            </w:r>
          </w:p>
        </w:tc>
        <w:tc>
          <w:tcPr>
            <w:tcW w:w="2126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84328B" w:rsidRDefault="0084328B" w:rsidP="0084328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3,800</w:t>
            </w:r>
          </w:p>
        </w:tc>
        <w:tc>
          <w:tcPr>
            <w:tcW w:w="2126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84328B" w:rsidRDefault="0084328B" w:rsidP="0084328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1532</w:t>
            </w:r>
          </w:p>
        </w:tc>
        <w:tc>
          <w:tcPr>
            <w:tcW w:w="2619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84328B" w:rsidRDefault="0084328B" w:rsidP="0084328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ООО СПК «Нерчинск»</w:t>
            </w:r>
          </w:p>
        </w:tc>
      </w:tr>
      <w:tr w:rsidR="0084328B" w:rsidRPr="000258C7" w:rsidTr="00602E81">
        <w:trPr>
          <w:jc w:val="center"/>
        </w:trPr>
        <w:tc>
          <w:tcPr>
            <w:tcW w:w="552" w:type="dxa"/>
            <w:tcBorders>
              <w:top w:val="single" w:sz="6" w:space="0" w:color="auto"/>
              <w:bottom w:val="single" w:sz="12" w:space="0" w:color="auto"/>
            </w:tcBorders>
            <w:vAlign w:val="center"/>
          </w:tcPr>
          <w:p w:rsidR="0084328B" w:rsidRDefault="0084328B" w:rsidP="0084328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</w:t>
            </w:r>
          </w:p>
        </w:tc>
        <w:tc>
          <w:tcPr>
            <w:tcW w:w="2694" w:type="dxa"/>
            <w:tcBorders>
              <w:top w:val="single" w:sz="6" w:space="0" w:color="auto"/>
              <w:bottom w:val="single" w:sz="12" w:space="0" w:color="auto"/>
            </w:tcBorders>
            <w:vAlign w:val="center"/>
          </w:tcPr>
          <w:p w:rsidR="0084328B" w:rsidRDefault="0084328B" w:rsidP="0084328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Котельная «Байкал»</w:t>
            </w:r>
          </w:p>
        </w:tc>
        <w:tc>
          <w:tcPr>
            <w:tcW w:w="2126" w:type="dxa"/>
            <w:tcBorders>
              <w:top w:val="single" w:sz="6" w:space="0" w:color="auto"/>
              <w:bottom w:val="single" w:sz="12" w:space="0" w:color="auto"/>
            </w:tcBorders>
            <w:vAlign w:val="center"/>
          </w:tcPr>
          <w:p w:rsidR="0084328B" w:rsidRDefault="0084328B" w:rsidP="0084328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2,993</w:t>
            </w:r>
          </w:p>
        </w:tc>
        <w:tc>
          <w:tcPr>
            <w:tcW w:w="2126" w:type="dxa"/>
            <w:tcBorders>
              <w:top w:val="single" w:sz="6" w:space="0" w:color="auto"/>
              <w:bottom w:val="single" w:sz="12" w:space="0" w:color="auto"/>
            </w:tcBorders>
            <w:vAlign w:val="center"/>
          </w:tcPr>
          <w:p w:rsidR="0084328B" w:rsidRDefault="0084328B" w:rsidP="0084328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1818</w:t>
            </w:r>
          </w:p>
        </w:tc>
        <w:tc>
          <w:tcPr>
            <w:tcW w:w="2619" w:type="dxa"/>
            <w:tcBorders>
              <w:top w:val="single" w:sz="6" w:space="0" w:color="auto"/>
              <w:bottom w:val="single" w:sz="12" w:space="0" w:color="auto"/>
            </w:tcBorders>
            <w:vAlign w:val="center"/>
          </w:tcPr>
          <w:p w:rsidR="0084328B" w:rsidRDefault="0084328B" w:rsidP="0084328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ООО СПК «Нерчинск»</w:t>
            </w:r>
          </w:p>
        </w:tc>
      </w:tr>
    </w:tbl>
    <w:p w:rsidR="00D05508" w:rsidRDefault="00D05508" w:rsidP="00350A43">
      <w:pPr>
        <w:pStyle w:val="af3"/>
      </w:pPr>
    </w:p>
    <w:p w:rsidR="00067176" w:rsidRDefault="00067176" w:rsidP="00067176">
      <w:pPr>
        <w:pStyle w:val="af3"/>
        <w:rPr>
          <w:shd w:val="clear" w:color="auto" w:fill="FFFFFF"/>
        </w:rPr>
      </w:pPr>
      <w:r>
        <w:rPr>
          <w:shd w:val="clear" w:color="auto" w:fill="FFFFFF"/>
        </w:rPr>
        <w:t>Также в</w:t>
      </w:r>
      <w:r w:rsidRPr="00ED0377">
        <w:rPr>
          <w:shd w:val="clear" w:color="auto" w:fill="FFFFFF"/>
        </w:rPr>
        <w:t xml:space="preserve"> </w:t>
      </w:r>
      <w:proofErr w:type="spellStart"/>
      <w:r>
        <w:rPr>
          <w:shd w:val="clear" w:color="auto" w:fill="FFFFFF"/>
        </w:rPr>
        <w:t>пгт</w:t>
      </w:r>
      <w:proofErr w:type="spellEnd"/>
      <w:r>
        <w:rPr>
          <w:shd w:val="clear" w:color="auto" w:fill="FFFFFF"/>
        </w:rPr>
        <w:t xml:space="preserve"> Вершино-Дарасунский</w:t>
      </w:r>
      <w:r w:rsidRPr="00ED0377">
        <w:rPr>
          <w:shd w:val="clear" w:color="auto" w:fill="FFFFFF"/>
        </w:rPr>
        <w:t xml:space="preserve"> </w:t>
      </w:r>
      <w:r>
        <w:rPr>
          <w:shd w:val="clear" w:color="auto" w:fill="FFFFFF"/>
        </w:rPr>
        <w:t xml:space="preserve">расположены </w:t>
      </w:r>
      <w:r w:rsidR="00C33549">
        <w:rPr>
          <w:shd w:val="clear" w:color="auto" w:fill="FFFFFF"/>
        </w:rPr>
        <w:t>объекты теплоснабжения учреждений образования</w:t>
      </w:r>
      <w:r>
        <w:rPr>
          <w:shd w:val="clear" w:color="auto" w:fill="FFFFFF"/>
        </w:rPr>
        <w:t>:</w:t>
      </w:r>
    </w:p>
    <w:p w:rsidR="00067176" w:rsidRDefault="00067176" w:rsidP="00067176">
      <w:pPr>
        <w:pStyle w:val="af3"/>
        <w:numPr>
          <w:ilvl w:val="0"/>
          <w:numId w:val="4"/>
        </w:numPr>
        <w:rPr>
          <w:shd w:val="clear" w:color="auto" w:fill="FFFFFF"/>
        </w:rPr>
      </w:pPr>
      <w:r>
        <w:rPr>
          <w:shd w:val="clear" w:color="auto" w:fill="FFFFFF"/>
        </w:rPr>
        <w:t>Котельная МБОУ «</w:t>
      </w:r>
      <w:proofErr w:type="spellStart"/>
      <w:r>
        <w:rPr>
          <w:shd w:val="clear" w:color="auto" w:fill="FFFFFF"/>
        </w:rPr>
        <w:t>Вершино-Дарасунская</w:t>
      </w:r>
      <w:proofErr w:type="spellEnd"/>
      <w:r>
        <w:rPr>
          <w:shd w:val="clear" w:color="auto" w:fill="FFFFFF"/>
        </w:rPr>
        <w:t xml:space="preserve"> начальная общеобразовательная школа»;</w:t>
      </w:r>
    </w:p>
    <w:p w:rsidR="00067176" w:rsidRDefault="00067176" w:rsidP="00067176">
      <w:pPr>
        <w:pStyle w:val="af3"/>
        <w:numPr>
          <w:ilvl w:val="0"/>
          <w:numId w:val="4"/>
        </w:numPr>
        <w:rPr>
          <w:shd w:val="clear" w:color="auto" w:fill="FFFFFF"/>
        </w:rPr>
      </w:pPr>
      <w:r>
        <w:rPr>
          <w:shd w:val="clear" w:color="auto" w:fill="FFFFFF"/>
        </w:rPr>
        <w:t>Котельная МДОУ «Детский сад №4»;</w:t>
      </w:r>
    </w:p>
    <w:p w:rsidR="00067176" w:rsidRDefault="00067176" w:rsidP="00067176">
      <w:pPr>
        <w:pStyle w:val="af3"/>
        <w:numPr>
          <w:ilvl w:val="0"/>
          <w:numId w:val="4"/>
        </w:numPr>
        <w:rPr>
          <w:shd w:val="clear" w:color="auto" w:fill="FFFFFF"/>
        </w:rPr>
      </w:pPr>
      <w:r>
        <w:rPr>
          <w:shd w:val="clear" w:color="auto" w:fill="FFFFFF"/>
        </w:rPr>
        <w:t>Котельная МБУ Дополнительного образования «ДЮСШ (Самородок)»;</w:t>
      </w:r>
    </w:p>
    <w:p w:rsidR="00067176" w:rsidRPr="00F87DFF" w:rsidRDefault="00067176" w:rsidP="00067176">
      <w:pPr>
        <w:pStyle w:val="af3"/>
        <w:numPr>
          <w:ilvl w:val="0"/>
          <w:numId w:val="4"/>
        </w:numPr>
        <w:rPr>
          <w:shd w:val="clear" w:color="auto" w:fill="FFFFFF"/>
        </w:rPr>
      </w:pPr>
      <w:r>
        <w:rPr>
          <w:shd w:val="clear" w:color="auto" w:fill="FFFFFF"/>
        </w:rPr>
        <w:t>Котельная МБУ Дополнительного образования «ДЮСШ (Стадион)».</w:t>
      </w:r>
    </w:p>
    <w:p w:rsidR="00067176" w:rsidRPr="00067176" w:rsidRDefault="00067176" w:rsidP="000F7CE2">
      <w:pPr>
        <w:pStyle w:val="af3"/>
        <w:spacing w:after="240"/>
        <w:rPr>
          <w:sz w:val="4"/>
        </w:rPr>
      </w:pPr>
    </w:p>
    <w:p w:rsidR="00ED70C1" w:rsidRDefault="00A2745B" w:rsidP="000F7CE2">
      <w:pPr>
        <w:pStyle w:val="af3"/>
        <w:spacing w:after="240"/>
      </w:pPr>
      <w:r>
        <w:t>Зон</w:t>
      </w:r>
      <w:r w:rsidR="00D25FDF">
        <w:t>ы</w:t>
      </w:r>
      <w:r w:rsidR="00D05508">
        <w:t xml:space="preserve"> действия </w:t>
      </w:r>
      <w:r w:rsidR="00852841">
        <w:t xml:space="preserve">существующей </w:t>
      </w:r>
      <w:r w:rsidR="00D05508">
        <w:t>систем</w:t>
      </w:r>
      <w:r w:rsidR="00852841">
        <w:t>ы</w:t>
      </w:r>
      <w:r w:rsidR="00D05508">
        <w:t xml:space="preserve"> т</w:t>
      </w:r>
      <w:r>
        <w:t>еплоснабжения представлен</w:t>
      </w:r>
      <w:r w:rsidR="00F045B1">
        <w:t>ы</w:t>
      </w:r>
      <w:r w:rsidR="00D05508">
        <w:t xml:space="preserve"> на рис. </w:t>
      </w:r>
      <w:r>
        <w:t>1</w:t>
      </w:r>
      <w:r w:rsidR="00C2610A">
        <w:t>.1 - 1.5</w:t>
      </w:r>
      <w:r w:rsidR="00D05508">
        <w:t xml:space="preserve">. </w:t>
      </w:r>
      <w:bookmarkStart w:id="7" w:name="_Toc501042805"/>
    </w:p>
    <w:p w:rsidR="00C02F52" w:rsidRDefault="00C02F52" w:rsidP="00D25FDF"/>
    <w:p w:rsidR="00067176" w:rsidRPr="00885B72" w:rsidRDefault="00067176" w:rsidP="00067176">
      <w:pPr>
        <w:spacing w:line="360" w:lineRule="auto"/>
        <w:jc w:val="center"/>
      </w:pPr>
      <w:r>
        <w:rPr>
          <w:noProof/>
        </w:rPr>
        <w:lastRenderedPageBreak/>
        <w:drawing>
          <wp:inline distT="0" distB="0" distL="0" distR="0" wp14:anchorId="747FA4A3" wp14:editId="5FDBE432">
            <wp:extent cx="6480175" cy="6955155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Зона Б1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0175" cy="6955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67176" w:rsidRDefault="00067176" w:rsidP="00067176">
      <w:pPr>
        <w:ind w:firstLine="567"/>
      </w:pPr>
      <w:r w:rsidRPr="00840DE6">
        <w:rPr>
          <w:noProof/>
          <w:szCs w:val="28"/>
        </w:rPr>
        <w:t xml:space="preserve">Рис. </w:t>
      </w:r>
      <w:r>
        <w:rPr>
          <w:noProof/>
          <w:szCs w:val="28"/>
        </w:rPr>
        <w:t>1</w:t>
      </w:r>
      <w:r w:rsidRPr="00840DE6">
        <w:rPr>
          <w:noProof/>
          <w:szCs w:val="28"/>
        </w:rPr>
        <w:t xml:space="preserve">.1 </w:t>
      </w:r>
      <w:r>
        <w:rPr>
          <w:noProof/>
          <w:szCs w:val="28"/>
        </w:rPr>
        <w:t xml:space="preserve">– Зона действия </w:t>
      </w:r>
      <w:r>
        <w:rPr>
          <w:rStyle w:val="af4"/>
        </w:rPr>
        <w:t>котельной «Б-1»</w:t>
      </w:r>
      <w:r w:rsidRPr="001016C4">
        <w:rPr>
          <w:rStyle w:val="af4"/>
        </w:rPr>
        <w:t xml:space="preserve"> – </w:t>
      </w:r>
      <w:proofErr w:type="spellStart"/>
      <w:r>
        <w:rPr>
          <w:rStyle w:val="af4"/>
        </w:rPr>
        <w:t>пгт</w:t>
      </w:r>
      <w:proofErr w:type="spellEnd"/>
      <w:r>
        <w:rPr>
          <w:rStyle w:val="af4"/>
        </w:rPr>
        <w:t xml:space="preserve"> Вершино-Дарасунский</w:t>
      </w:r>
    </w:p>
    <w:p w:rsidR="00067176" w:rsidRDefault="00067176" w:rsidP="00067176">
      <w:pPr>
        <w:tabs>
          <w:tab w:val="left" w:pos="666"/>
        </w:tabs>
      </w:pPr>
      <w:r>
        <w:tab/>
      </w:r>
    </w:p>
    <w:p w:rsidR="00067176" w:rsidRDefault="00067176" w:rsidP="00067176">
      <w:pPr>
        <w:tabs>
          <w:tab w:val="left" w:pos="666"/>
        </w:tabs>
        <w:jc w:val="center"/>
      </w:pPr>
      <w:r>
        <w:rPr>
          <w:noProof/>
        </w:rPr>
        <w:lastRenderedPageBreak/>
        <w:drawing>
          <wp:inline distT="0" distB="0" distL="0" distR="0" wp14:anchorId="11CE2A0F" wp14:editId="2D303766">
            <wp:extent cx="6480175" cy="8331835"/>
            <wp:effectExtent l="0" t="0" r="0" b="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Зона Б2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0175" cy="8331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67176" w:rsidRDefault="00067176" w:rsidP="00067176">
      <w:pPr>
        <w:spacing w:before="240"/>
        <w:ind w:firstLine="567"/>
        <w:rPr>
          <w:rStyle w:val="af4"/>
        </w:rPr>
      </w:pPr>
      <w:r w:rsidRPr="00840DE6">
        <w:rPr>
          <w:noProof/>
          <w:szCs w:val="28"/>
        </w:rPr>
        <w:t>Р</w:t>
      </w:r>
      <w:r>
        <w:rPr>
          <w:noProof/>
          <w:szCs w:val="28"/>
        </w:rPr>
        <w:t>ис. 1.2</w:t>
      </w:r>
      <w:r w:rsidRPr="00840DE6">
        <w:rPr>
          <w:noProof/>
          <w:szCs w:val="28"/>
        </w:rPr>
        <w:t xml:space="preserve"> </w:t>
      </w:r>
      <w:r>
        <w:rPr>
          <w:noProof/>
          <w:szCs w:val="28"/>
        </w:rPr>
        <w:t>– Зона действия котельной «Б-2»</w:t>
      </w:r>
      <w:r w:rsidRPr="001016C4">
        <w:rPr>
          <w:rStyle w:val="af4"/>
        </w:rPr>
        <w:t xml:space="preserve"> – </w:t>
      </w:r>
      <w:proofErr w:type="spellStart"/>
      <w:r>
        <w:rPr>
          <w:rStyle w:val="af4"/>
        </w:rPr>
        <w:t>пгт</w:t>
      </w:r>
      <w:proofErr w:type="spellEnd"/>
      <w:r>
        <w:rPr>
          <w:rStyle w:val="af4"/>
        </w:rPr>
        <w:t xml:space="preserve"> Вершино-Дарасунский</w:t>
      </w:r>
    </w:p>
    <w:p w:rsidR="00067176" w:rsidRDefault="00067176" w:rsidP="00067176">
      <w:pPr>
        <w:spacing w:before="240"/>
        <w:jc w:val="center"/>
        <w:rPr>
          <w:rStyle w:val="af4"/>
        </w:rPr>
      </w:pPr>
      <w:r>
        <w:rPr>
          <w:rFonts w:eastAsia="Calibri"/>
          <w:noProof/>
          <w:szCs w:val="20"/>
        </w:rPr>
        <w:lastRenderedPageBreak/>
        <w:drawing>
          <wp:inline distT="0" distB="0" distL="0" distR="0" wp14:anchorId="2DCA1581" wp14:editId="3CA7BA59">
            <wp:extent cx="6480175" cy="6480175"/>
            <wp:effectExtent l="0" t="0" r="0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Зона База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0175" cy="6480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67176" w:rsidRDefault="00067176" w:rsidP="00067176">
      <w:pPr>
        <w:spacing w:before="240"/>
        <w:ind w:firstLine="567"/>
      </w:pPr>
      <w:r w:rsidRPr="00840DE6">
        <w:rPr>
          <w:noProof/>
          <w:szCs w:val="28"/>
        </w:rPr>
        <w:t xml:space="preserve">Рис. </w:t>
      </w:r>
      <w:r>
        <w:rPr>
          <w:noProof/>
          <w:szCs w:val="28"/>
        </w:rPr>
        <w:t>1</w:t>
      </w:r>
      <w:r w:rsidRPr="00840DE6">
        <w:rPr>
          <w:noProof/>
          <w:szCs w:val="28"/>
        </w:rPr>
        <w:t>.</w:t>
      </w:r>
      <w:r>
        <w:rPr>
          <w:noProof/>
          <w:szCs w:val="28"/>
        </w:rPr>
        <w:t>3</w:t>
      </w:r>
      <w:r w:rsidRPr="00840DE6">
        <w:rPr>
          <w:noProof/>
          <w:szCs w:val="28"/>
        </w:rPr>
        <w:t xml:space="preserve"> </w:t>
      </w:r>
      <w:r>
        <w:rPr>
          <w:noProof/>
          <w:szCs w:val="28"/>
        </w:rPr>
        <w:t xml:space="preserve">– Зона действия </w:t>
      </w:r>
      <w:r>
        <w:rPr>
          <w:rStyle w:val="af4"/>
        </w:rPr>
        <w:t>котельной «База»</w:t>
      </w:r>
      <w:r w:rsidRPr="001016C4">
        <w:rPr>
          <w:rStyle w:val="af4"/>
        </w:rPr>
        <w:t xml:space="preserve"> – </w:t>
      </w:r>
      <w:proofErr w:type="spellStart"/>
      <w:r>
        <w:rPr>
          <w:rStyle w:val="af4"/>
        </w:rPr>
        <w:t>пгт</w:t>
      </w:r>
      <w:proofErr w:type="spellEnd"/>
      <w:r>
        <w:rPr>
          <w:rStyle w:val="af4"/>
        </w:rPr>
        <w:t xml:space="preserve"> Вершино-Дарасунский</w:t>
      </w:r>
    </w:p>
    <w:p w:rsidR="00067176" w:rsidRDefault="00067176" w:rsidP="00067176">
      <w:pPr>
        <w:tabs>
          <w:tab w:val="left" w:pos="666"/>
        </w:tabs>
      </w:pPr>
      <w:r>
        <w:tab/>
      </w:r>
    </w:p>
    <w:p w:rsidR="00067176" w:rsidRDefault="00067176" w:rsidP="00067176">
      <w:pPr>
        <w:tabs>
          <w:tab w:val="left" w:pos="666"/>
        </w:tabs>
        <w:jc w:val="center"/>
      </w:pPr>
      <w:r>
        <w:rPr>
          <w:noProof/>
        </w:rPr>
        <w:lastRenderedPageBreak/>
        <w:drawing>
          <wp:inline distT="0" distB="0" distL="0" distR="0" wp14:anchorId="09A4C2ED" wp14:editId="10D6A25E">
            <wp:extent cx="6480175" cy="4065905"/>
            <wp:effectExtent l="0" t="0" r="0" b="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Зона 8 школа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0175" cy="4065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67176" w:rsidRDefault="00067176" w:rsidP="00067176">
      <w:pPr>
        <w:spacing w:before="240"/>
        <w:ind w:firstLine="567"/>
        <w:rPr>
          <w:rStyle w:val="af4"/>
        </w:rPr>
      </w:pPr>
      <w:r w:rsidRPr="00840DE6">
        <w:rPr>
          <w:noProof/>
          <w:szCs w:val="28"/>
        </w:rPr>
        <w:t>Р</w:t>
      </w:r>
      <w:r>
        <w:rPr>
          <w:noProof/>
          <w:szCs w:val="28"/>
        </w:rPr>
        <w:t>ис. 1.4</w:t>
      </w:r>
      <w:r w:rsidRPr="00840DE6">
        <w:rPr>
          <w:noProof/>
          <w:szCs w:val="28"/>
        </w:rPr>
        <w:t xml:space="preserve"> </w:t>
      </w:r>
      <w:r>
        <w:rPr>
          <w:noProof/>
          <w:szCs w:val="28"/>
        </w:rPr>
        <w:t>– Зона действия котельной «Восьмилетняя школа»</w:t>
      </w:r>
      <w:r w:rsidRPr="001016C4">
        <w:rPr>
          <w:rStyle w:val="af4"/>
        </w:rPr>
        <w:t xml:space="preserve"> – </w:t>
      </w:r>
      <w:proofErr w:type="spellStart"/>
      <w:r>
        <w:rPr>
          <w:rStyle w:val="af4"/>
        </w:rPr>
        <w:t>пгт</w:t>
      </w:r>
      <w:proofErr w:type="spellEnd"/>
      <w:r>
        <w:rPr>
          <w:rStyle w:val="af4"/>
        </w:rPr>
        <w:t xml:space="preserve"> Вершино-Дарасунский</w:t>
      </w:r>
    </w:p>
    <w:p w:rsidR="00067176" w:rsidRDefault="00067176" w:rsidP="00067176">
      <w:pPr>
        <w:spacing w:before="240"/>
        <w:rPr>
          <w:rStyle w:val="af4"/>
        </w:rPr>
      </w:pPr>
      <w:r>
        <w:rPr>
          <w:rFonts w:eastAsia="Calibri"/>
          <w:noProof/>
          <w:szCs w:val="20"/>
        </w:rPr>
        <w:lastRenderedPageBreak/>
        <w:drawing>
          <wp:inline distT="0" distB="0" distL="0" distR="0" wp14:anchorId="151FA055" wp14:editId="7956887C">
            <wp:extent cx="6480313" cy="8194835"/>
            <wp:effectExtent l="0" t="0" r="0" b="0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Зона Байкал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4150" cy="81996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67176" w:rsidRDefault="00067176" w:rsidP="00067176">
      <w:pPr>
        <w:spacing w:before="240"/>
        <w:ind w:firstLine="567"/>
        <w:rPr>
          <w:rStyle w:val="af4"/>
        </w:rPr>
      </w:pPr>
      <w:r w:rsidRPr="00840DE6">
        <w:rPr>
          <w:noProof/>
          <w:szCs w:val="28"/>
        </w:rPr>
        <w:t>Р</w:t>
      </w:r>
      <w:r>
        <w:rPr>
          <w:noProof/>
          <w:szCs w:val="28"/>
        </w:rPr>
        <w:t>ис. 1.5</w:t>
      </w:r>
      <w:r w:rsidRPr="00840DE6">
        <w:rPr>
          <w:noProof/>
          <w:szCs w:val="28"/>
        </w:rPr>
        <w:t xml:space="preserve"> </w:t>
      </w:r>
      <w:r>
        <w:rPr>
          <w:noProof/>
          <w:szCs w:val="28"/>
        </w:rPr>
        <w:t>– Зона действия котельной «Байкал»</w:t>
      </w:r>
      <w:r w:rsidRPr="001016C4">
        <w:rPr>
          <w:rStyle w:val="af4"/>
        </w:rPr>
        <w:t xml:space="preserve"> – </w:t>
      </w:r>
      <w:proofErr w:type="spellStart"/>
      <w:r>
        <w:rPr>
          <w:rStyle w:val="af4"/>
        </w:rPr>
        <w:t>пгт</w:t>
      </w:r>
      <w:proofErr w:type="spellEnd"/>
      <w:r>
        <w:rPr>
          <w:rStyle w:val="af4"/>
        </w:rPr>
        <w:t xml:space="preserve"> Вершино-Дарасунский</w:t>
      </w:r>
    </w:p>
    <w:p w:rsidR="005212AC" w:rsidRPr="00D25FDF" w:rsidRDefault="005212AC" w:rsidP="00D25FDF">
      <w:pPr>
        <w:sectPr w:rsidR="005212AC" w:rsidRPr="00D25FDF" w:rsidSect="00750F0B">
          <w:headerReference w:type="even" r:id="rId17"/>
          <w:headerReference w:type="default" r:id="rId18"/>
          <w:headerReference w:type="first" r:id="rId19"/>
          <w:pgSz w:w="11907" w:h="16840" w:code="9"/>
          <w:pgMar w:top="567" w:right="567" w:bottom="567" w:left="1134" w:header="284" w:footer="284" w:gutter="0"/>
          <w:cols w:space="708"/>
          <w:docGrid w:linePitch="360"/>
        </w:sectPr>
      </w:pPr>
    </w:p>
    <w:p w:rsidR="0092508B" w:rsidRDefault="00D81638" w:rsidP="00B17EF3">
      <w:pPr>
        <w:pStyle w:val="2"/>
      </w:pPr>
      <w:bookmarkStart w:id="8" w:name="_Toc192250985"/>
      <w:r>
        <w:lastRenderedPageBreak/>
        <w:t>Ч</w:t>
      </w:r>
      <w:r w:rsidR="006543E8">
        <w:t xml:space="preserve">асть </w:t>
      </w:r>
      <w:r w:rsidR="0092508B">
        <w:t xml:space="preserve">2 </w:t>
      </w:r>
      <w:r w:rsidR="0092508B" w:rsidRPr="00326952">
        <w:t>Источники тепловой энергии</w:t>
      </w:r>
      <w:bookmarkEnd w:id="7"/>
      <w:bookmarkEnd w:id="8"/>
    </w:p>
    <w:p w:rsidR="00750F0B" w:rsidRDefault="00341681" w:rsidP="00750F0B">
      <w:pPr>
        <w:pStyle w:val="af3"/>
      </w:pPr>
      <w:r w:rsidRPr="00323BD0">
        <w:t xml:space="preserve">В </w:t>
      </w:r>
      <w:proofErr w:type="spellStart"/>
      <w:r w:rsidR="004F5403">
        <w:rPr>
          <w:shd w:val="clear" w:color="auto" w:fill="FFFFFF"/>
        </w:rPr>
        <w:t>п</w:t>
      </w:r>
      <w:r w:rsidR="00693654">
        <w:rPr>
          <w:shd w:val="clear" w:color="auto" w:fill="FFFFFF"/>
        </w:rPr>
        <w:t>гт</w:t>
      </w:r>
      <w:proofErr w:type="spellEnd"/>
      <w:r w:rsidR="00693654">
        <w:rPr>
          <w:shd w:val="clear" w:color="auto" w:fill="FFFFFF"/>
        </w:rPr>
        <w:t xml:space="preserve"> </w:t>
      </w:r>
      <w:proofErr w:type="spellStart"/>
      <w:r w:rsidR="00C2610A">
        <w:rPr>
          <w:shd w:val="clear" w:color="auto" w:fill="FFFFFF"/>
        </w:rPr>
        <w:t>Вершино-Дарасунское</w:t>
      </w:r>
      <w:proofErr w:type="spellEnd"/>
      <w:r>
        <w:t xml:space="preserve"> </w:t>
      </w:r>
      <w:r w:rsidRPr="00323BD0">
        <w:t xml:space="preserve">центральное теплоснабжение осуществляется от </w:t>
      </w:r>
      <w:r w:rsidR="00082DFD">
        <w:t>следующих</w:t>
      </w:r>
      <w:r>
        <w:t xml:space="preserve"> источников</w:t>
      </w:r>
      <w:r w:rsidRPr="00323BD0">
        <w:t xml:space="preserve"> тепловой энергии:</w:t>
      </w:r>
    </w:p>
    <w:p w:rsidR="00082DFD" w:rsidRPr="00E82035" w:rsidRDefault="00082DFD" w:rsidP="00082DFD">
      <w:pPr>
        <w:pStyle w:val="af3"/>
      </w:pPr>
      <w:r w:rsidRPr="00E82035">
        <w:t xml:space="preserve">– </w:t>
      </w:r>
      <w:r w:rsidR="00693654">
        <w:t>Котельная «</w:t>
      </w:r>
      <w:r w:rsidR="00C2610A">
        <w:t>Б-1</w:t>
      </w:r>
      <w:r w:rsidR="00693654">
        <w:t>»</w:t>
      </w:r>
      <w:r>
        <w:t>,</w:t>
      </w:r>
      <w:r w:rsidRPr="00E82035">
        <w:t xml:space="preserve"> рас</w:t>
      </w:r>
      <w:r>
        <w:t xml:space="preserve">положенная в </w:t>
      </w:r>
      <w:proofErr w:type="spellStart"/>
      <w:r w:rsidR="00693654">
        <w:t>пгт</w:t>
      </w:r>
      <w:proofErr w:type="spellEnd"/>
      <w:r w:rsidR="00693654">
        <w:t xml:space="preserve"> </w:t>
      </w:r>
      <w:proofErr w:type="spellStart"/>
      <w:r w:rsidR="00C2610A">
        <w:t>Вершино-Дарасунское</w:t>
      </w:r>
      <w:proofErr w:type="spellEnd"/>
      <w:r w:rsidR="00067176">
        <w:t xml:space="preserve"> по ул. </w:t>
      </w:r>
      <w:proofErr w:type="spellStart"/>
      <w:r w:rsidR="00067176">
        <w:t>Никандровская</w:t>
      </w:r>
      <w:proofErr w:type="spellEnd"/>
      <w:r w:rsidR="00067176">
        <w:t>, стр. 95</w:t>
      </w:r>
      <w:r w:rsidR="004F5403">
        <w:t xml:space="preserve">, работающая </w:t>
      </w:r>
      <w:r w:rsidR="004814A7">
        <w:t>на</w:t>
      </w:r>
      <w:r w:rsidR="004F5403">
        <w:t xml:space="preserve"> </w:t>
      </w:r>
      <w:r w:rsidRPr="00E82035">
        <w:t>угл</w:t>
      </w:r>
      <w:r w:rsidR="00FB0673">
        <w:t xml:space="preserve">е с установленной мощностью </w:t>
      </w:r>
      <w:r w:rsidR="00B91A44">
        <w:t>4,076</w:t>
      </w:r>
      <w:r w:rsidRPr="00E82035">
        <w:t xml:space="preserve"> Гкал/ч и подключенной нагрузкой </w:t>
      </w:r>
      <w:r w:rsidR="00B91A44">
        <w:t>1,631</w:t>
      </w:r>
      <w:r w:rsidRPr="00E82035">
        <w:t xml:space="preserve"> Гкал/ч;</w:t>
      </w:r>
    </w:p>
    <w:p w:rsidR="00082DFD" w:rsidRDefault="00082DFD" w:rsidP="00082DFD">
      <w:pPr>
        <w:pStyle w:val="af3"/>
      </w:pPr>
      <w:r w:rsidRPr="00E82035">
        <w:t xml:space="preserve">– </w:t>
      </w:r>
      <w:r w:rsidR="00693654">
        <w:t>Котельная «</w:t>
      </w:r>
      <w:r w:rsidR="00C2610A">
        <w:t>Б-2</w:t>
      </w:r>
      <w:r w:rsidR="00693654">
        <w:t>»</w:t>
      </w:r>
      <w:r>
        <w:t xml:space="preserve">, расположенная в </w:t>
      </w:r>
      <w:proofErr w:type="spellStart"/>
      <w:r w:rsidR="00693654">
        <w:t>пгт</w:t>
      </w:r>
      <w:proofErr w:type="spellEnd"/>
      <w:r w:rsidR="00693654">
        <w:t xml:space="preserve"> </w:t>
      </w:r>
      <w:proofErr w:type="spellStart"/>
      <w:r w:rsidR="00C2610A">
        <w:t>Вершино-Дарасунское</w:t>
      </w:r>
      <w:proofErr w:type="spellEnd"/>
      <w:r w:rsidR="00067176">
        <w:t xml:space="preserve"> по ул. </w:t>
      </w:r>
      <w:proofErr w:type="spellStart"/>
      <w:r w:rsidR="00067176">
        <w:t>Багульная</w:t>
      </w:r>
      <w:proofErr w:type="spellEnd"/>
      <w:r w:rsidR="00067176">
        <w:t>, д. 4а</w:t>
      </w:r>
      <w:r w:rsidR="004814A7">
        <w:t>, работающая на</w:t>
      </w:r>
      <w:r w:rsidR="006D25F1">
        <w:t xml:space="preserve"> </w:t>
      </w:r>
      <w:r w:rsidRPr="00E82035">
        <w:t xml:space="preserve">угле с установленной мощностью </w:t>
      </w:r>
      <w:r w:rsidR="00B91A44">
        <w:t>4,700</w:t>
      </w:r>
      <w:r w:rsidRPr="00E82035">
        <w:t xml:space="preserve"> Гкал/ч и подключенной нагрузкой </w:t>
      </w:r>
      <w:r w:rsidR="00B91A44">
        <w:t>2,905</w:t>
      </w:r>
      <w:r w:rsidR="005212AC">
        <w:t xml:space="preserve"> Гкал/ч;</w:t>
      </w:r>
    </w:p>
    <w:p w:rsidR="005212AC" w:rsidRPr="00E82035" w:rsidRDefault="005212AC" w:rsidP="005212AC">
      <w:pPr>
        <w:pStyle w:val="af3"/>
      </w:pPr>
      <w:r w:rsidRPr="00E82035">
        <w:t xml:space="preserve">– </w:t>
      </w:r>
      <w:r w:rsidR="00693654">
        <w:t xml:space="preserve">Котельная </w:t>
      </w:r>
      <w:r w:rsidR="00C2610A">
        <w:t>«База»</w:t>
      </w:r>
      <w:r>
        <w:t>,</w:t>
      </w:r>
      <w:r w:rsidRPr="00E82035">
        <w:t xml:space="preserve"> рас</w:t>
      </w:r>
      <w:r>
        <w:t xml:space="preserve">положенная в </w:t>
      </w:r>
      <w:proofErr w:type="spellStart"/>
      <w:r w:rsidR="00693654">
        <w:t>пгт</w:t>
      </w:r>
      <w:proofErr w:type="spellEnd"/>
      <w:r w:rsidR="00693654">
        <w:t xml:space="preserve"> </w:t>
      </w:r>
      <w:proofErr w:type="spellStart"/>
      <w:r w:rsidR="00C2610A">
        <w:t>Вершино-Дарасунское</w:t>
      </w:r>
      <w:proofErr w:type="spellEnd"/>
      <w:r w:rsidR="00067176">
        <w:t xml:space="preserve"> по ул. Лазо, д. 11а</w:t>
      </w:r>
      <w:r>
        <w:t xml:space="preserve">, работающая на </w:t>
      </w:r>
      <w:r w:rsidRPr="00E82035">
        <w:t>угл</w:t>
      </w:r>
      <w:r>
        <w:t xml:space="preserve">е с установленной мощностью </w:t>
      </w:r>
      <w:r w:rsidR="00B91A44">
        <w:t>4,000</w:t>
      </w:r>
      <w:r w:rsidRPr="00E82035">
        <w:t xml:space="preserve"> Гкал/ч и подключенной нагрузкой </w:t>
      </w:r>
      <w:r w:rsidR="00B91A44">
        <w:t>1,447</w:t>
      </w:r>
      <w:r w:rsidRPr="00E82035">
        <w:t xml:space="preserve"> Гкал/ч;</w:t>
      </w:r>
    </w:p>
    <w:p w:rsidR="005212AC" w:rsidRDefault="005212AC" w:rsidP="005212AC">
      <w:pPr>
        <w:pStyle w:val="af3"/>
      </w:pPr>
      <w:r w:rsidRPr="00E82035">
        <w:t xml:space="preserve">– </w:t>
      </w:r>
      <w:r w:rsidR="00693654">
        <w:t>Котельная «</w:t>
      </w:r>
      <w:r w:rsidR="00C2610A">
        <w:t>Восьмилетняя школа</w:t>
      </w:r>
      <w:r w:rsidR="00693654">
        <w:t>»</w:t>
      </w:r>
      <w:r>
        <w:t xml:space="preserve">, расположенная в </w:t>
      </w:r>
      <w:proofErr w:type="spellStart"/>
      <w:r w:rsidR="00693654">
        <w:t>пгт</w:t>
      </w:r>
      <w:proofErr w:type="spellEnd"/>
      <w:r w:rsidR="00693654">
        <w:t xml:space="preserve"> </w:t>
      </w:r>
      <w:proofErr w:type="spellStart"/>
      <w:r w:rsidR="00C2610A">
        <w:t>Вершино-Дарасунское</w:t>
      </w:r>
      <w:proofErr w:type="spellEnd"/>
      <w:r w:rsidR="00067176">
        <w:t xml:space="preserve"> по ул. Пролетарская, д. 59</w:t>
      </w:r>
      <w:r>
        <w:t xml:space="preserve">, работающая на </w:t>
      </w:r>
      <w:r w:rsidRPr="00E82035">
        <w:t xml:space="preserve">угле с установленной мощностью </w:t>
      </w:r>
      <w:r w:rsidR="00B91A44">
        <w:t>3,800</w:t>
      </w:r>
      <w:r w:rsidRPr="00E82035">
        <w:t xml:space="preserve"> Гкал/ч и подключенной нагрузкой </w:t>
      </w:r>
      <w:r w:rsidR="00B91A44">
        <w:t>0,836</w:t>
      </w:r>
      <w:r w:rsidR="00067176">
        <w:t xml:space="preserve"> Гкал/ч;</w:t>
      </w:r>
    </w:p>
    <w:p w:rsidR="00067176" w:rsidRDefault="00067176" w:rsidP="00067176">
      <w:pPr>
        <w:pStyle w:val="af3"/>
      </w:pPr>
      <w:r w:rsidRPr="00E82035">
        <w:t xml:space="preserve">– </w:t>
      </w:r>
      <w:r>
        <w:t>Котельная «Байкал»,</w:t>
      </w:r>
      <w:r w:rsidRPr="00E82035">
        <w:t xml:space="preserve"> рас</w:t>
      </w:r>
      <w:r>
        <w:t xml:space="preserve">положенная в </w:t>
      </w:r>
      <w:proofErr w:type="spellStart"/>
      <w:r>
        <w:t>пгт</w:t>
      </w:r>
      <w:proofErr w:type="spellEnd"/>
      <w:r>
        <w:t xml:space="preserve"> </w:t>
      </w:r>
      <w:proofErr w:type="spellStart"/>
      <w:r>
        <w:t>Вершино-Дарасунское</w:t>
      </w:r>
      <w:proofErr w:type="spellEnd"/>
      <w:r>
        <w:t xml:space="preserve"> по ул. Юбилейная, д. 3а, работающая на </w:t>
      </w:r>
      <w:r w:rsidRPr="00E82035">
        <w:t>угл</w:t>
      </w:r>
      <w:r>
        <w:t xml:space="preserve">е с установленной мощностью </w:t>
      </w:r>
      <w:r w:rsidR="00B91A44">
        <w:t>2,993</w:t>
      </w:r>
      <w:r w:rsidRPr="00E82035">
        <w:t xml:space="preserve"> Гкал/ч и подключенной нагрузкой </w:t>
      </w:r>
      <w:r w:rsidR="00B91A44">
        <w:t>1,498</w:t>
      </w:r>
      <w:r w:rsidRPr="00E82035">
        <w:t xml:space="preserve"> Гкал/ч;</w:t>
      </w:r>
    </w:p>
    <w:p w:rsidR="00067176" w:rsidRPr="00E82035" w:rsidRDefault="00067176" w:rsidP="00067176">
      <w:pPr>
        <w:pStyle w:val="af3"/>
      </w:pPr>
      <w:r w:rsidRPr="00E82035">
        <w:t xml:space="preserve">– </w:t>
      </w:r>
      <w:r>
        <w:rPr>
          <w:shd w:val="clear" w:color="auto" w:fill="FFFFFF"/>
        </w:rPr>
        <w:t>Котельная МБОУ «</w:t>
      </w:r>
      <w:proofErr w:type="spellStart"/>
      <w:r>
        <w:rPr>
          <w:shd w:val="clear" w:color="auto" w:fill="FFFFFF"/>
        </w:rPr>
        <w:t>Вершино-Дарасунская</w:t>
      </w:r>
      <w:proofErr w:type="spellEnd"/>
      <w:r>
        <w:rPr>
          <w:shd w:val="clear" w:color="auto" w:fill="FFFFFF"/>
        </w:rPr>
        <w:t xml:space="preserve"> начальная общеобразовательная школа»</w:t>
      </w:r>
      <w:r>
        <w:t>,</w:t>
      </w:r>
      <w:r w:rsidRPr="00E82035">
        <w:t xml:space="preserve"> рас</w:t>
      </w:r>
      <w:r>
        <w:t xml:space="preserve">положенная в </w:t>
      </w:r>
      <w:proofErr w:type="spellStart"/>
      <w:r>
        <w:t>пгт</w:t>
      </w:r>
      <w:proofErr w:type="spellEnd"/>
      <w:r>
        <w:t xml:space="preserve"> </w:t>
      </w:r>
      <w:proofErr w:type="spellStart"/>
      <w:r>
        <w:t>Вершино-Дарасунское</w:t>
      </w:r>
      <w:proofErr w:type="spellEnd"/>
      <w:r w:rsidR="00C95698">
        <w:t xml:space="preserve"> в здании начальной школы по ул. Центральная, д. 31</w:t>
      </w:r>
      <w:r>
        <w:t xml:space="preserve">, работающая на </w:t>
      </w:r>
      <w:r w:rsidRPr="00E82035">
        <w:t>угл</w:t>
      </w:r>
      <w:r>
        <w:t xml:space="preserve">е с установленной мощностью </w:t>
      </w:r>
      <w:r w:rsidR="00B91A44">
        <w:t>0,344</w:t>
      </w:r>
      <w:r w:rsidRPr="00E82035">
        <w:t xml:space="preserve"> Гкал/ч и подключенной нагрузкой </w:t>
      </w:r>
      <w:r w:rsidR="00B91A44">
        <w:t>0,113</w:t>
      </w:r>
      <w:r w:rsidRPr="00E82035">
        <w:t xml:space="preserve"> Гкал/ч;</w:t>
      </w:r>
    </w:p>
    <w:p w:rsidR="00067176" w:rsidRPr="00E82035" w:rsidRDefault="00067176" w:rsidP="00067176">
      <w:pPr>
        <w:pStyle w:val="af3"/>
      </w:pPr>
      <w:r w:rsidRPr="00E82035">
        <w:t xml:space="preserve">– </w:t>
      </w:r>
      <w:r>
        <w:rPr>
          <w:shd w:val="clear" w:color="auto" w:fill="FFFFFF"/>
        </w:rPr>
        <w:t>Котельная МДОУ «Детский сад №4»</w:t>
      </w:r>
      <w:r>
        <w:t>,</w:t>
      </w:r>
      <w:r w:rsidRPr="00E82035">
        <w:t xml:space="preserve"> рас</w:t>
      </w:r>
      <w:r>
        <w:t xml:space="preserve">положенная в </w:t>
      </w:r>
      <w:proofErr w:type="spellStart"/>
      <w:r>
        <w:t>пгт</w:t>
      </w:r>
      <w:proofErr w:type="spellEnd"/>
      <w:r>
        <w:t xml:space="preserve"> </w:t>
      </w:r>
      <w:proofErr w:type="spellStart"/>
      <w:r>
        <w:t>Вершино-Дарасунское</w:t>
      </w:r>
      <w:proofErr w:type="spellEnd"/>
      <w:r w:rsidR="00C95698">
        <w:t xml:space="preserve"> в здании детского сада по ул. Каменистая, д. 1</w:t>
      </w:r>
      <w:r>
        <w:t xml:space="preserve">, работающая на </w:t>
      </w:r>
      <w:r w:rsidRPr="00E82035">
        <w:t>угл</w:t>
      </w:r>
      <w:r>
        <w:t xml:space="preserve">е с установленной мощностью </w:t>
      </w:r>
      <w:r w:rsidR="00B91A44">
        <w:t>0,200</w:t>
      </w:r>
      <w:r w:rsidRPr="00E82035">
        <w:t xml:space="preserve"> Гкал/ч и подключенной нагрузкой </w:t>
      </w:r>
      <w:r w:rsidR="00B91A44">
        <w:t>0,102</w:t>
      </w:r>
      <w:r w:rsidRPr="00E82035">
        <w:t xml:space="preserve"> Гкал/ч;</w:t>
      </w:r>
    </w:p>
    <w:p w:rsidR="00067176" w:rsidRPr="00E82035" w:rsidRDefault="00067176" w:rsidP="00067176">
      <w:pPr>
        <w:pStyle w:val="af3"/>
      </w:pPr>
      <w:r w:rsidRPr="00E82035">
        <w:t xml:space="preserve">– </w:t>
      </w:r>
      <w:r>
        <w:rPr>
          <w:shd w:val="clear" w:color="auto" w:fill="FFFFFF"/>
        </w:rPr>
        <w:t>Котельная МБУ Дополнительного образования «ДЮСШ (Самородок)»</w:t>
      </w:r>
      <w:r>
        <w:t>,</w:t>
      </w:r>
      <w:r w:rsidRPr="00E82035">
        <w:t xml:space="preserve"> рас</w:t>
      </w:r>
      <w:r>
        <w:t xml:space="preserve">положенная в </w:t>
      </w:r>
      <w:proofErr w:type="spellStart"/>
      <w:r>
        <w:t>пгт</w:t>
      </w:r>
      <w:proofErr w:type="spellEnd"/>
      <w:r>
        <w:t xml:space="preserve"> </w:t>
      </w:r>
      <w:proofErr w:type="spellStart"/>
      <w:r>
        <w:t>Вершино-Дарасунское</w:t>
      </w:r>
      <w:proofErr w:type="spellEnd"/>
      <w:r w:rsidR="00C95698">
        <w:t xml:space="preserve"> в здании по ул. Профсоюзная, д. 3</w:t>
      </w:r>
      <w:r>
        <w:t xml:space="preserve">, работающая на </w:t>
      </w:r>
      <w:r w:rsidRPr="00E82035">
        <w:t>угл</w:t>
      </w:r>
      <w:r>
        <w:t xml:space="preserve">е с установленной мощностью </w:t>
      </w:r>
      <w:r w:rsidR="00B91A44">
        <w:t>0,258</w:t>
      </w:r>
      <w:r w:rsidRPr="00E82035">
        <w:t xml:space="preserve"> Гкал/ч и подключенной нагрузкой </w:t>
      </w:r>
      <w:r>
        <w:t>0,</w:t>
      </w:r>
      <w:r w:rsidR="00B91A44">
        <w:t>051</w:t>
      </w:r>
      <w:r w:rsidRPr="00E82035">
        <w:t xml:space="preserve"> Гкал/ч;</w:t>
      </w:r>
    </w:p>
    <w:p w:rsidR="00067176" w:rsidRPr="00E82035" w:rsidRDefault="00067176" w:rsidP="00067176">
      <w:pPr>
        <w:pStyle w:val="af3"/>
      </w:pPr>
      <w:r w:rsidRPr="00E82035">
        <w:t xml:space="preserve">– </w:t>
      </w:r>
      <w:r>
        <w:rPr>
          <w:shd w:val="clear" w:color="auto" w:fill="FFFFFF"/>
        </w:rPr>
        <w:t>Котельная МБУ Дополнительного образования «ДЮСШ (Стадион)»</w:t>
      </w:r>
      <w:r>
        <w:t>,</w:t>
      </w:r>
      <w:r w:rsidRPr="00E82035">
        <w:t xml:space="preserve"> рас</w:t>
      </w:r>
      <w:r>
        <w:t xml:space="preserve">положенная в </w:t>
      </w:r>
      <w:proofErr w:type="spellStart"/>
      <w:r>
        <w:t>пгт</w:t>
      </w:r>
      <w:proofErr w:type="spellEnd"/>
      <w:r>
        <w:t xml:space="preserve"> </w:t>
      </w:r>
      <w:proofErr w:type="spellStart"/>
      <w:r>
        <w:t>Вершино-Дарасунское</w:t>
      </w:r>
      <w:proofErr w:type="spellEnd"/>
      <w:r w:rsidR="00C95698">
        <w:t xml:space="preserve"> в здании по ул. Комсомольская, д. 1а</w:t>
      </w:r>
      <w:r>
        <w:t xml:space="preserve">, работающая на </w:t>
      </w:r>
      <w:r w:rsidRPr="00E82035">
        <w:t>угл</w:t>
      </w:r>
      <w:r>
        <w:t xml:space="preserve">е с установленной мощностью </w:t>
      </w:r>
      <w:r w:rsidR="00B91A44">
        <w:t>0,043</w:t>
      </w:r>
      <w:r w:rsidRPr="00E82035">
        <w:t xml:space="preserve"> Гкал/ч и подключенной нагрузкой </w:t>
      </w:r>
      <w:r>
        <w:t>0,</w:t>
      </w:r>
      <w:r w:rsidR="00B91A44">
        <w:t>0</w:t>
      </w:r>
      <w:r>
        <w:t>20 Гкал/ч.</w:t>
      </w:r>
    </w:p>
    <w:p w:rsidR="00067176" w:rsidRPr="00E82035" w:rsidRDefault="00255C31" w:rsidP="00255C31">
      <w:pPr>
        <w:pStyle w:val="af3"/>
        <w:ind w:left="-567" w:right="-426" w:firstLine="0"/>
      </w:pPr>
      <w:r>
        <w:rPr>
          <w:noProof/>
        </w:rPr>
        <w:lastRenderedPageBreak/>
        <w:drawing>
          <wp:inline distT="0" distB="0" distL="0" distR="0" wp14:anchorId="4ED81BD6" wp14:editId="3392F91F">
            <wp:extent cx="6969760" cy="8193024"/>
            <wp:effectExtent l="0" t="0" r="2540" b="0"/>
            <wp:docPr id="37" name="Диаграмма 37" title="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0"/>
              </a:graphicData>
            </a:graphic>
          </wp:inline>
        </w:drawing>
      </w:r>
    </w:p>
    <w:p w:rsidR="0024256A" w:rsidRDefault="005713E8" w:rsidP="004F5403">
      <w:pPr>
        <w:pStyle w:val="af3"/>
        <w:jc w:val="left"/>
      </w:pPr>
      <w:r w:rsidRPr="003130FC">
        <w:t xml:space="preserve">Рис. </w:t>
      </w:r>
      <w:r w:rsidR="00D81638">
        <w:t>2</w:t>
      </w:r>
      <w:r w:rsidRPr="003130FC">
        <w:t xml:space="preserve"> – Распределение мощностей источник</w:t>
      </w:r>
      <w:r w:rsidR="00345B18" w:rsidRPr="00345B18">
        <w:t>ов</w:t>
      </w:r>
      <w:r w:rsidRPr="003130FC">
        <w:t xml:space="preserve"> тепловой энергии</w:t>
      </w:r>
    </w:p>
    <w:p w:rsidR="0084328B" w:rsidRDefault="0084328B" w:rsidP="004F5403">
      <w:pPr>
        <w:pStyle w:val="af3"/>
        <w:jc w:val="left"/>
      </w:pPr>
    </w:p>
    <w:p w:rsidR="00AD4AD2" w:rsidRDefault="00AD4AD2" w:rsidP="00AD4AD2">
      <w:pPr>
        <w:pStyle w:val="af3"/>
      </w:pPr>
      <w:r w:rsidRPr="003D1803">
        <w:t>Характеристики основного оборудовани</w:t>
      </w:r>
      <w:r>
        <w:t>я приведены в таблиц</w:t>
      </w:r>
      <w:r w:rsidR="0084328B">
        <w:t>ах</w:t>
      </w:r>
      <w:r>
        <w:t xml:space="preserve"> 1.2</w:t>
      </w:r>
      <w:r w:rsidR="0084328B">
        <w:t>.1-1.2.3</w:t>
      </w:r>
      <w:r>
        <w:t>.</w:t>
      </w:r>
    </w:p>
    <w:p w:rsidR="0084328B" w:rsidRDefault="0084328B" w:rsidP="00AD4AD2">
      <w:pPr>
        <w:pStyle w:val="af3"/>
      </w:pPr>
    </w:p>
    <w:p w:rsidR="004D321E" w:rsidRDefault="004D321E" w:rsidP="00AD4AD2">
      <w:pPr>
        <w:pStyle w:val="af3"/>
      </w:pPr>
    </w:p>
    <w:p w:rsidR="00AD4AD2" w:rsidRPr="006867BF" w:rsidRDefault="00AD4AD2" w:rsidP="00AD4AD2">
      <w:pPr>
        <w:pStyle w:val="af3"/>
      </w:pPr>
      <w:r w:rsidRPr="006867BF">
        <w:lastRenderedPageBreak/>
        <w:t xml:space="preserve">Таблица </w:t>
      </w:r>
      <w:r>
        <w:t>1.2</w:t>
      </w:r>
      <w:r w:rsidR="0084328B">
        <w:t>.1</w:t>
      </w:r>
      <w:r w:rsidRPr="006867BF">
        <w:t xml:space="preserve"> – Основн</w:t>
      </w:r>
      <w:r>
        <w:t xml:space="preserve">ые характеристики </w:t>
      </w:r>
      <w:proofErr w:type="spellStart"/>
      <w:r>
        <w:t>котлоагрегатов</w:t>
      </w:r>
      <w:proofErr w:type="spellEnd"/>
    </w:p>
    <w:tbl>
      <w:tblPr>
        <w:tblW w:w="10206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12" w:space="0" w:color="auto"/>
        </w:tblBorders>
        <w:tblLayout w:type="fixed"/>
        <w:tblLook w:val="04A0" w:firstRow="1" w:lastRow="0" w:firstColumn="1" w:lastColumn="0" w:noHBand="0" w:noVBand="1"/>
      </w:tblPr>
      <w:tblGrid>
        <w:gridCol w:w="445"/>
        <w:gridCol w:w="2942"/>
        <w:gridCol w:w="1560"/>
        <w:gridCol w:w="2693"/>
        <w:gridCol w:w="1276"/>
        <w:gridCol w:w="1290"/>
      </w:tblGrid>
      <w:tr w:rsidR="0005299A" w:rsidRPr="00DE6E6C" w:rsidTr="0005299A">
        <w:trPr>
          <w:trHeight w:val="33"/>
          <w:tblHeader/>
          <w:jc w:val="center"/>
        </w:trPr>
        <w:tc>
          <w:tcPr>
            <w:tcW w:w="445" w:type="dxa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05299A" w:rsidRPr="00E45421" w:rsidRDefault="0005299A" w:rsidP="00CB23BF">
            <w:pPr>
              <w:pStyle w:val="af6"/>
              <w:rPr>
                <w:szCs w:val="24"/>
              </w:rPr>
            </w:pPr>
            <w:r w:rsidRPr="00E45421">
              <w:rPr>
                <w:szCs w:val="24"/>
              </w:rPr>
              <w:t>№</w:t>
            </w:r>
          </w:p>
        </w:tc>
        <w:tc>
          <w:tcPr>
            <w:tcW w:w="2942" w:type="dxa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05299A" w:rsidRPr="00E45421" w:rsidRDefault="0005299A" w:rsidP="00CB23BF">
            <w:pPr>
              <w:jc w:val="center"/>
              <w:rPr>
                <w:color w:val="000000"/>
              </w:rPr>
            </w:pPr>
            <w:r w:rsidRPr="00E45421">
              <w:rPr>
                <w:color w:val="000000"/>
              </w:rPr>
              <w:t>Марка котла</w:t>
            </w:r>
          </w:p>
        </w:tc>
        <w:tc>
          <w:tcPr>
            <w:tcW w:w="1560" w:type="dxa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05299A" w:rsidRPr="00E45421" w:rsidRDefault="0005299A" w:rsidP="00CB23BF">
            <w:pPr>
              <w:jc w:val="center"/>
              <w:rPr>
                <w:color w:val="000000"/>
              </w:rPr>
            </w:pPr>
            <w:r w:rsidRPr="00E45421">
              <w:rPr>
                <w:color w:val="000000"/>
              </w:rPr>
              <w:t>Вид топлива</w:t>
            </w:r>
          </w:p>
        </w:tc>
        <w:tc>
          <w:tcPr>
            <w:tcW w:w="2693" w:type="dxa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05299A" w:rsidRPr="00E45421" w:rsidRDefault="0005299A" w:rsidP="00CB23BF">
            <w:pPr>
              <w:jc w:val="center"/>
              <w:rPr>
                <w:color w:val="000000"/>
              </w:rPr>
            </w:pPr>
            <w:proofErr w:type="spellStart"/>
            <w:r w:rsidRPr="00E45421">
              <w:rPr>
                <w:color w:val="000000"/>
              </w:rPr>
              <w:t>Теплопроизводительность</w:t>
            </w:r>
            <w:proofErr w:type="spellEnd"/>
            <w:r w:rsidRPr="00E45421">
              <w:rPr>
                <w:color w:val="000000"/>
              </w:rPr>
              <w:t>, Гкал/час</w:t>
            </w:r>
          </w:p>
        </w:tc>
        <w:tc>
          <w:tcPr>
            <w:tcW w:w="1276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5299A" w:rsidRPr="00E45421" w:rsidRDefault="0005299A" w:rsidP="00CB23BF">
            <w:pPr>
              <w:jc w:val="center"/>
              <w:rPr>
                <w:color w:val="000000"/>
              </w:rPr>
            </w:pPr>
            <w:r w:rsidRPr="00E45421">
              <w:rPr>
                <w:color w:val="000000"/>
              </w:rPr>
              <w:t>Год ввода</w:t>
            </w:r>
          </w:p>
        </w:tc>
        <w:tc>
          <w:tcPr>
            <w:tcW w:w="1290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5299A" w:rsidRPr="00E45421" w:rsidRDefault="0005299A" w:rsidP="0005299A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Износ, %</w:t>
            </w:r>
          </w:p>
        </w:tc>
      </w:tr>
      <w:tr w:rsidR="0005299A" w:rsidRPr="00DE6E6C" w:rsidTr="0005299A">
        <w:trPr>
          <w:trHeight w:val="229"/>
          <w:jc w:val="center"/>
        </w:trPr>
        <w:tc>
          <w:tcPr>
            <w:tcW w:w="10206" w:type="dxa"/>
            <w:gridSpan w:val="6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5299A" w:rsidRDefault="0005299A" w:rsidP="00CB23B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Котельная «Б-1»</w:t>
            </w:r>
          </w:p>
        </w:tc>
      </w:tr>
      <w:tr w:rsidR="0005299A" w:rsidRPr="00DE6E6C" w:rsidTr="0005299A">
        <w:trPr>
          <w:trHeight w:val="20"/>
          <w:jc w:val="center"/>
        </w:trPr>
        <w:tc>
          <w:tcPr>
            <w:tcW w:w="445" w:type="dxa"/>
            <w:tcBorders>
              <w:top w:val="single" w:sz="12" w:space="0" w:color="auto"/>
            </w:tcBorders>
            <w:shd w:val="clear" w:color="auto" w:fill="auto"/>
            <w:vAlign w:val="center"/>
          </w:tcPr>
          <w:p w:rsidR="0005299A" w:rsidRPr="00E45421" w:rsidRDefault="0005299A" w:rsidP="0084328B">
            <w:pPr>
              <w:pStyle w:val="af6"/>
              <w:rPr>
                <w:szCs w:val="24"/>
              </w:rPr>
            </w:pPr>
            <w:r w:rsidRPr="00E45421">
              <w:rPr>
                <w:szCs w:val="24"/>
              </w:rPr>
              <w:t>1</w:t>
            </w:r>
          </w:p>
        </w:tc>
        <w:tc>
          <w:tcPr>
            <w:tcW w:w="2942" w:type="dxa"/>
            <w:tcBorders>
              <w:top w:val="single" w:sz="12" w:space="0" w:color="auto"/>
            </w:tcBorders>
            <w:shd w:val="clear" w:color="auto" w:fill="auto"/>
            <w:vAlign w:val="center"/>
          </w:tcPr>
          <w:p w:rsidR="0005299A" w:rsidRDefault="0005299A" w:rsidP="0084328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КВр-1,5 №1 (серии Булат на колосниковой решетке)</w:t>
            </w:r>
          </w:p>
        </w:tc>
        <w:tc>
          <w:tcPr>
            <w:tcW w:w="1560" w:type="dxa"/>
            <w:tcBorders>
              <w:top w:val="single" w:sz="12" w:space="0" w:color="auto"/>
            </w:tcBorders>
            <w:shd w:val="clear" w:color="auto" w:fill="auto"/>
            <w:vAlign w:val="center"/>
          </w:tcPr>
          <w:p w:rsidR="0005299A" w:rsidRDefault="0005299A" w:rsidP="0084328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Уголь</w:t>
            </w:r>
          </w:p>
        </w:tc>
        <w:tc>
          <w:tcPr>
            <w:tcW w:w="2693" w:type="dxa"/>
            <w:tcBorders>
              <w:top w:val="single" w:sz="12" w:space="0" w:color="auto"/>
            </w:tcBorders>
            <w:shd w:val="clear" w:color="auto" w:fill="auto"/>
            <w:vAlign w:val="center"/>
          </w:tcPr>
          <w:p w:rsidR="0005299A" w:rsidRDefault="0005299A" w:rsidP="0084328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1,290</w:t>
            </w:r>
          </w:p>
        </w:tc>
        <w:tc>
          <w:tcPr>
            <w:tcW w:w="1276" w:type="dxa"/>
            <w:tcBorders>
              <w:top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5299A" w:rsidRDefault="0005299A" w:rsidP="0084328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2022</w:t>
            </w:r>
          </w:p>
        </w:tc>
        <w:tc>
          <w:tcPr>
            <w:tcW w:w="1290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05299A" w:rsidRDefault="0005299A" w:rsidP="0005299A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80</w:t>
            </w:r>
          </w:p>
        </w:tc>
      </w:tr>
      <w:tr w:rsidR="0005299A" w:rsidRPr="00DE6E6C" w:rsidTr="0005299A">
        <w:trPr>
          <w:trHeight w:val="20"/>
          <w:jc w:val="center"/>
        </w:trPr>
        <w:tc>
          <w:tcPr>
            <w:tcW w:w="445" w:type="dxa"/>
            <w:shd w:val="clear" w:color="auto" w:fill="auto"/>
            <w:vAlign w:val="center"/>
          </w:tcPr>
          <w:p w:rsidR="0005299A" w:rsidRPr="00E45421" w:rsidRDefault="0005299A" w:rsidP="0084328B">
            <w:pPr>
              <w:pStyle w:val="af6"/>
              <w:rPr>
                <w:szCs w:val="24"/>
              </w:rPr>
            </w:pPr>
            <w:r w:rsidRPr="00E45421">
              <w:rPr>
                <w:szCs w:val="24"/>
              </w:rPr>
              <w:t>2</w:t>
            </w:r>
          </w:p>
        </w:tc>
        <w:tc>
          <w:tcPr>
            <w:tcW w:w="2942" w:type="dxa"/>
            <w:shd w:val="clear" w:color="auto" w:fill="auto"/>
            <w:vAlign w:val="center"/>
          </w:tcPr>
          <w:p w:rsidR="0005299A" w:rsidRDefault="0005299A" w:rsidP="0084328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КВр-1,5 №2 (серии Булат на колосниковой решетке)</w:t>
            </w:r>
          </w:p>
        </w:tc>
        <w:tc>
          <w:tcPr>
            <w:tcW w:w="1560" w:type="dxa"/>
            <w:shd w:val="clear" w:color="auto" w:fill="auto"/>
            <w:vAlign w:val="center"/>
          </w:tcPr>
          <w:p w:rsidR="0005299A" w:rsidRDefault="0005299A" w:rsidP="0084328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Уголь</w:t>
            </w:r>
          </w:p>
        </w:tc>
        <w:tc>
          <w:tcPr>
            <w:tcW w:w="2693" w:type="dxa"/>
            <w:shd w:val="clear" w:color="auto" w:fill="auto"/>
            <w:vAlign w:val="center"/>
          </w:tcPr>
          <w:p w:rsidR="0005299A" w:rsidRDefault="0005299A" w:rsidP="0084328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1,290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05299A" w:rsidRDefault="0005299A" w:rsidP="0084328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2022</w:t>
            </w:r>
          </w:p>
        </w:tc>
        <w:tc>
          <w:tcPr>
            <w:tcW w:w="1290" w:type="dxa"/>
            <w:vAlign w:val="center"/>
          </w:tcPr>
          <w:p w:rsidR="0005299A" w:rsidRDefault="0005299A" w:rsidP="0005299A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80</w:t>
            </w:r>
          </w:p>
        </w:tc>
      </w:tr>
      <w:tr w:rsidR="0005299A" w:rsidRPr="00DE6E6C" w:rsidTr="0005299A">
        <w:trPr>
          <w:trHeight w:val="20"/>
          <w:jc w:val="center"/>
        </w:trPr>
        <w:tc>
          <w:tcPr>
            <w:tcW w:w="445" w:type="dxa"/>
            <w:shd w:val="clear" w:color="auto" w:fill="auto"/>
            <w:vAlign w:val="center"/>
          </w:tcPr>
          <w:p w:rsidR="0005299A" w:rsidRPr="00E45421" w:rsidRDefault="0005299A" w:rsidP="0084328B">
            <w:pPr>
              <w:pStyle w:val="af6"/>
              <w:rPr>
                <w:szCs w:val="24"/>
              </w:rPr>
            </w:pPr>
            <w:r>
              <w:rPr>
                <w:szCs w:val="24"/>
              </w:rPr>
              <w:t>3</w:t>
            </w:r>
          </w:p>
        </w:tc>
        <w:tc>
          <w:tcPr>
            <w:tcW w:w="2942" w:type="dxa"/>
            <w:shd w:val="clear" w:color="auto" w:fill="auto"/>
            <w:vAlign w:val="center"/>
          </w:tcPr>
          <w:p w:rsidR="0005299A" w:rsidRDefault="0005299A" w:rsidP="0084328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КВр-1,74 №3 (серии Эффект на колосниковой решетке)</w:t>
            </w:r>
          </w:p>
        </w:tc>
        <w:tc>
          <w:tcPr>
            <w:tcW w:w="1560" w:type="dxa"/>
            <w:shd w:val="clear" w:color="auto" w:fill="auto"/>
            <w:vAlign w:val="center"/>
          </w:tcPr>
          <w:p w:rsidR="0005299A" w:rsidRDefault="0005299A" w:rsidP="0084328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Уголь</w:t>
            </w:r>
          </w:p>
        </w:tc>
        <w:tc>
          <w:tcPr>
            <w:tcW w:w="2693" w:type="dxa"/>
            <w:shd w:val="clear" w:color="auto" w:fill="auto"/>
            <w:vAlign w:val="center"/>
          </w:tcPr>
          <w:p w:rsidR="0005299A" w:rsidRDefault="0005299A" w:rsidP="0084328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1,4964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05299A" w:rsidRDefault="0005299A" w:rsidP="0084328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2023</w:t>
            </w:r>
          </w:p>
        </w:tc>
        <w:tc>
          <w:tcPr>
            <w:tcW w:w="1290" w:type="dxa"/>
            <w:vAlign w:val="center"/>
          </w:tcPr>
          <w:p w:rsidR="0005299A" w:rsidRDefault="0005299A" w:rsidP="0005299A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</w:tr>
      <w:tr w:rsidR="0005299A" w:rsidRPr="00C43BF3" w:rsidTr="0005299A">
        <w:trPr>
          <w:trHeight w:val="20"/>
          <w:jc w:val="center"/>
        </w:trPr>
        <w:tc>
          <w:tcPr>
            <w:tcW w:w="10206" w:type="dxa"/>
            <w:gridSpan w:val="6"/>
            <w:tcBorders>
              <w:top w:val="single" w:sz="12" w:space="0" w:color="auto"/>
            </w:tcBorders>
            <w:shd w:val="clear" w:color="auto" w:fill="auto"/>
            <w:vAlign w:val="center"/>
          </w:tcPr>
          <w:p w:rsidR="0005299A" w:rsidRDefault="0005299A" w:rsidP="00AD4AD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Котельная «Б-2»</w:t>
            </w:r>
          </w:p>
        </w:tc>
      </w:tr>
      <w:tr w:rsidR="0005299A" w:rsidRPr="009F24BC" w:rsidTr="0005299A">
        <w:trPr>
          <w:trHeight w:val="20"/>
          <w:jc w:val="center"/>
        </w:trPr>
        <w:tc>
          <w:tcPr>
            <w:tcW w:w="445" w:type="dxa"/>
            <w:tcBorders>
              <w:top w:val="single" w:sz="12" w:space="0" w:color="auto"/>
            </w:tcBorders>
            <w:shd w:val="clear" w:color="auto" w:fill="auto"/>
            <w:vAlign w:val="center"/>
          </w:tcPr>
          <w:p w:rsidR="0005299A" w:rsidRPr="00E45421" w:rsidRDefault="0005299A" w:rsidP="0084328B">
            <w:pPr>
              <w:pStyle w:val="af6"/>
              <w:rPr>
                <w:szCs w:val="24"/>
              </w:rPr>
            </w:pPr>
            <w:r w:rsidRPr="00E45421">
              <w:rPr>
                <w:szCs w:val="24"/>
              </w:rPr>
              <w:t>1</w:t>
            </w:r>
          </w:p>
        </w:tc>
        <w:tc>
          <w:tcPr>
            <w:tcW w:w="2942" w:type="dxa"/>
            <w:tcBorders>
              <w:top w:val="single" w:sz="12" w:space="0" w:color="auto"/>
            </w:tcBorders>
            <w:shd w:val="clear" w:color="auto" w:fill="auto"/>
            <w:vAlign w:val="center"/>
          </w:tcPr>
          <w:p w:rsidR="0005299A" w:rsidRDefault="0005299A" w:rsidP="0084328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КВм-1,86 №1</w:t>
            </w:r>
          </w:p>
        </w:tc>
        <w:tc>
          <w:tcPr>
            <w:tcW w:w="1560" w:type="dxa"/>
            <w:tcBorders>
              <w:top w:val="single" w:sz="12" w:space="0" w:color="auto"/>
            </w:tcBorders>
            <w:shd w:val="clear" w:color="auto" w:fill="auto"/>
            <w:vAlign w:val="center"/>
          </w:tcPr>
          <w:p w:rsidR="0005299A" w:rsidRDefault="0005299A" w:rsidP="0084328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Уголь</w:t>
            </w:r>
          </w:p>
        </w:tc>
        <w:tc>
          <w:tcPr>
            <w:tcW w:w="2693" w:type="dxa"/>
            <w:tcBorders>
              <w:top w:val="single" w:sz="12" w:space="0" w:color="auto"/>
            </w:tcBorders>
            <w:shd w:val="clear" w:color="auto" w:fill="auto"/>
            <w:vAlign w:val="center"/>
          </w:tcPr>
          <w:p w:rsidR="0005299A" w:rsidRDefault="0005299A" w:rsidP="0084328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1,6</w:t>
            </w:r>
          </w:p>
        </w:tc>
        <w:tc>
          <w:tcPr>
            <w:tcW w:w="1276" w:type="dxa"/>
            <w:tcBorders>
              <w:top w:val="single" w:sz="12" w:space="0" w:color="auto"/>
            </w:tcBorders>
            <w:shd w:val="clear" w:color="auto" w:fill="auto"/>
            <w:vAlign w:val="center"/>
          </w:tcPr>
          <w:p w:rsidR="0005299A" w:rsidRDefault="0005299A" w:rsidP="0084328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2018</w:t>
            </w:r>
          </w:p>
        </w:tc>
        <w:tc>
          <w:tcPr>
            <w:tcW w:w="1290" w:type="dxa"/>
            <w:tcBorders>
              <w:top w:val="single" w:sz="12" w:space="0" w:color="auto"/>
            </w:tcBorders>
            <w:vAlign w:val="center"/>
          </w:tcPr>
          <w:p w:rsidR="0005299A" w:rsidRDefault="00DC363B" w:rsidP="0005299A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60</w:t>
            </w:r>
          </w:p>
        </w:tc>
      </w:tr>
      <w:tr w:rsidR="0005299A" w:rsidRPr="009F24BC" w:rsidTr="0005299A">
        <w:trPr>
          <w:trHeight w:val="20"/>
          <w:jc w:val="center"/>
        </w:trPr>
        <w:tc>
          <w:tcPr>
            <w:tcW w:w="445" w:type="dxa"/>
            <w:shd w:val="clear" w:color="auto" w:fill="auto"/>
            <w:vAlign w:val="center"/>
          </w:tcPr>
          <w:p w:rsidR="0005299A" w:rsidRPr="00E45421" w:rsidRDefault="0005299A" w:rsidP="0084328B">
            <w:pPr>
              <w:pStyle w:val="af6"/>
              <w:rPr>
                <w:szCs w:val="24"/>
              </w:rPr>
            </w:pPr>
            <w:r>
              <w:rPr>
                <w:szCs w:val="24"/>
              </w:rPr>
              <w:t>2</w:t>
            </w:r>
          </w:p>
        </w:tc>
        <w:tc>
          <w:tcPr>
            <w:tcW w:w="2942" w:type="dxa"/>
            <w:shd w:val="clear" w:color="auto" w:fill="auto"/>
            <w:vAlign w:val="center"/>
          </w:tcPr>
          <w:p w:rsidR="0005299A" w:rsidRDefault="0005299A" w:rsidP="0084328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КВм-1,86 №2</w:t>
            </w:r>
          </w:p>
        </w:tc>
        <w:tc>
          <w:tcPr>
            <w:tcW w:w="1560" w:type="dxa"/>
            <w:shd w:val="clear" w:color="auto" w:fill="auto"/>
            <w:vAlign w:val="center"/>
          </w:tcPr>
          <w:p w:rsidR="0005299A" w:rsidRDefault="0005299A" w:rsidP="0084328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Уголь</w:t>
            </w:r>
          </w:p>
        </w:tc>
        <w:tc>
          <w:tcPr>
            <w:tcW w:w="2693" w:type="dxa"/>
            <w:shd w:val="clear" w:color="auto" w:fill="auto"/>
            <w:vAlign w:val="center"/>
          </w:tcPr>
          <w:p w:rsidR="0005299A" w:rsidRDefault="0005299A" w:rsidP="0084328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1,6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05299A" w:rsidRDefault="0005299A" w:rsidP="0084328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2024</w:t>
            </w:r>
          </w:p>
        </w:tc>
        <w:tc>
          <w:tcPr>
            <w:tcW w:w="1290" w:type="dxa"/>
            <w:vAlign w:val="center"/>
          </w:tcPr>
          <w:p w:rsidR="0005299A" w:rsidRDefault="00DC363B" w:rsidP="0005299A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</w:t>
            </w:r>
          </w:p>
        </w:tc>
      </w:tr>
      <w:tr w:rsidR="0005299A" w:rsidRPr="009F24BC" w:rsidTr="0005299A">
        <w:trPr>
          <w:trHeight w:val="20"/>
          <w:jc w:val="center"/>
        </w:trPr>
        <w:tc>
          <w:tcPr>
            <w:tcW w:w="445" w:type="dxa"/>
            <w:shd w:val="clear" w:color="auto" w:fill="auto"/>
            <w:vAlign w:val="center"/>
          </w:tcPr>
          <w:p w:rsidR="0005299A" w:rsidRDefault="0005299A" w:rsidP="0084328B">
            <w:pPr>
              <w:pStyle w:val="af6"/>
              <w:rPr>
                <w:szCs w:val="24"/>
              </w:rPr>
            </w:pPr>
            <w:r>
              <w:rPr>
                <w:szCs w:val="24"/>
              </w:rPr>
              <w:t>3</w:t>
            </w:r>
          </w:p>
        </w:tc>
        <w:tc>
          <w:tcPr>
            <w:tcW w:w="2942" w:type="dxa"/>
            <w:shd w:val="clear" w:color="auto" w:fill="auto"/>
            <w:vAlign w:val="center"/>
          </w:tcPr>
          <w:p w:rsidR="0005299A" w:rsidRDefault="0005299A" w:rsidP="0084328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КВм-1,74 №3</w:t>
            </w:r>
          </w:p>
        </w:tc>
        <w:tc>
          <w:tcPr>
            <w:tcW w:w="1560" w:type="dxa"/>
            <w:shd w:val="clear" w:color="auto" w:fill="auto"/>
            <w:vAlign w:val="center"/>
          </w:tcPr>
          <w:p w:rsidR="0005299A" w:rsidRDefault="0005299A" w:rsidP="0084328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Уголь</w:t>
            </w:r>
          </w:p>
        </w:tc>
        <w:tc>
          <w:tcPr>
            <w:tcW w:w="2693" w:type="dxa"/>
            <w:shd w:val="clear" w:color="auto" w:fill="auto"/>
            <w:vAlign w:val="center"/>
          </w:tcPr>
          <w:p w:rsidR="0005299A" w:rsidRDefault="0005299A" w:rsidP="0084328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1,5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05299A" w:rsidRDefault="0005299A" w:rsidP="0084328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2020</w:t>
            </w:r>
          </w:p>
        </w:tc>
        <w:tc>
          <w:tcPr>
            <w:tcW w:w="1290" w:type="dxa"/>
            <w:vAlign w:val="center"/>
          </w:tcPr>
          <w:p w:rsidR="0005299A" w:rsidRDefault="00DC363B" w:rsidP="0005299A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50</w:t>
            </w:r>
          </w:p>
        </w:tc>
      </w:tr>
      <w:tr w:rsidR="0005299A" w:rsidRPr="00E45421" w:rsidTr="0005299A">
        <w:trPr>
          <w:trHeight w:val="229"/>
          <w:jc w:val="center"/>
        </w:trPr>
        <w:tc>
          <w:tcPr>
            <w:tcW w:w="10206" w:type="dxa"/>
            <w:gridSpan w:val="6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5299A" w:rsidRDefault="0005299A" w:rsidP="00AD4AD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Котельная «База»</w:t>
            </w:r>
          </w:p>
        </w:tc>
      </w:tr>
      <w:tr w:rsidR="0005299A" w:rsidTr="0005299A">
        <w:trPr>
          <w:trHeight w:val="20"/>
          <w:jc w:val="center"/>
        </w:trPr>
        <w:tc>
          <w:tcPr>
            <w:tcW w:w="445" w:type="dxa"/>
            <w:tcBorders>
              <w:top w:val="single" w:sz="12" w:space="0" w:color="auto"/>
            </w:tcBorders>
            <w:shd w:val="clear" w:color="auto" w:fill="auto"/>
            <w:vAlign w:val="center"/>
          </w:tcPr>
          <w:p w:rsidR="0005299A" w:rsidRPr="00E45421" w:rsidRDefault="0005299A" w:rsidP="0084328B">
            <w:pPr>
              <w:pStyle w:val="af6"/>
              <w:rPr>
                <w:szCs w:val="24"/>
              </w:rPr>
            </w:pPr>
            <w:r w:rsidRPr="00E45421">
              <w:rPr>
                <w:szCs w:val="24"/>
              </w:rPr>
              <w:t>1</w:t>
            </w:r>
          </w:p>
        </w:tc>
        <w:tc>
          <w:tcPr>
            <w:tcW w:w="2942" w:type="dxa"/>
            <w:tcBorders>
              <w:top w:val="single" w:sz="12" w:space="0" w:color="auto"/>
            </w:tcBorders>
            <w:shd w:val="clear" w:color="auto" w:fill="auto"/>
            <w:vAlign w:val="center"/>
          </w:tcPr>
          <w:p w:rsidR="0005299A" w:rsidRDefault="0005299A" w:rsidP="0084328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КВм-1,45 №1</w:t>
            </w:r>
          </w:p>
        </w:tc>
        <w:tc>
          <w:tcPr>
            <w:tcW w:w="1560" w:type="dxa"/>
            <w:tcBorders>
              <w:top w:val="single" w:sz="12" w:space="0" w:color="auto"/>
            </w:tcBorders>
            <w:shd w:val="clear" w:color="auto" w:fill="auto"/>
            <w:vAlign w:val="center"/>
          </w:tcPr>
          <w:p w:rsidR="0005299A" w:rsidRDefault="0005299A" w:rsidP="0084328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Уголь</w:t>
            </w:r>
          </w:p>
        </w:tc>
        <w:tc>
          <w:tcPr>
            <w:tcW w:w="2693" w:type="dxa"/>
            <w:tcBorders>
              <w:top w:val="single" w:sz="12" w:space="0" w:color="auto"/>
            </w:tcBorders>
            <w:shd w:val="clear" w:color="auto" w:fill="auto"/>
            <w:vAlign w:val="center"/>
          </w:tcPr>
          <w:p w:rsidR="0005299A" w:rsidRDefault="0005299A" w:rsidP="0084328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1,25</w:t>
            </w:r>
          </w:p>
        </w:tc>
        <w:tc>
          <w:tcPr>
            <w:tcW w:w="1276" w:type="dxa"/>
            <w:tcBorders>
              <w:top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5299A" w:rsidRDefault="0005299A" w:rsidP="0084328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2017</w:t>
            </w:r>
          </w:p>
        </w:tc>
        <w:tc>
          <w:tcPr>
            <w:tcW w:w="1290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05299A" w:rsidRDefault="00DC363B" w:rsidP="0005299A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90</w:t>
            </w:r>
          </w:p>
        </w:tc>
      </w:tr>
      <w:tr w:rsidR="0005299A" w:rsidTr="0005299A">
        <w:trPr>
          <w:trHeight w:val="20"/>
          <w:jc w:val="center"/>
        </w:trPr>
        <w:tc>
          <w:tcPr>
            <w:tcW w:w="445" w:type="dxa"/>
            <w:shd w:val="clear" w:color="auto" w:fill="auto"/>
            <w:vAlign w:val="center"/>
          </w:tcPr>
          <w:p w:rsidR="0005299A" w:rsidRPr="00E45421" w:rsidRDefault="0005299A" w:rsidP="0084328B">
            <w:pPr>
              <w:pStyle w:val="af6"/>
              <w:rPr>
                <w:szCs w:val="24"/>
              </w:rPr>
            </w:pPr>
            <w:r w:rsidRPr="00E45421">
              <w:rPr>
                <w:szCs w:val="24"/>
              </w:rPr>
              <w:t>2</w:t>
            </w:r>
          </w:p>
        </w:tc>
        <w:tc>
          <w:tcPr>
            <w:tcW w:w="2942" w:type="dxa"/>
            <w:shd w:val="clear" w:color="auto" w:fill="auto"/>
            <w:vAlign w:val="center"/>
          </w:tcPr>
          <w:p w:rsidR="0005299A" w:rsidRDefault="0005299A" w:rsidP="0084328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КВм-1,45 №2</w:t>
            </w:r>
          </w:p>
        </w:tc>
        <w:tc>
          <w:tcPr>
            <w:tcW w:w="1560" w:type="dxa"/>
            <w:shd w:val="clear" w:color="auto" w:fill="auto"/>
            <w:vAlign w:val="center"/>
          </w:tcPr>
          <w:p w:rsidR="0005299A" w:rsidRDefault="0005299A" w:rsidP="0084328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Уголь</w:t>
            </w:r>
          </w:p>
        </w:tc>
        <w:tc>
          <w:tcPr>
            <w:tcW w:w="2693" w:type="dxa"/>
            <w:shd w:val="clear" w:color="auto" w:fill="auto"/>
            <w:vAlign w:val="center"/>
          </w:tcPr>
          <w:p w:rsidR="0005299A" w:rsidRDefault="0005299A" w:rsidP="0084328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1,25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05299A" w:rsidRDefault="0005299A" w:rsidP="0084328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2017</w:t>
            </w:r>
          </w:p>
        </w:tc>
        <w:tc>
          <w:tcPr>
            <w:tcW w:w="1290" w:type="dxa"/>
            <w:vAlign w:val="center"/>
          </w:tcPr>
          <w:p w:rsidR="0005299A" w:rsidRDefault="00DC363B" w:rsidP="0005299A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90</w:t>
            </w:r>
          </w:p>
        </w:tc>
      </w:tr>
      <w:tr w:rsidR="0005299A" w:rsidTr="0005299A">
        <w:trPr>
          <w:trHeight w:val="20"/>
          <w:jc w:val="center"/>
        </w:trPr>
        <w:tc>
          <w:tcPr>
            <w:tcW w:w="445" w:type="dxa"/>
            <w:shd w:val="clear" w:color="auto" w:fill="auto"/>
            <w:vAlign w:val="center"/>
          </w:tcPr>
          <w:p w:rsidR="0005299A" w:rsidRPr="00E45421" w:rsidRDefault="0005299A" w:rsidP="0084328B">
            <w:pPr>
              <w:pStyle w:val="af6"/>
              <w:rPr>
                <w:szCs w:val="24"/>
              </w:rPr>
            </w:pPr>
            <w:r>
              <w:rPr>
                <w:szCs w:val="24"/>
              </w:rPr>
              <w:t>3</w:t>
            </w:r>
          </w:p>
        </w:tc>
        <w:tc>
          <w:tcPr>
            <w:tcW w:w="2942" w:type="dxa"/>
            <w:shd w:val="clear" w:color="auto" w:fill="auto"/>
            <w:vAlign w:val="center"/>
          </w:tcPr>
          <w:p w:rsidR="0005299A" w:rsidRDefault="0005299A" w:rsidP="0084328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КВм-1,74 №3</w:t>
            </w:r>
          </w:p>
        </w:tc>
        <w:tc>
          <w:tcPr>
            <w:tcW w:w="1560" w:type="dxa"/>
            <w:shd w:val="clear" w:color="auto" w:fill="auto"/>
            <w:vAlign w:val="center"/>
          </w:tcPr>
          <w:p w:rsidR="0005299A" w:rsidRDefault="0005299A" w:rsidP="0084328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Уголь</w:t>
            </w:r>
          </w:p>
        </w:tc>
        <w:tc>
          <w:tcPr>
            <w:tcW w:w="2693" w:type="dxa"/>
            <w:shd w:val="clear" w:color="auto" w:fill="auto"/>
            <w:vAlign w:val="center"/>
          </w:tcPr>
          <w:p w:rsidR="0005299A" w:rsidRDefault="0005299A" w:rsidP="0084328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1,5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05299A" w:rsidRDefault="0005299A" w:rsidP="0084328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2020</w:t>
            </w:r>
          </w:p>
        </w:tc>
        <w:tc>
          <w:tcPr>
            <w:tcW w:w="1290" w:type="dxa"/>
            <w:vAlign w:val="center"/>
          </w:tcPr>
          <w:p w:rsidR="0005299A" w:rsidRDefault="00DC363B" w:rsidP="0005299A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30</w:t>
            </w:r>
          </w:p>
        </w:tc>
      </w:tr>
      <w:tr w:rsidR="0005299A" w:rsidRPr="00E45421" w:rsidTr="0005299A">
        <w:trPr>
          <w:trHeight w:val="229"/>
          <w:jc w:val="center"/>
        </w:trPr>
        <w:tc>
          <w:tcPr>
            <w:tcW w:w="10206" w:type="dxa"/>
            <w:gridSpan w:val="6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5299A" w:rsidRDefault="0005299A" w:rsidP="00AD4AD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Котельная «Восьмилетняя школа»</w:t>
            </w:r>
          </w:p>
        </w:tc>
      </w:tr>
      <w:tr w:rsidR="0005299A" w:rsidTr="0005299A">
        <w:trPr>
          <w:trHeight w:val="20"/>
          <w:jc w:val="center"/>
        </w:trPr>
        <w:tc>
          <w:tcPr>
            <w:tcW w:w="445" w:type="dxa"/>
            <w:tcBorders>
              <w:top w:val="single" w:sz="12" w:space="0" w:color="auto"/>
            </w:tcBorders>
            <w:shd w:val="clear" w:color="auto" w:fill="auto"/>
            <w:vAlign w:val="center"/>
          </w:tcPr>
          <w:p w:rsidR="0005299A" w:rsidRPr="00E45421" w:rsidRDefault="0005299A" w:rsidP="0084328B">
            <w:pPr>
              <w:pStyle w:val="af6"/>
              <w:rPr>
                <w:szCs w:val="24"/>
              </w:rPr>
            </w:pPr>
            <w:r w:rsidRPr="00E45421">
              <w:rPr>
                <w:szCs w:val="24"/>
              </w:rPr>
              <w:t>1</w:t>
            </w:r>
          </w:p>
        </w:tc>
        <w:tc>
          <w:tcPr>
            <w:tcW w:w="2942" w:type="dxa"/>
            <w:tcBorders>
              <w:top w:val="single" w:sz="12" w:space="0" w:color="auto"/>
            </w:tcBorders>
            <w:shd w:val="clear" w:color="auto" w:fill="auto"/>
            <w:vAlign w:val="center"/>
          </w:tcPr>
          <w:p w:rsidR="0005299A" w:rsidRDefault="0005299A" w:rsidP="0084328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 xml:space="preserve">КВм-1,25 </w:t>
            </w:r>
          </w:p>
        </w:tc>
        <w:tc>
          <w:tcPr>
            <w:tcW w:w="1560" w:type="dxa"/>
            <w:tcBorders>
              <w:top w:val="single" w:sz="12" w:space="0" w:color="auto"/>
            </w:tcBorders>
            <w:shd w:val="clear" w:color="auto" w:fill="auto"/>
            <w:vAlign w:val="center"/>
          </w:tcPr>
          <w:p w:rsidR="0005299A" w:rsidRDefault="0005299A" w:rsidP="0084328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Уголь</w:t>
            </w:r>
          </w:p>
        </w:tc>
        <w:tc>
          <w:tcPr>
            <w:tcW w:w="2693" w:type="dxa"/>
            <w:tcBorders>
              <w:top w:val="single" w:sz="12" w:space="0" w:color="auto"/>
            </w:tcBorders>
            <w:shd w:val="clear" w:color="auto" w:fill="auto"/>
            <w:vAlign w:val="center"/>
          </w:tcPr>
          <w:p w:rsidR="0005299A" w:rsidRDefault="0005299A" w:rsidP="0084328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1,1</w:t>
            </w:r>
          </w:p>
        </w:tc>
        <w:tc>
          <w:tcPr>
            <w:tcW w:w="1276" w:type="dxa"/>
            <w:tcBorders>
              <w:top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5299A" w:rsidRDefault="0005299A" w:rsidP="0084328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2017</w:t>
            </w:r>
          </w:p>
        </w:tc>
        <w:tc>
          <w:tcPr>
            <w:tcW w:w="1290" w:type="dxa"/>
            <w:tcBorders>
              <w:top w:val="single" w:sz="12" w:space="0" w:color="auto"/>
              <w:right w:val="single" w:sz="12" w:space="0" w:color="auto"/>
            </w:tcBorders>
          </w:tcPr>
          <w:p w:rsidR="0005299A" w:rsidRDefault="00DC363B" w:rsidP="0084328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40</w:t>
            </w:r>
          </w:p>
        </w:tc>
      </w:tr>
      <w:tr w:rsidR="0005299A" w:rsidTr="0005299A">
        <w:trPr>
          <w:trHeight w:val="20"/>
          <w:jc w:val="center"/>
        </w:trPr>
        <w:tc>
          <w:tcPr>
            <w:tcW w:w="445" w:type="dxa"/>
            <w:shd w:val="clear" w:color="auto" w:fill="auto"/>
            <w:vAlign w:val="center"/>
          </w:tcPr>
          <w:p w:rsidR="0005299A" w:rsidRPr="00E45421" w:rsidRDefault="0005299A" w:rsidP="0084328B">
            <w:pPr>
              <w:pStyle w:val="af6"/>
              <w:rPr>
                <w:szCs w:val="24"/>
              </w:rPr>
            </w:pPr>
            <w:r w:rsidRPr="00E45421">
              <w:rPr>
                <w:szCs w:val="24"/>
              </w:rPr>
              <w:t>2</w:t>
            </w:r>
          </w:p>
        </w:tc>
        <w:tc>
          <w:tcPr>
            <w:tcW w:w="2942" w:type="dxa"/>
            <w:shd w:val="clear" w:color="auto" w:fill="auto"/>
            <w:vAlign w:val="center"/>
          </w:tcPr>
          <w:p w:rsidR="0005299A" w:rsidRDefault="0005299A" w:rsidP="0084328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КВм-1,74</w:t>
            </w:r>
          </w:p>
        </w:tc>
        <w:tc>
          <w:tcPr>
            <w:tcW w:w="1560" w:type="dxa"/>
            <w:shd w:val="clear" w:color="auto" w:fill="auto"/>
            <w:vAlign w:val="center"/>
          </w:tcPr>
          <w:p w:rsidR="0005299A" w:rsidRDefault="0005299A" w:rsidP="0084328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Уголь</w:t>
            </w:r>
          </w:p>
        </w:tc>
        <w:tc>
          <w:tcPr>
            <w:tcW w:w="2693" w:type="dxa"/>
            <w:shd w:val="clear" w:color="auto" w:fill="auto"/>
            <w:vAlign w:val="center"/>
          </w:tcPr>
          <w:p w:rsidR="0005299A" w:rsidRDefault="0005299A" w:rsidP="0084328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1,5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05299A" w:rsidRDefault="0005299A" w:rsidP="0084328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2024</w:t>
            </w:r>
          </w:p>
        </w:tc>
        <w:tc>
          <w:tcPr>
            <w:tcW w:w="1290" w:type="dxa"/>
          </w:tcPr>
          <w:p w:rsidR="0005299A" w:rsidRDefault="00DC363B" w:rsidP="0084328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</w:t>
            </w:r>
          </w:p>
        </w:tc>
      </w:tr>
      <w:tr w:rsidR="0005299A" w:rsidTr="0005299A">
        <w:trPr>
          <w:trHeight w:val="20"/>
          <w:jc w:val="center"/>
        </w:trPr>
        <w:tc>
          <w:tcPr>
            <w:tcW w:w="445" w:type="dxa"/>
            <w:shd w:val="clear" w:color="auto" w:fill="auto"/>
            <w:vAlign w:val="center"/>
          </w:tcPr>
          <w:p w:rsidR="0005299A" w:rsidRPr="00E45421" w:rsidRDefault="0005299A" w:rsidP="0084328B">
            <w:pPr>
              <w:pStyle w:val="af6"/>
              <w:rPr>
                <w:szCs w:val="24"/>
              </w:rPr>
            </w:pPr>
            <w:r>
              <w:rPr>
                <w:szCs w:val="24"/>
              </w:rPr>
              <w:t>3</w:t>
            </w:r>
          </w:p>
        </w:tc>
        <w:tc>
          <w:tcPr>
            <w:tcW w:w="2942" w:type="dxa"/>
            <w:shd w:val="clear" w:color="auto" w:fill="auto"/>
            <w:vAlign w:val="center"/>
          </w:tcPr>
          <w:p w:rsidR="0005299A" w:rsidRDefault="0005299A" w:rsidP="0084328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Квр-1,45</w:t>
            </w:r>
          </w:p>
        </w:tc>
        <w:tc>
          <w:tcPr>
            <w:tcW w:w="1560" w:type="dxa"/>
            <w:shd w:val="clear" w:color="auto" w:fill="auto"/>
            <w:vAlign w:val="center"/>
          </w:tcPr>
          <w:p w:rsidR="0005299A" w:rsidRDefault="0005299A" w:rsidP="0084328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Уголь</w:t>
            </w:r>
          </w:p>
        </w:tc>
        <w:tc>
          <w:tcPr>
            <w:tcW w:w="2693" w:type="dxa"/>
            <w:shd w:val="clear" w:color="auto" w:fill="auto"/>
            <w:vAlign w:val="center"/>
          </w:tcPr>
          <w:p w:rsidR="0005299A" w:rsidRDefault="0005299A" w:rsidP="0084328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1,2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05299A" w:rsidRDefault="0005299A" w:rsidP="0084328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2019</w:t>
            </w:r>
          </w:p>
        </w:tc>
        <w:tc>
          <w:tcPr>
            <w:tcW w:w="1290" w:type="dxa"/>
          </w:tcPr>
          <w:p w:rsidR="0005299A" w:rsidRDefault="00DC363B" w:rsidP="0084328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60</w:t>
            </w:r>
          </w:p>
        </w:tc>
      </w:tr>
      <w:tr w:rsidR="0005299A" w:rsidRPr="00E45421" w:rsidTr="0005299A">
        <w:trPr>
          <w:trHeight w:val="229"/>
          <w:jc w:val="center"/>
        </w:trPr>
        <w:tc>
          <w:tcPr>
            <w:tcW w:w="10206" w:type="dxa"/>
            <w:gridSpan w:val="6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5299A" w:rsidRDefault="0005299A" w:rsidP="0084328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Котельная «Байкал»</w:t>
            </w:r>
          </w:p>
        </w:tc>
      </w:tr>
      <w:tr w:rsidR="0005299A" w:rsidTr="0005299A">
        <w:trPr>
          <w:trHeight w:val="20"/>
          <w:jc w:val="center"/>
        </w:trPr>
        <w:tc>
          <w:tcPr>
            <w:tcW w:w="445" w:type="dxa"/>
            <w:tcBorders>
              <w:top w:val="single" w:sz="12" w:space="0" w:color="auto"/>
            </w:tcBorders>
            <w:shd w:val="clear" w:color="auto" w:fill="auto"/>
            <w:vAlign w:val="center"/>
          </w:tcPr>
          <w:p w:rsidR="0005299A" w:rsidRPr="00E45421" w:rsidRDefault="0005299A" w:rsidP="0084328B">
            <w:pPr>
              <w:pStyle w:val="af6"/>
              <w:rPr>
                <w:szCs w:val="24"/>
              </w:rPr>
            </w:pPr>
            <w:r w:rsidRPr="00E45421">
              <w:rPr>
                <w:szCs w:val="24"/>
              </w:rPr>
              <w:t>1</w:t>
            </w:r>
          </w:p>
        </w:tc>
        <w:tc>
          <w:tcPr>
            <w:tcW w:w="2942" w:type="dxa"/>
            <w:tcBorders>
              <w:top w:val="single" w:sz="12" w:space="0" w:color="auto"/>
            </w:tcBorders>
            <w:shd w:val="clear" w:color="auto" w:fill="auto"/>
            <w:vAlign w:val="center"/>
          </w:tcPr>
          <w:p w:rsidR="0005299A" w:rsidRDefault="0005299A" w:rsidP="0084328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КВм-1,74 №1</w:t>
            </w:r>
          </w:p>
        </w:tc>
        <w:tc>
          <w:tcPr>
            <w:tcW w:w="1560" w:type="dxa"/>
            <w:tcBorders>
              <w:top w:val="single" w:sz="12" w:space="0" w:color="auto"/>
            </w:tcBorders>
            <w:shd w:val="clear" w:color="auto" w:fill="auto"/>
            <w:vAlign w:val="center"/>
          </w:tcPr>
          <w:p w:rsidR="0005299A" w:rsidRDefault="0005299A" w:rsidP="0084328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Уголь</w:t>
            </w:r>
          </w:p>
        </w:tc>
        <w:tc>
          <w:tcPr>
            <w:tcW w:w="2693" w:type="dxa"/>
            <w:tcBorders>
              <w:top w:val="single" w:sz="12" w:space="0" w:color="auto"/>
            </w:tcBorders>
            <w:shd w:val="clear" w:color="auto" w:fill="auto"/>
            <w:vAlign w:val="center"/>
          </w:tcPr>
          <w:p w:rsidR="0005299A" w:rsidRDefault="0005299A" w:rsidP="0084328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1,4964</w:t>
            </w:r>
          </w:p>
        </w:tc>
        <w:tc>
          <w:tcPr>
            <w:tcW w:w="1276" w:type="dxa"/>
            <w:tcBorders>
              <w:top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5299A" w:rsidRDefault="0005299A" w:rsidP="0084328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2019</w:t>
            </w:r>
          </w:p>
        </w:tc>
        <w:tc>
          <w:tcPr>
            <w:tcW w:w="1290" w:type="dxa"/>
            <w:tcBorders>
              <w:top w:val="single" w:sz="12" w:space="0" w:color="auto"/>
              <w:right w:val="single" w:sz="12" w:space="0" w:color="auto"/>
            </w:tcBorders>
          </w:tcPr>
          <w:p w:rsidR="0005299A" w:rsidRDefault="00DC363B" w:rsidP="0084328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100</w:t>
            </w:r>
          </w:p>
        </w:tc>
      </w:tr>
      <w:tr w:rsidR="0005299A" w:rsidTr="0005299A">
        <w:trPr>
          <w:trHeight w:val="20"/>
          <w:jc w:val="center"/>
        </w:trPr>
        <w:tc>
          <w:tcPr>
            <w:tcW w:w="445" w:type="dxa"/>
            <w:shd w:val="clear" w:color="auto" w:fill="auto"/>
            <w:vAlign w:val="center"/>
          </w:tcPr>
          <w:p w:rsidR="0005299A" w:rsidRPr="00E45421" w:rsidRDefault="0005299A" w:rsidP="0084328B">
            <w:pPr>
              <w:pStyle w:val="af6"/>
              <w:rPr>
                <w:szCs w:val="24"/>
              </w:rPr>
            </w:pPr>
            <w:r w:rsidRPr="00E45421">
              <w:rPr>
                <w:szCs w:val="24"/>
              </w:rPr>
              <w:t>2</w:t>
            </w:r>
          </w:p>
        </w:tc>
        <w:tc>
          <w:tcPr>
            <w:tcW w:w="2942" w:type="dxa"/>
            <w:shd w:val="clear" w:color="auto" w:fill="auto"/>
            <w:vAlign w:val="center"/>
          </w:tcPr>
          <w:p w:rsidR="0005299A" w:rsidRDefault="0005299A" w:rsidP="0084328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КВм-1,74 №2</w:t>
            </w:r>
          </w:p>
        </w:tc>
        <w:tc>
          <w:tcPr>
            <w:tcW w:w="1560" w:type="dxa"/>
            <w:shd w:val="clear" w:color="auto" w:fill="auto"/>
            <w:vAlign w:val="center"/>
          </w:tcPr>
          <w:p w:rsidR="0005299A" w:rsidRDefault="0005299A" w:rsidP="0084328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Уголь</w:t>
            </w:r>
          </w:p>
        </w:tc>
        <w:tc>
          <w:tcPr>
            <w:tcW w:w="2693" w:type="dxa"/>
            <w:shd w:val="clear" w:color="auto" w:fill="auto"/>
            <w:vAlign w:val="center"/>
          </w:tcPr>
          <w:p w:rsidR="0005299A" w:rsidRDefault="0005299A" w:rsidP="0084328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1,4964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05299A" w:rsidRDefault="0005299A" w:rsidP="0084328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2019</w:t>
            </w:r>
          </w:p>
        </w:tc>
        <w:tc>
          <w:tcPr>
            <w:tcW w:w="1290" w:type="dxa"/>
          </w:tcPr>
          <w:p w:rsidR="0005299A" w:rsidRDefault="00DC363B" w:rsidP="0084328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100</w:t>
            </w:r>
          </w:p>
        </w:tc>
      </w:tr>
      <w:tr w:rsidR="0005299A" w:rsidRPr="00E45421" w:rsidTr="0005299A">
        <w:trPr>
          <w:trHeight w:val="229"/>
          <w:jc w:val="center"/>
        </w:trPr>
        <w:tc>
          <w:tcPr>
            <w:tcW w:w="10206" w:type="dxa"/>
            <w:gridSpan w:val="6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5299A" w:rsidRDefault="0005299A" w:rsidP="0084328B">
            <w:pPr>
              <w:jc w:val="center"/>
              <w:rPr>
                <w:shd w:val="clear" w:color="auto" w:fill="FFFFFF"/>
              </w:rPr>
            </w:pPr>
            <w:r>
              <w:rPr>
                <w:shd w:val="clear" w:color="auto" w:fill="FFFFFF"/>
              </w:rPr>
              <w:t>Котельная МБОУ «</w:t>
            </w:r>
            <w:proofErr w:type="spellStart"/>
            <w:r>
              <w:rPr>
                <w:shd w:val="clear" w:color="auto" w:fill="FFFFFF"/>
              </w:rPr>
              <w:t>Вершино-Дарасунская</w:t>
            </w:r>
            <w:proofErr w:type="spellEnd"/>
            <w:r>
              <w:rPr>
                <w:shd w:val="clear" w:color="auto" w:fill="FFFFFF"/>
              </w:rPr>
              <w:t xml:space="preserve"> начальная общеобразовательная школа»</w:t>
            </w:r>
          </w:p>
        </w:tc>
      </w:tr>
      <w:tr w:rsidR="0005299A" w:rsidTr="0005299A">
        <w:trPr>
          <w:trHeight w:val="20"/>
          <w:jc w:val="center"/>
        </w:trPr>
        <w:tc>
          <w:tcPr>
            <w:tcW w:w="445" w:type="dxa"/>
            <w:tcBorders>
              <w:top w:val="single" w:sz="12" w:space="0" w:color="auto"/>
            </w:tcBorders>
            <w:shd w:val="clear" w:color="auto" w:fill="auto"/>
            <w:vAlign w:val="center"/>
          </w:tcPr>
          <w:p w:rsidR="0005299A" w:rsidRPr="00E45421" w:rsidRDefault="0005299A" w:rsidP="0084328B">
            <w:pPr>
              <w:pStyle w:val="af6"/>
              <w:rPr>
                <w:szCs w:val="24"/>
              </w:rPr>
            </w:pPr>
            <w:r w:rsidRPr="00E45421">
              <w:rPr>
                <w:szCs w:val="24"/>
              </w:rPr>
              <w:t>1</w:t>
            </w:r>
          </w:p>
        </w:tc>
        <w:tc>
          <w:tcPr>
            <w:tcW w:w="2942" w:type="dxa"/>
            <w:tcBorders>
              <w:top w:val="single" w:sz="12" w:space="0" w:color="auto"/>
            </w:tcBorders>
            <w:shd w:val="clear" w:color="auto" w:fill="auto"/>
            <w:vAlign w:val="center"/>
          </w:tcPr>
          <w:p w:rsidR="0005299A" w:rsidRDefault="0005299A" w:rsidP="0084328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 xml:space="preserve">Котел </w:t>
            </w:r>
            <w:proofErr w:type="spellStart"/>
            <w:r>
              <w:rPr>
                <w:color w:val="000000"/>
              </w:rPr>
              <w:t>КВр</w:t>
            </w:r>
            <w:proofErr w:type="spellEnd"/>
            <w:r>
              <w:rPr>
                <w:color w:val="000000"/>
              </w:rPr>
              <w:t xml:space="preserve"> – 0,4</w:t>
            </w:r>
          </w:p>
          <w:p w:rsidR="0005299A" w:rsidRDefault="0005299A" w:rsidP="0084328B">
            <w:pPr>
              <w:jc w:val="center"/>
              <w:rPr>
                <w:color w:val="000000"/>
              </w:rPr>
            </w:pPr>
            <w:r w:rsidRPr="0005299A">
              <w:rPr>
                <w:color w:val="000000"/>
              </w:rPr>
              <w:t>серийный № 2199</w:t>
            </w:r>
          </w:p>
        </w:tc>
        <w:tc>
          <w:tcPr>
            <w:tcW w:w="1560" w:type="dxa"/>
            <w:tcBorders>
              <w:top w:val="single" w:sz="12" w:space="0" w:color="auto"/>
            </w:tcBorders>
            <w:shd w:val="clear" w:color="auto" w:fill="auto"/>
            <w:vAlign w:val="center"/>
          </w:tcPr>
          <w:p w:rsidR="0005299A" w:rsidRDefault="0005299A" w:rsidP="0084328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Уголь</w:t>
            </w:r>
          </w:p>
        </w:tc>
        <w:tc>
          <w:tcPr>
            <w:tcW w:w="2693" w:type="dxa"/>
            <w:tcBorders>
              <w:top w:val="single" w:sz="12" w:space="0" w:color="auto"/>
            </w:tcBorders>
            <w:shd w:val="clear" w:color="auto" w:fill="auto"/>
            <w:vAlign w:val="center"/>
          </w:tcPr>
          <w:p w:rsidR="0005299A" w:rsidRDefault="0005299A" w:rsidP="0084328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0,688</w:t>
            </w:r>
          </w:p>
        </w:tc>
        <w:tc>
          <w:tcPr>
            <w:tcW w:w="1276" w:type="dxa"/>
            <w:tcBorders>
              <w:top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5299A" w:rsidRDefault="0005299A" w:rsidP="0084328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2023</w:t>
            </w:r>
          </w:p>
        </w:tc>
        <w:tc>
          <w:tcPr>
            <w:tcW w:w="1290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05299A" w:rsidRDefault="00367FD7" w:rsidP="0005299A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н/д</w:t>
            </w:r>
          </w:p>
        </w:tc>
      </w:tr>
      <w:tr w:rsidR="0005299A" w:rsidRPr="00E45421" w:rsidTr="0005299A">
        <w:trPr>
          <w:trHeight w:val="229"/>
          <w:jc w:val="center"/>
        </w:trPr>
        <w:tc>
          <w:tcPr>
            <w:tcW w:w="10206" w:type="dxa"/>
            <w:gridSpan w:val="6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5299A" w:rsidRDefault="0005299A" w:rsidP="0084328B">
            <w:pPr>
              <w:jc w:val="center"/>
              <w:rPr>
                <w:shd w:val="clear" w:color="auto" w:fill="FFFFFF"/>
              </w:rPr>
            </w:pPr>
            <w:r>
              <w:rPr>
                <w:shd w:val="clear" w:color="auto" w:fill="FFFFFF"/>
              </w:rPr>
              <w:t>Котельная МДОУ «Детский сад №4»</w:t>
            </w:r>
          </w:p>
        </w:tc>
      </w:tr>
      <w:tr w:rsidR="0005299A" w:rsidTr="0005299A">
        <w:trPr>
          <w:trHeight w:val="20"/>
          <w:jc w:val="center"/>
        </w:trPr>
        <w:tc>
          <w:tcPr>
            <w:tcW w:w="445" w:type="dxa"/>
            <w:tcBorders>
              <w:top w:val="single" w:sz="12" w:space="0" w:color="auto"/>
            </w:tcBorders>
            <w:shd w:val="clear" w:color="auto" w:fill="auto"/>
            <w:vAlign w:val="center"/>
          </w:tcPr>
          <w:p w:rsidR="0005299A" w:rsidRPr="00E45421" w:rsidRDefault="0005299A" w:rsidP="0084328B">
            <w:pPr>
              <w:pStyle w:val="af6"/>
              <w:rPr>
                <w:szCs w:val="24"/>
              </w:rPr>
            </w:pPr>
            <w:r w:rsidRPr="00E45421">
              <w:rPr>
                <w:szCs w:val="24"/>
              </w:rPr>
              <w:t>1</w:t>
            </w:r>
          </w:p>
        </w:tc>
        <w:tc>
          <w:tcPr>
            <w:tcW w:w="2942" w:type="dxa"/>
            <w:tcBorders>
              <w:top w:val="single" w:sz="12" w:space="0" w:color="auto"/>
            </w:tcBorders>
            <w:shd w:val="clear" w:color="auto" w:fill="auto"/>
            <w:vAlign w:val="center"/>
          </w:tcPr>
          <w:p w:rsidR="0005299A" w:rsidRDefault="0005299A" w:rsidP="0084328B">
            <w:pPr>
              <w:jc w:val="center"/>
              <w:rPr>
                <w:color w:val="000000"/>
              </w:rPr>
            </w:pPr>
            <w:r w:rsidRPr="0005299A">
              <w:rPr>
                <w:color w:val="000000"/>
              </w:rPr>
              <w:t>Котел КВр-0,23 МВт</w:t>
            </w:r>
          </w:p>
        </w:tc>
        <w:tc>
          <w:tcPr>
            <w:tcW w:w="1560" w:type="dxa"/>
            <w:tcBorders>
              <w:top w:val="single" w:sz="12" w:space="0" w:color="auto"/>
            </w:tcBorders>
            <w:shd w:val="clear" w:color="auto" w:fill="auto"/>
            <w:vAlign w:val="center"/>
          </w:tcPr>
          <w:p w:rsidR="0005299A" w:rsidRDefault="0005299A" w:rsidP="0084328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Уголь</w:t>
            </w:r>
          </w:p>
        </w:tc>
        <w:tc>
          <w:tcPr>
            <w:tcW w:w="2693" w:type="dxa"/>
            <w:tcBorders>
              <w:top w:val="single" w:sz="12" w:space="0" w:color="auto"/>
            </w:tcBorders>
            <w:shd w:val="clear" w:color="auto" w:fill="auto"/>
            <w:vAlign w:val="center"/>
          </w:tcPr>
          <w:p w:rsidR="0005299A" w:rsidRDefault="0005299A" w:rsidP="0084328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0,688</w:t>
            </w:r>
          </w:p>
        </w:tc>
        <w:tc>
          <w:tcPr>
            <w:tcW w:w="1276" w:type="dxa"/>
            <w:tcBorders>
              <w:top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5299A" w:rsidRDefault="0005299A" w:rsidP="0084328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2023</w:t>
            </w:r>
          </w:p>
        </w:tc>
        <w:tc>
          <w:tcPr>
            <w:tcW w:w="1290" w:type="dxa"/>
            <w:tcBorders>
              <w:top w:val="single" w:sz="12" w:space="0" w:color="auto"/>
              <w:right w:val="single" w:sz="12" w:space="0" w:color="auto"/>
            </w:tcBorders>
          </w:tcPr>
          <w:p w:rsidR="0005299A" w:rsidRDefault="00367FD7" w:rsidP="0084328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н/д</w:t>
            </w:r>
          </w:p>
        </w:tc>
      </w:tr>
      <w:tr w:rsidR="0005299A" w:rsidRPr="00E45421" w:rsidTr="0005299A">
        <w:trPr>
          <w:trHeight w:val="229"/>
          <w:jc w:val="center"/>
        </w:trPr>
        <w:tc>
          <w:tcPr>
            <w:tcW w:w="10206" w:type="dxa"/>
            <w:gridSpan w:val="6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5299A" w:rsidRDefault="0005299A" w:rsidP="0084328B">
            <w:pPr>
              <w:jc w:val="center"/>
              <w:rPr>
                <w:shd w:val="clear" w:color="auto" w:fill="FFFFFF"/>
              </w:rPr>
            </w:pPr>
            <w:r>
              <w:rPr>
                <w:shd w:val="clear" w:color="auto" w:fill="FFFFFF"/>
              </w:rPr>
              <w:t>Котельная МБУ Дополнительного образования «ДЮСШ (Самородок)»</w:t>
            </w:r>
          </w:p>
        </w:tc>
      </w:tr>
      <w:tr w:rsidR="0005299A" w:rsidTr="0005299A">
        <w:trPr>
          <w:trHeight w:val="20"/>
          <w:jc w:val="center"/>
        </w:trPr>
        <w:tc>
          <w:tcPr>
            <w:tcW w:w="445" w:type="dxa"/>
            <w:tcBorders>
              <w:top w:val="single" w:sz="12" w:space="0" w:color="auto"/>
            </w:tcBorders>
            <w:shd w:val="clear" w:color="auto" w:fill="auto"/>
            <w:vAlign w:val="center"/>
          </w:tcPr>
          <w:p w:rsidR="0005299A" w:rsidRPr="00E45421" w:rsidRDefault="0005299A" w:rsidP="0084328B">
            <w:pPr>
              <w:pStyle w:val="af6"/>
              <w:rPr>
                <w:szCs w:val="24"/>
              </w:rPr>
            </w:pPr>
            <w:r w:rsidRPr="00E45421">
              <w:rPr>
                <w:szCs w:val="24"/>
              </w:rPr>
              <w:t>1</w:t>
            </w:r>
          </w:p>
        </w:tc>
        <w:tc>
          <w:tcPr>
            <w:tcW w:w="2942" w:type="dxa"/>
            <w:tcBorders>
              <w:top w:val="single" w:sz="12" w:space="0" w:color="auto"/>
            </w:tcBorders>
            <w:shd w:val="clear" w:color="auto" w:fill="auto"/>
            <w:vAlign w:val="center"/>
          </w:tcPr>
          <w:p w:rsidR="0005299A" w:rsidRDefault="0005299A" w:rsidP="0084328B">
            <w:pPr>
              <w:jc w:val="center"/>
              <w:rPr>
                <w:color w:val="000000"/>
              </w:rPr>
            </w:pPr>
            <w:r w:rsidRPr="0005299A">
              <w:rPr>
                <w:color w:val="000000"/>
              </w:rPr>
              <w:t>Котел самодельный</w:t>
            </w:r>
          </w:p>
        </w:tc>
        <w:tc>
          <w:tcPr>
            <w:tcW w:w="1560" w:type="dxa"/>
            <w:tcBorders>
              <w:top w:val="single" w:sz="12" w:space="0" w:color="auto"/>
            </w:tcBorders>
            <w:shd w:val="clear" w:color="auto" w:fill="auto"/>
            <w:vAlign w:val="center"/>
          </w:tcPr>
          <w:p w:rsidR="0005299A" w:rsidRDefault="0005299A" w:rsidP="0084328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Уголь</w:t>
            </w:r>
          </w:p>
        </w:tc>
        <w:tc>
          <w:tcPr>
            <w:tcW w:w="2693" w:type="dxa"/>
            <w:tcBorders>
              <w:top w:val="single" w:sz="12" w:space="0" w:color="auto"/>
            </w:tcBorders>
            <w:shd w:val="clear" w:color="auto" w:fill="auto"/>
            <w:vAlign w:val="center"/>
          </w:tcPr>
          <w:p w:rsidR="0005299A" w:rsidRDefault="0005299A" w:rsidP="0084328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0,688</w:t>
            </w:r>
          </w:p>
        </w:tc>
        <w:tc>
          <w:tcPr>
            <w:tcW w:w="1276" w:type="dxa"/>
            <w:tcBorders>
              <w:top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5299A" w:rsidRDefault="0005299A" w:rsidP="0084328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2023</w:t>
            </w:r>
          </w:p>
        </w:tc>
        <w:tc>
          <w:tcPr>
            <w:tcW w:w="1290" w:type="dxa"/>
            <w:tcBorders>
              <w:top w:val="single" w:sz="12" w:space="0" w:color="auto"/>
              <w:right w:val="single" w:sz="12" w:space="0" w:color="auto"/>
            </w:tcBorders>
          </w:tcPr>
          <w:p w:rsidR="0005299A" w:rsidRDefault="00DC363B" w:rsidP="0084328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100</w:t>
            </w:r>
          </w:p>
        </w:tc>
      </w:tr>
      <w:tr w:rsidR="0005299A" w:rsidRPr="00E45421" w:rsidTr="0005299A">
        <w:trPr>
          <w:trHeight w:val="229"/>
          <w:jc w:val="center"/>
        </w:trPr>
        <w:tc>
          <w:tcPr>
            <w:tcW w:w="10206" w:type="dxa"/>
            <w:gridSpan w:val="6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5299A" w:rsidRDefault="0005299A" w:rsidP="0084328B">
            <w:pPr>
              <w:jc w:val="center"/>
              <w:rPr>
                <w:shd w:val="clear" w:color="auto" w:fill="FFFFFF"/>
              </w:rPr>
            </w:pPr>
            <w:r>
              <w:rPr>
                <w:shd w:val="clear" w:color="auto" w:fill="FFFFFF"/>
              </w:rPr>
              <w:t>Котельная МБУ Дополнительного образования «ДЮСШ (Стадион)»</w:t>
            </w:r>
          </w:p>
        </w:tc>
      </w:tr>
      <w:tr w:rsidR="0005299A" w:rsidTr="0005299A">
        <w:trPr>
          <w:trHeight w:val="20"/>
          <w:jc w:val="center"/>
        </w:trPr>
        <w:tc>
          <w:tcPr>
            <w:tcW w:w="445" w:type="dxa"/>
            <w:tcBorders>
              <w:top w:val="single" w:sz="12" w:space="0" w:color="auto"/>
            </w:tcBorders>
            <w:shd w:val="clear" w:color="auto" w:fill="auto"/>
            <w:vAlign w:val="center"/>
          </w:tcPr>
          <w:p w:rsidR="0005299A" w:rsidRPr="00E45421" w:rsidRDefault="0005299A" w:rsidP="0084328B">
            <w:pPr>
              <w:pStyle w:val="af6"/>
              <w:rPr>
                <w:szCs w:val="24"/>
              </w:rPr>
            </w:pPr>
            <w:r w:rsidRPr="00E45421">
              <w:rPr>
                <w:szCs w:val="24"/>
              </w:rPr>
              <w:t>1</w:t>
            </w:r>
          </w:p>
        </w:tc>
        <w:tc>
          <w:tcPr>
            <w:tcW w:w="2942" w:type="dxa"/>
            <w:tcBorders>
              <w:top w:val="single" w:sz="12" w:space="0" w:color="auto"/>
            </w:tcBorders>
            <w:shd w:val="clear" w:color="auto" w:fill="auto"/>
            <w:vAlign w:val="center"/>
          </w:tcPr>
          <w:p w:rsidR="0005299A" w:rsidRDefault="0005299A" w:rsidP="0084328B">
            <w:pPr>
              <w:jc w:val="center"/>
              <w:rPr>
                <w:color w:val="000000"/>
              </w:rPr>
            </w:pPr>
            <w:r w:rsidRPr="0005299A">
              <w:rPr>
                <w:color w:val="000000"/>
              </w:rPr>
              <w:t xml:space="preserve">Котел самодельный в печи, </w:t>
            </w:r>
            <w:proofErr w:type="spellStart"/>
            <w:r w:rsidRPr="0005299A">
              <w:rPr>
                <w:color w:val="000000"/>
              </w:rPr>
              <w:t>самоциркуляция</w:t>
            </w:r>
            <w:proofErr w:type="spellEnd"/>
            <w:r w:rsidRPr="0005299A">
              <w:rPr>
                <w:color w:val="000000"/>
              </w:rPr>
              <w:t xml:space="preserve"> (конвенция)</w:t>
            </w:r>
          </w:p>
        </w:tc>
        <w:tc>
          <w:tcPr>
            <w:tcW w:w="1560" w:type="dxa"/>
            <w:tcBorders>
              <w:top w:val="single" w:sz="12" w:space="0" w:color="auto"/>
            </w:tcBorders>
            <w:shd w:val="clear" w:color="auto" w:fill="auto"/>
            <w:vAlign w:val="center"/>
          </w:tcPr>
          <w:p w:rsidR="0005299A" w:rsidRDefault="0005299A" w:rsidP="0084328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Уголь</w:t>
            </w:r>
          </w:p>
        </w:tc>
        <w:tc>
          <w:tcPr>
            <w:tcW w:w="2693" w:type="dxa"/>
            <w:tcBorders>
              <w:top w:val="single" w:sz="12" w:space="0" w:color="auto"/>
            </w:tcBorders>
            <w:shd w:val="clear" w:color="auto" w:fill="auto"/>
            <w:vAlign w:val="center"/>
          </w:tcPr>
          <w:p w:rsidR="0005299A" w:rsidRDefault="0005299A" w:rsidP="0084328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0,688</w:t>
            </w:r>
          </w:p>
        </w:tc>
        <w:tc>
          <w:tcPr>
            <w:tcW w:w="1276" w:type="dxa"/>
            <w:tcBorders>
              <w:top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5299A" w:rsidRDefault="0005299A" w:rsidP="0084328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2023</w:t>
            </w:r>
          </w:p>
        </w:tc>
        <w:tc>
          <w:tcPr>
            <w:tcW w:w="1290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05299A" w:rsidRDefault="00367FD7" w:rsidP="0005299A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н/д</w:t>
            </w:r>
          </w:p>
        </w:tc>
      </w:tr>
    </w:tbl>
    <w:p w:rsidR="004F5403" w:rsidRDefault="004F5403" w:rsidP="004F5403">
      <w:pPr>
        <w:pStyle w:val="af3"/>
        <w:jc w:val="left"/>
        <w:rPr>
          <w:sz w:val="32"/>
        </w:rPr>
      </w:pPr>
    </w:p>
    <w:p w:rsidR="00445145" w:rsidRDefault="00445145" w:rsidP="004F5403">
      <w:pPr>
        <w:pStyle w:val="af3"/>
        <w:jc w:val="left"/>
        <w:rPr>
          <w:sz w:val="32"/>
        </w:rPr>
      </w:pPr>
    </w:p>
    <w:p w:rsidR="00445145" w:rsidRDefault="00445145" w:rsidP="004F5403">
      <w:pPr>
        <w:pStyle w:val="af3"/>
        <w:jc w:val="left"/>
        <w:rPr>
          <w:sz w:val="32"/>
        </w:rPr>
      </w:pPr>
    </w:p>
    <w:p w:rsidR="00445145" w:rsidRDefault="00445145" w:rsidP="004F5403">
      <w:pPr>
        <w:pStyle w:val="af3"/>
        <w:jc w:val="left"/>
        <w:rPr>
          <w:sz w:val="32"/>
        </w:rPr>
      </w:pPr>
    </w:p>
    <w:p w:rsidR="00445145" w:rsidRDefault="00445145" w:rsidP="004F5403">
      <w:pPr>
        <w:pStyle w:val="af3"/>
        <w:jc w:val="left"/>
        <w:rPr>
          <w:sz w:val="32"/>
        </w:rPr>
      </w:pPr>
    </w:p>
    <w:p w:rsidR="00445145" w:rsidRDefault="00445145" w:rsidP="004F5403">
      <w:pPr>
        <w:pStyle w:val="af3"/>
        <w:jc w:val="left"/>
        <w:rPr>
          <w:sz w:val="32"/>
        </w:rPr>
      </w:pPr>
    </w:p>
    <w:p w:rsidR="00445145" w:rsidRDefault="00445145" w:rsidP="004F5403">
      <w:pPr>
        <w:pStyle w:val="af3"/>
        <w:jc w:val="left"/>
        <w:rPr>
          <w:sz w:val="32"/>
        </w:rPr>
      </w:pPr>
    </w:p>
    <w:p w:rsidR="00445145" w:rsidRPr="00A37E16" w:rsidRDefault="00445145" w:rsidP="004F5403">
      <w:pPr>
        <w:pStyle w:val="af3"/>
        <w:jc w:val="left"/>
        <w:rPr>
          <w:sz w:val="32"/>
        </w:rPr>
      </w:pPr>
    </w:p>
    <w:p w:rsidR="00A37E16" w:rsidRPr="006867BF" w:rsidRDefault="00A37E16" w:rsidP="00A37E16">
      <w:pPr>
        <w:pStyle w:val="af3"/>
      </w:pPr>
      <w:r w:rsidRPr="006867BF">
        <w:lastRenderedPageBreak/>
        <w:t xml:space="preserve">Таблица </w:t>
      </w:r>
      <w:r>
        <w:t>1.2</w:t>
      </w:r>
      <w:r w:rsidR="00855621">
        <w:t>.2</w:t>
      </w:r>
      <w:r w:rsidRPr="006867BF">
        <w:t xml:space="preserve"> – Основн</w:t>
      </w:r>
      <w:r>
        <w:t>ые характеристики насосного оборудования</w:t>
      </w:r>
    </w:p>
    <w:tbl>
      <w:tblPr>
        <w:tblW w:w="10495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12" w:space="0" w:color="auto"/>
        </w:tblBorders>
        <w:tblLayout w:type="fixed"/>
        <w:tblLook w:val="04A0" w:firstRow="1" w:lastRow="0" w:firstColumn="1" w:lastColumn="0" w:noHBand="0" w:noVBand="1"/>
      </w:tblPr>
      <w:tblGrid>
        <w:gridCol w:w="445"/>
        <w:gridCol w:w="2659"/>
        <w:gridCol w:w="2977"/>
        <w:gridCol w:w="1843"/>
        <w:gridCol w:w="1276"/>
        <w:gridCol w:w="1295"/>
      </w:tblGrid>
      <w:tr w:rsidR="004235F0" w:rsidRPr="00DE6E6C" w:rsidTr="004235F0">
        <w:trPr>
          <w:trHeight w:val="33"/>
          <w:tblHeader/>
          <w:jc w:val="center"/>
        </w:trPr>
        <w:tc>
          <w:tcPr>
            <w:tcW w:w="445" w:type="dxa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A37E16" w:rsidRPr="00E45421" w:rsidRDefault="00A37E16" w:rsidP="00855621">
            <w:pPr>
              <w:pStyle w:val="af6"/>
              <w:rPr>
                <w:szCs w:val="24"/>
              </w:rPr>
            </w:pPr>
            <w:r w:rsidRPr="00E45421">
              <w:rPr>
                <w:szCs w:val="24"/>
              </w:rPr>
              <w:t>№</w:t>
            </w:r>
          </w:p>
        </w:tc>
        <w:tc>
          <w:tcPr>
            <w:tcW w:w="2659" w:type="dxa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A37E16" w:rsidRPr="00E45421" w:rsidRDefault="00A37E16" w:rsidP="0085562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Назначение</w:t>
            </w:r>
          </w:p>
        </w:tc>
        <w:tc>
          <w:tcPr>
            <w:tcW w:w="2977" w:type="dxa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A37E16" w:rsidRPr="00E45421" w:rsidRDefault="00A37E16" w:rsidP="0085562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Марка</w:t>
            </w:r>
          </w:p>
        </w:tc>
        <w:tc>
          <w:tcPr>
            <w:tcW w:w="1843" w:type="dxa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A37E16" w:rsidRPr="00E45421" w:rsidRDefault="004235F0" w:rsidP="0085562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Мощность, кВт</w:t>
            </w:r>
          </w:p>
        </w:tc>
        <w:tc>
          <w:tcPr>
            <w:tcW w:w="1276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37E16" w:rsidRPr="00E45421" w:rsidRDefault="00A37E16" w:rsidP="0085562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Об/мин</w:t>
            </w:r>
          </w:p>
        </w:tc>
        <w:tc>
          <w:tcPr>
            <w:tcW w:w="1295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A37E16" w:rsidRPr="00E45421" w:rsidRDefault="00A37E16" w:rsidP="0085562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Год ввода</w:t>
            </w:r>
          </w:p>
        </w:tc>
      </w:tr>
      <w:tr w:rsidR="00A37E16" w:rsidRPr="00DE6E6C" w:rsidTr="00A37E16">
        <w:trPr>
          <w:trHeight w:val="229"/>
          <w:jc w:val="center"/>
        </w:trPr>
        <w:tc>
          <w:tcPr>
            <w:tcW w:w="10495" w:type="dxa"/>
            <w:gridSpan w:val="6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37E16" w:rsidRDefault="00A37E16" w:rsidP="0085562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Котельная «Б-1»</w:t>
            </w:r>
          </w:p>
        </w:tc>
      </w:tr>
      <w:tr w:rsidR="004235F0" w:rsidRPr="00DE6E6C" w:rsidTr="004235F0">
        <w:trPr>
          <w:trHeight w:val="20"/>
          <w:jc w:val="center"/>
        </w:trPr>
        <w:tc>
          <w:tcPr>
            <w:tcW w:w="445" w:type="dxa"/>
            <w:tcBorders>
              <w:top w:val="single" w:sz="12" w:space="0" w:color="auto"/>
            </w:tcBorders>
            <w:shd w:val="clear" w:color="auto" w:fill="auto"/>
            <w:vAlign w:val="center"/>
          </w:tcPr>
          <w:p w:rsidR="00A37E16" w:rsidRPr="00E45421" w:rsidRDefault="00A37E16" w:rsidP="00855621">
            <w:pPr>
              <w:pStyle w:val="af6"/>
              <w:rPr>
                <w:szCs w:val="24"/>
              </w:rPr>
            </w:pPr>
            <w:r w:rsidRPr="00E45421">
              <w:rPr>
                <w:szCs w:val="24"/>
              </w:rPr>
              <w:t>1</w:t>
            </w:r>
          </w:p>
        </w:tc>
        <w:tc>
          <w:tcPr>
            <w:tcW w:w="2659" w:type="dxa"/>
            <w:tcBorders>
              <w:top w:val="single" w:sz="12" w:space="0" w:color="auto"/>
            </w:tcBorders>
            <w:shd w:val="clear" w:color="auto" w:fill="auto"/>
            <w:vAlign w:val="center"/>
          </w:tcPr>
          <w:p w:rsidR="00A37E16" w:rsidRDefault="00A37E16" w:rsidP="0085562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Насос сетевой</w:t>
            </w:r>
          </w:p>
        </w:tc>
        <w:tc>
          <w:tcPr>
            <w:tcW w:w="2977" w:type="dxa"/>
            <w:tcBorders>
              <w:top w:val="single" w:sz="12" w:space="0" w:color="auto"/>
            </w:tcBorders>
            <w:shd w:val="clear" w:color="auto" w:fill="auto"/>
            <w:vAlign w:val="center"/>
          </w:tcPr>
          <w:p w:rsidR="00A37E16" w:rsidRDefault="00A37E16" w:rsidP="00855621">
            <w:pPr>
              <w:jc w:val="center"/>
              <w:rPr>
                <w:color w:val="000000"/>
              </w:rPr>
            </w:pPr>
            <w:r w:rsidRPr="00A37E16">
              <w:rPr>
                <w:color w:val="000000"/>
              </w:rPr>
              <w:t>4Д200-90а</w:t>
            </w:r>
          </w:p>
        </w:tc>
        <w:tc>
          <w:tcPr>
            <w:tcW w:w="1843" w:type="dxa"/>
            <w:tcBorders>
              <w:top w:val="single" w:sz="12" w:space="0" w:color="auto"/>
            </w:tcBorders>
            <w:shd w:val="clear" w:color="auto" w:fill="auto"/>
            <w:vAlign w:val="center"/>
          </w:tcPr>
          <w:p w:rsidR="00A37E16" w:rsidRDefault="004235F0" w:rsidP="0085562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75</w:t>
            </w:r>
          </w:p>
        </w:tc>
        <w:tc>
          <w:tcPr>
            <w:tcW w:w="1276" w:type="dxa"/>
            <w:tcBorders>
              <w:top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37E16" w:rsidRDefault="004235F0" w:rsidP="0085562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3000</w:t>
            </w:r>
          </w:p>
        </w:tc>
        <w:tc>
          <w:tcPr>
            <w:tcW w:w="1295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A37E16" w:rsidRDefault="00A37E16" w:rsidP="0085562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2018</w:t>
            </w:r>
          </w:p>
        </w:tc>
      </w:tr>
      <w:tr w:rsidR="004235F0" w:rsidRPr="00DE6E6C" w:rsidTr="004235F0">
        <w:trPr>
          <w:trHeight w:val="20"/>
          <w:jc w:val="center"/>
        </w:trPr>
        <w:tc>
          <w:tcPr>
            <w:tcW w:w="445" w:type="dxa"/>
            <w:shd w:val="clear" w:color="auto" w:fill="auto"/>
            <w:vAlign w:val="center"/>
          </w:tcPr>
          <w:p w:rsidR="00A37E16" w:rsidRPr="00E45421" w:rsidRDefault="00A37E16" w:rsidP="00855621">
            <w:pPr>
              <w:pStyle w:val="af6"/>
              <w:rPr>
                <w:szCs w:val="24"/>
              </w:rPr>
            </w:pPr>
            <w:r w:rsidRPr="00E45421">
              <w:rPr>
                <w:szCs w:val="24"/>
              </w:rPr>
              <w:t>2</w:t>
            </w:r>
          </w:p>
        </w:tc>
        <w:tc>
          <w:tcPr>
            <w:tcW w:w="2659" w:type="dxa"/>
            <w:shd w:val="clear" w:color="auto" w:fill="auto"/>
            <w:vAlign w:val="center"/>
          </w:tcPr>
          <w:p w:rsidR="00A37E16" w:rsidRDefault="00A37E16" w:rsidP="0085562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Насос</w:t>
            </w:r>
          </w:p>
        </w:tc>
        <w:tc>
          <w:tcPr>
            <w:tcW w:w="2977" w:type="dxa"/>
            <w:shd w:val="clear" w:color="auto" w:fill="auto"/>
            <w:vAlign w:val="center"/>
          </w:tcPr>
          <w:p w:rsidR="00A37E16" w:rsidRDefault="00A37E16" w:rsidP="00855621">
            <w:pPr>
              <w:jc w:val="center"/>
              <w:rPr>
                <w:color w:val="000000"/>
              </w:rPr>
            </w:pPr>
            <w:r w:rsidRPr="00A37E16">
              <w:rPr>
                <w:color w:val="000000"/>
              </w:rPr>
              <w:t>К 150-190-315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A37E16" w:rsidRDefault="004235F0" w:rsidP="0085562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н/д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A37E16" w:rsidRDefault="00A37E16" w:rsidP="00855621">
            <w:pPr>
              <w:jc w:val="center"/>
              <w:rPr>
                <w:color w:val="000000"/>
              </w:rPr>
            </w:pPr>
            <w:r w:rsidRPr="00A37E16">
              <w:rPr>
                <w:color w:val="000000"/>
              </w:rPr>
              <w:t>1470</w:t>
            </w:r>
          </w:p>
        </w:tc>
        <w:tc>
          <w:tcPr>
            <w:tcW w:w="1295" w:type="dxa"/>
            <w:vAlign w:val="center"/>
          </w:tcPr>
          <w:p w:rsidR="00A37E16" w:rsidRDefault="00A37E16" w:rsidP="0085562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2017</w:t>
            </w:r>
          </w:p>
        </w:tc>
      </w:tr>
      <w:tr w:rsidR="004235F0" w:rsidRPr="00DE6E6C" w:rsidTr="004235F0">
        <w:trPr>
          <w:trHeight w:val="20"/>
          <w:jc w:val="center"/>
        </w:trPr>
        <w:tc>
          <w:tcPr>
            <w:tcW w:w="445" w:type="dxa"/>
            <w:shd w:val="clear" w:color="auto" w:fill="auto"/>
            <w:vAlign w:val="center"/>
          </w:tcPr>
          <w:p w:rsidR="00A37E16" w:rsidRPr="00E45421" w:rsidRDefault="00A37E16" w:rsidP="00855621">
            <w:pPr>
              <w:pStyle w:val="af6"/>
              <w:rPr>
                <w:szCs w:val="24"/>
              </w:rPr>
            </w:pPr>
            <w:r>
              <w:rPr>
                <w:szCs w:val="24"/>
              </w:rPr>
              <w:t>3</w:t>
            </w:r>
          </w:p>
        </w:tc>
        <w:tc>
          <w:tcPr>
            <w:tcW w:w="2659" w:type="dxa"/>
            <w:shd w:val="clear" w:color="auto" w:fill="auto"/>
            <w:vAlign w:val="center"/>
          </w:tcPr>
          <w:p w:rsidR="00A37E16" w:rsidRDefault="00A37E16" w:rsidP="0085562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Насос</w:t>
            </w:r>
          </w:p>
        </w:tc>
        <w:tc>
          <w:tcPr>
            <w:tcW w:w="2977" w:type="dxa"/>
            <w:shd w:val="clear" w:color="auto" w:fill="auto"/>
            <w:vAlign w:val="center"/>
          </w:tcPr>
          <w:p w:rsidR="00A37E16" w:rsidRDefault="00A37E16" w:rsidP="00855621">
            <w:pPr>
              <w:jc w:val="center"/>
              <w:rPr>
                <w:color w:val="000000"/>
              </w:rPr>
            </w:pPr>
            <w:r w:rsidRPr="00A37E16">
              <w:rPr>
                <w:color w:val="000000"/>
              </w:rPr>
              <w:t>1К150-125-315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A37E16" w:rsidRDefault="004235F0" w:rsidP="0085562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30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A37E16" w:rsidRDefault="004235F0" w:rsidP="0085562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1500</w:t>
            </w:r>
          </w:p>
        </w:tc>
        <w:tc>
          <w:tcPr>
            <w:tcW w:w="1295" w:type="dxa"/>
            <w:vAlign w:val="center"/>
          </w:tcPr>
          <w:p w:rsidR="00A37E16" w:rsidRDefault="00A37E16" w:rsidP="0085562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2019</w:t>
            </w:r>
          </w:p>
        </w:tc>
      </w:tr>
      <w:tr w:rsidR="004235F0" w:rsidRPr="00DE6E6C" w:rsidTr="004235F0">
        <w:trPr>
          <w:trHeight w:val="20"/>
          <w:jc w:val="center"/>
        </w:trPr>
        <w:tc>
          <w:tcPr>
            <w:tcW w:w="445" w:type="dxa"/>
            <w:shd w:val="clear" w:color="auto" w:fill="auto"/>
            <w:vAlign w:val="center"/>
          </w:tcPr>
          <w:p w:rsidR="004235F0" w:rsidRDefault="004235F0" w:rsidP="004235F0">
            <w:pPr>
              <w:pStyle w:val="af6"/>
              <w:rPr>
                <w:szCs w:val="24"/>
              </w:rPr>
            </w:pPr>
            <w:r>
              <w:rPr>
                <w:szCs w:val="24"/>
              </w:rPr>
              <w:t>4</w:t>
            </w:r>
          </w:p>
        </w:tc>
        <w:tc>
          <w:tcPr>
            <w:tcW w:w="2659" w:type="dxa"/>
            <w:shd w:val="clear" w:color="auto" w:fill="auto"/>
            <w:vAlign w:val="center"/>
          </w:tcPr>
          <w:p w:rsidR="004235F0" w:rsidRDefault="004235F0" w:rsidP="004235F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Насос</w:t>
            </w:r>
          </w:p>
        </w:tc>
        <w:tc>
          <w:tcPr>
            <w:tcW w:w="2977" w:type="dxa"/>
            <w:shd w:val="clear" w:color="auto" w:fill="auto"/>
            <w:vAlign w:val="center"/>
          </w:tcPr>
          <w:p w:rsidR="004235F0" w:rsidRDefault="004235F0" w:rsidP="004235F0">
            <w:pPr>
              <w:jc w:val="center"/>
              <w:rPr>
                <w:color w:val="000000"/>
              </w:rPr>
            </w:pPr>
            <w:r w:rsidRPr="00A37E16">
              <w:rPr>
                <w:color w:val="000000"/>
              </w:rPr>
              <w:t>1К150-125-315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4235F0" w:rsidRDefault="004235F0" w:rsidP="004235F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30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4235F0" w:rsidRDefault="004235F0" w:rsidP="004235F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1500</w:t>
            </w:r>
          </w:p>
        </w:tc>
        <w:tc>
          <w:tcPr>
            <w:tcW w:w="1295" w:type="dxa"/>
            <w:vAlign w:val="center"/>
          </w:tcPr>
          <w:p w:rsidR="004235F0" w:rsidRDefault="004235F0" w:rsidP="004235F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2019</w:t>
            </w:r>
          </w:p>
        </w:tc>
      </w:tr>
      <w:tr w:rsidR="00A37E16" w:rsidRPr="00C43BF3" w:rsidTr="00A37E16">
        <w:trPr>
          <w:trHeight w:val="20"/>
          <w:jc w:val="center"/>
        </w:trPr>
        <w:tc>
          <w:tcPr>
            <w:tcW w:w="10495" w:type="dxa"/>
            <w:gridSpan w:val="6"/>
            <w:tcBorders>
              <w:top w:val="single" w:sz="12" w:space="0" w:color="auto"/>
            </w:tcBorders>
            <w:shd w:val="clear" w:color="auto" w:fill="auto"/>
            <w:vAlign w:val="center"/>
          </w:tcPr>
          <w:p w:rsidR="00A37E16" w:rsidRDefault="00A37E16" w:rsidP="0085562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Котельная «Б-2»</w:t>
            </w:r>
          </w:p>
        </w:tc>
      </w:tr>
      <w:tr w:rsidR="004235F0" w:rsidRPr="009F24BC" w:rsidTr="004235F0">
        <w:trPr>
          <w:trHeight w:val="20"/>
          <w:jc w:val="center"/>
        </w:trPr>
        <w:tc>
          <w:tcPr>
            <w:tcW w:w="445" w:type="dxa"/>
            <w:tcBorders>
              <w:top w:val="single" w:sz="12" w:space="0" w:color="auto"/>
            </w:tcBorders>
            <w:shd w:val="clear" w:color="auto" w:fill="auto"/>
            <w:vAlign w:val="center"/>
          </w:tcPr>
          <w:p w:rsidR="00A37E16" w:rsidRPr="00E45421" w:rsidRDefault="00A37E16" w:rsidP="00A37E16">
            <w:pPr>
              <w:pStyle w:val="af6"/>
              <w:rPr>
                <w:szCs w:val="24"/>
              </w:rPr>
            </w:pPr>
            <w:r w:rsidRPr="00E45421">
              <w:rPr>
                <w:szCs w:val="24"/>
              </w:rPr>
              <w:t>1</w:t>
            </w:r>
          </w:p>
        </w:tc>
        <w:tc>
          <w:tcPr>
            <w:tcW w:w="2659" w:type="dxa"/>
            <w:tcBorders>
              <w:top w:val="single" w:sz="12" w:space="0" w:color="auto"/>
            </w:tcBorders>
            <w:shd w:val="clear" w:color="auto" w:fill="auto"/>
            <w:vAlign w:val="center"/>
          </w:tcPr>
          <w:p w:rsidR="00A37E16" w:rsidRDefault="00A37E16" w:rsidP="00A37E1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Насос сетевой</w:t>
            </w:r>
          </w:p>
        </w:tc>
        <w:tc>
          <w:tcPr>
            <w:tcW w:w="2977" w:type="dxa"/>
            <w:tcBorders>
              <w:top w:val="single" w:sz="12" w:space="0" w:color="auto"/>
            </w:tcBorders>
            <w:shd w:val="clear" w:color="auto" w:fill="auto"/>
            <w:vAlign w:val="center"/>
          </w:tcPr>
          <w:p w:rsidR="00A37E16" w:rsidRDefault="004235F0" w:rsidP="004235F0">
            <w:pPr>
              <w:jc w:val="center"/>
            </w:pPr>
            <w:r>
              <w:t>КМ 100-65-200</w:t>
            </w:r>
          </w:p>
        </w:tc>
        <w:tc>
          <w:tcPr>
            <w:tcW w:w="1843" w:type="dxa"/>
            <w:tcBorders>
              <w:top w:val="single" w:sz="12" w:space="0" w:color="auto"/>
            </w:tcBorders>
            <w:shd w:val="clear" w:color="auto" w:fill="auto"/>
            <w:vAlign w:val="center"/>
          </w:tcPr>
          <w:p w:rsidR="00A37E16" w:rsidRDefault="004235F0" w:rsidP="00A37E1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30</w:t>
            </w:r>
          </w:p>
        </w:tc>
        <w:tc>
          <w:tcPr>
            <w:tcW w:w="1276" w:type="dxa"/>
            <w:tcBorders>
              <w:top w:val="single" w:sz="12" w:space="0" w:color="auto"/>
            </w:tcBorders>
            <w:shd w:val="clear" w:color="auto" w:fill="auto"/>
            <w:vAlign w:val="center"/>
          </w:tcPr>
          <w:p w:rsidR="00A37E16" w:rsidRDefault="00A37E16" w:rsidP="00A37E1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н/д</w:t>
            </w:r>
          </w:p>
        </w:tc>
        <w:tc>
          <w:tcPr>
            <w:tcW w:w="1295" w:type="dxa"/>
            <w:tcBorders>
              <w:top w:val="single" w:sz="12" w:space="0" w:color="auto"/>
            </w:tcBorders>
            <w:vAlign w:val="center"/>
          </w:tcPr>
          <w:p w:rsidR="00A37E16" w:rsidRDefault="00A37E16" w:rsidP="00A37E1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н/д</w:t>
            </w:r>
          </w:p>
        </w:tc>
      </w:tr>
      <w:tr w:rsidR="004235F0" w:rsidRPr="009F24BC" w:rsidTr="004235F0">
        <w:trPr>
          <w:trHeight w:val="20"/>
          <w:jc w:val="center"/>
        </w:trPr>
        <w:tc>
          <w:tcPr>
            <w:tcW w:w="445" w:type="dxa"/>
            <w:shd w:val="clear" w:color="auto" w:fill="auto"/>
            <w:vAlign w:val="center"/>
          </w:tcPr>
          <w:p w:rsidR="00A37E16" w:rsidRPr="00E45421" w:rsidRDefault="00A37E16" w:rsidP="00A37E16">
            <w:pPr>
              <w:pStyle w:val="af6"/>
              <w:rPr>
                <w:szCs w:val="24"/>
              </w:rPr>
            </w:pPr>
            <w:r>
              <w:rPr>
                <w:szCs w:val="24"/>
              </w:rPr>
              <w:t>2</w:t>
            </w:r>
          </w:p>
        </w:tc>
        <w:tc>
          <w:tcPr>
            <w:tcW w:w="2659" w:type="dxa"/>
            <w:shd w:val="clear" w:color="auto" w:fill="auto"/>
            <w:vAlign w:val="center"/>
          </w:tcPr>
          <w:p w:rsidR="00A37E16" w:rsidRDefault="00A37E16" w:rsidP="00A37E1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Насос сетевой</w:t>
            </w:r>
          </w:p>
        </w:tc>
        <w:tc>
          <w:tcPr>
            <w:tcW w:w="2977" w:type="dxa"/>
            <w:shd w:val="clear" w:color="auto" w:fill="auto"/>
            <w:vAlign w:val="center"/>
          </w:tcPr>
          <w:p w:rsidR="00A37E16" w:rsidRDefault="004235F0" w:rsidP="004235F0">
            <w:pPr>
              <w:jc w:val="center"/>
            </w:pPr>
            <w:r>
              <w:t>КМ 100-65-200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A37E16" w:rsidRDefault="004235F0" w:rsidP="00A37E1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30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A37E16" w:rsidRDefault="00A37E16" w:rsidP="00A37E1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н/д</w:t>
            </w:r>
          </w:p>
        </w:tc>
        <w:tc>
          <w:tcPr>
            <w:tcW w:w="1295" w:type="dxa"/>
            <w:vAlign w:val="center"/>
          </w:tcPr>
          <w:p w:rsidR="00A37E16" w:rsidRDefault="00A37E16" w:rsidP="00A37E1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н/д</w:t>
            </w:r>
          </w:p>
        </w:tc>
      </w:tr>
      <w:tr w:rsidR="004235F0" w:rsidRPr="009F24BC" w:rsidTr="004235F0">
        <w:trPr>
          <w:trHeight w:val="20"/>
          <w:jc w:val="center"/>
        </w:trPr>
        <w:tc>
          <w:tcPr>
            <w:tcW w:w="445" w:type="dxa"/>
            <w:shd w:val="clear" w:color="auto" w:fill="auto"/>
            <w:vAlign w:val="center"/>
          </w:tcPr>
          <w:p w:rsidR="00A37E16" w:rsidRDefault="00A37E16" w:rsidP="00A37E16">
            <w:pPr>
              <w:pStyle w:val="af6"/>
              <w:rPr>
                <w:szCs w:val="24"/>
              </w:rPr>
            </w:pPr>
            <w:r>
              <w:rPr>
                <w:szCs w:val="24"/>
              </w:rPr>
              <w:t>3</w:t>
            </w:r>
          </w:p>
        </w:tc>
        <w:tc>
          <w:tcPr>
            <w:tcW w:w="2659" w:type="dxa"/>
            <w:shd w:val="clear" w:color="auto" w:fill="auto"/>
            <w:vAlign w:val="center"/>
          </w:tcPr>
          <w:p w:rsidR="00A37E16" w:rsidRDefault="00A37E16" w:rsidP="00A37E1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Насос</w:t>
            </w:r>
          </w:p>
        </w:tc>
        <w:tc>
          <w:tcPr>
            <w:tcW w:w="2977" w:type="dxa"/>
            <w:shd w:val="clear" w:color="auto" w:fill="auto"/>
            <w:vAlign w:val="center"/>
          </w:tcPr>
          <w:p w:rsidR="00A37E16" w:rsidRDefault="00A37E16" w:rsidP="00A37E16">
            <w:pPr>
              <w:jc w:val="center"/>
              <w:rPr>
                <w:color w:val="000000"/>
              </w:rPr>
            </w:pPr>
            <w:r w:rsidRPr="00A37E16">
              <w:rPr>
                <w:color w:val="000000"/>
              </w:rPr>
              <w:t>КМ 100/80-160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A37E16" w:rsidRDefault="00A37E16" w:rsidP="004235F0">
            <w:pPr>
              <w:jc w:val="center"/>
              <w:rPr>
                <w:color w:val="000000"/>
              </w:rPr>
            </w:pPr>
            <w:r w:rsidRPr="00A37E16">
              <w:rPr>
                <w:color w:val="000000"/>
              </w:rPr>
              <w:t>15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A37E16" w:rsidRDefault="004235F0" w:rsidP="00A37E1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3000</w:t>
            </w:r>
          </w:p>
        </w:tc>
        <w:tc>
          <w:tcPr>
            <w:tcW w:w="1295" w:type="dxa"/>
            <w:vAlign w:val="center"/>
          </w:tcPr>
          <w:p w:rsidR="00A37E16" w:rsidRDefault="00A37E16" w:rsidP="00A37E1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н/д</w:t>
            </w:r>
          </w:p>
        </w:tc>
      </w:tr>
      <w:tr w:rsidR="00A37E16" w:rsidRPr="00E45421" w:rsidTr="00A37E16">
        <w:trPr>
          <w:trHeight w:val="229"/>
          <w:jc w:val="center"/>
        </w:trPr>
        <w:tc>
          <w:tcPr>
            <w:tcW w:w="10495" w:type="dxa"/>
            <w:gridSpan w:val="6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37E16" w:rsidRDefault="00A37E16" w:rsidP="0085562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Котельная «База»</w:t>
            </w:r>
          </w:p>
        </w:tc>
      </w:tr>
      <w:tr w:rsidR="004235F0" w:rsidTr="004235F0">
        <w:trPr>
          <w:trHeight w:val="20"/>
          <w:jc w:val="center"/>
        </w:trPr>
        <w:tc>
          <w:tcPr>
            <w:tcW w:w="445" w:type="dxa"/>
            <w:tcBorders>
              <w:top w:val="single" w:sz="12" w:space="0" w:color="auto"/>
            </w:tcBorders>
            <w:shd w:val="clear" w:color="auto" w:fill="auto"/>
            <w:vAlign w:val="center"/>
          </w:tcPr>
          <w:p w:rsidR="00A37E16" w:rsidRPr="00E45421" w:rsidRDefault="00A37E16" w:rsidP="00A37E16">
            <w:pPr>
              <w:pStyle w:val="af6"/>
              <w:rPr>
                <w:szCs w:val="24"/>
              </w:rPr>
            </w:pPr>
            <w:r w:rsidRPr="00E45421">
              <w:rPr>
                <w:szCs w:val="24"/>
              </w:rPr>
              <w:t>1</w:t>
            </w:r>
          </w:p>
        </w:tc>
        <w:tc>
          <w:tcPr>
            <w:tcW w:w="2659" w:type="dxa"/>
            <w:tcBorders>
              <w:top w:val="single" w:sz="12" w:space="0" w:color="auto"/>
            </w:tcBorders>
            <w:shd w:val="clear" w:color="auto" w:fill="auto"/>
            <w:vAlign w:val="center"/>
          </w:tcPr>
          <w:p w:rsidR="00A37E16" w:rsidRDefault="00A37E16" w:rsidP="00A37E16">
            <w:pPr>
              <w:jc w:val="center"/>
              <w:rPr>
                <w:color w:val="000000"/>
              </w:rPr>
            </w:pPr>
            <w:r w:rsidRPr="00A37E16">
              <w:rPr>
                <w:color w:val="000000"/>
              </w:rPr>
              <w:t xml:space="preserve">Насос </w:t>
            </w:r>
            <w:proofErr w:type="spellStart"/>
            <w:r w:rsidRPr="00A37E16">
              <w:rPr>
                <w:color w:val="000000"/>
              </w:rPr>
              <w:t>подпиточный</w:t>
            </w:r>
            <w:proofErr w:type="spellEnd"/>
          </w:p>
        </w:tc>
        <w:tc>
          <w:tcPr>
            <w:tcW w:w="2977" w:type="dxa"/>
            <w:tcBorders>
              <w:top w:val="single" w:sz="12" w:space="0" w:color="auto"/>
            </w:tcBorders>
            <w:shd w:val="clear" w:color="auto" w:fill="auto"/>
            <w:vAlign w:val="center"/>
          </w:tcPr>
          <w:p w:rsidR="00A37E16" w:rsidRDefault="004235F0" w:rsidP="004235F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К 45-30</w:t>
            </w:r>
          </w:p>
        </w:tc>
        <w:tc>
          <w:tcPr>
            <w:tcW w:w="1843" w:type="dxa"/>
            <w:tcBorders>
              <w:top w:val="single" w:sz="12" w:space="0" w:color="auto"/>
            </w:tcBorders>
            <w:shd w:val="clear" w:color="auto" w:fill="auto"/>
            <w:vAlign w:val="center"/>
          </w:tcPr>
          <w:p w:rsidR="00A37E16" w:rsidRDefault="004235F0" w:rsidP="00A37E1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7,5</w:t>
            </w:r>
          </w:p>
        </w:tc>
        <w:tc>
          <w:tcPr>
            <w:tcW w:w="1276" w:type="dxa"/>
            <w:tcBorders>
              <w:top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A37E16" w:rsidRDefault="00A37E16" w:rsidP="00A37E1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н/д</w:t>
            </w:r>
          </w:p>
        </w:tc>
        <w:tc>
          <w:tcPr>
            <w:tcW w:w="1295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A37E16" w:rsidRDefault="00A37E16" w:rsidP="00A37E1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н/д</w:t>
            </w:r>
          </w:p>
        </w:tc>
      </w:tr>
      <w:tr w:rsidR="004235F0" w:rsidTr="004235F0">
        <w:trPr>
          <w:trHeight w:val="20"/>
          <w:jc w:val="center"/>
        </w:trPr>
        <w:tc>
          <w:tcPr>
            <w:tcW w:w="445" w:type="dxa"/>
            <w:shd w:val="clear" w:color="auto" w:fill="auto"/>
            <w:vAlign w:val="center"/>
          </w:tcPr>
          <w:p w:rsidR="004235F0" w:rsidRPr="00E45421" w:rsidRDefault="004235F0" w:rsidP="004235F0">
            <w:pPr>
              <w:pStyle w:val="af6"/>
              <w:rPr>
                <w:szCs w:val="24"/>
              </w:rPr>
            </w:pPr>
            <w:r w:rsidRPr="00E45421">
              <w:rPr>
                <w:szCs w:val="24"/>
              </w:rPr>
              <w:t>2</w:t>
            </w:r>
          </w:p>
        </w:tc>
        <w:tc>
          <w:tcPr>
            <w:tcW w:w="2659" w:type="dxa"/>
            <w:shd w:val="clear" w:color="auto" w:fill="auto"/>
            <w:vAlign w:val="center"/>
          </w:tcPr>
          <w:p w:rsidR="004235F0" w:rsidRDefault="004235F0" w:rsidP="004235F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Насос</w:t>
            </w:r>
          </w:p>
        </w:tc>
        <w:tc>
          <w:tcPr>
            <w:tcW w:w="2977" w:type="dxa"/>
            <w:shd w:val="clear" w:color="auto" w:fill="auto"/>
            <w:vAlign w:val="center"/>
          </w:tcPr>
          <w:p w:rsidR="004235F0" w:rsidRDefault="004235F0" w:rsidP="004235F0">
            <w:pPr>
              <w:jc w:val="center"/>
              <w:rPr>
                <w:color w:val="000000"/>
              </w:rPr>
            </w:pPr>
            <w:r w:rsidRPr="00A37E16">
              <w:rPr>
                <w:color w:val="000000"/>
              </w:rPr>
              <w:t>К-80-65-160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4235F0" w:rsidRDefault="004235F0" w:rsidP="004235F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н/д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4235F0" w:rsidRDefault="004235F0" w:rsidP="004235F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н/д</w:t>
            </w:r>
          </w:p>
        </w:tc>
        <w:tc>
          <w:tcPr>
            <w:tcW w:w="1295" w:type="dxa"/>
            <w:vAlign w:val="center"/>
          </w:tcPr>
          <w:p w:rsidR="004235F0" w:rsidRDefault="004235F0" w:rsidP="004235F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н/д</w:t>
            </w:r>
          </w:p>
        </w:tc>
      </w:tr>
      <w:tr w:rsidR="004235F0" w:rsidTr="004235F0">
        <w:trPr>
          <w:trHeight w:val="20"/>
          <w:jc w:val="center"/>
        </w:trPr>
        <w:tc>
          <w:tcPr>
            <w:tcW w:w="445" w:type="dxa"/>
            <w:shd w:val="clear" w:color="auto" w:fill="auto"/>
            <w:vAlign w:val="center"/>
          </w:tcPr>
          <w:p w:rsidR="004235F0" w:rsidRPr="00E45421" w:rsidRDefault="004235F0" w:rsidP="004235F0">
            <w:pPr>
              <w:pStyle w:val="af6"/>
              <w:rPr>
                <w:szCs w:val="24"/>
              </w:rPr>
            </w:pPr>
            <w:r>
              <w:rPr>
                <w:szCs w:val="24"/>
              </w:rPr>
              <w:t>3</w:t>
            </w:r>
          </w:p>
        </w:tc>
        <w:tc>
          <w:tcPr>
            <w:tcW w:w="2659" w:type="dxa"/>
            <w:shd w:val="clear" w:color="auto" w:fill="auto"/>
            <w:vAlign w:val="center"/>
          </w:tcPr>
          <w:p w:rsidR="004235F0" w:rsidRDefault="004235F0" w:rsidP="004235F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Насос</w:t>
            </w:r>
          </w:p>
        </w:tc>
        <w:tc>
          <w:tcPr>
            <w:tcW w:w="2977" w:type="dxa"/>
            <w:shd w:val="clear" w:color="auto" w:fill="auto"/>
            <w:vAlign w:val="center"/>
          </w:tcPr>
          <w:p w:rsidR="004235F0" w:rsidRDefault="004235F0" w:rsidP="004235F0">
            <w:pPr>
              <w:jc w:val="center"/>
              <w:rPr>
                <w:color w:val="000000"/>
              </w:rPr>
            </w:pPr>
            <w:r w:rsidRPr="00A37E16">
              <w:rPr>
                <w:color w:val="000000"/>
              </w:rPr>
              <w:t>К 100-65-200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4235F0" w:rsidRDefault="00C77B91" w:rsidP="004235F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30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4235F0" w:rsidRDefault="00C77B91" w:rsidP="004235F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3000</w:t>
            </w:r>
          </w:p>
        </w:tc>
        <w:tc>
          <w:tcPr>
            <w:tcW w:w="1295" w:type="dxa"/>
            <w:vAlign w:val="center"/>
          </w:tcPr>
          <w:p w:rsidR="004235F0" w:rsidRDefault="004235F0" w:rsidP="004235F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н/д</w:t>
            </w:r>
          </w:p>
        </w:tc>
      </w:tr>
      <w:tr w:rsidR="00C77B91" w:rsidTr="004235F0">
        <w:trPr>
          <w:trHeight w:val="20"/>
          <w:jc w:val="center"/>
        </w:trPr>
        <w:tc>
          <w:tcPr>
            <w:tcW w:w="445" w:type="dxa"/>
            <w:shd w:val="clear" w:color="auto" w:fill="auto"/>
            <w:vAlign w:val="center"/>
          </w:tcPr>
          <w:p w:rsidR="00C77B91" w:rsidRDefault="00C77B91" w:rsidP="00C77B91">
            <w:pPr>
              <w:pStyle w:val="af6"/>
              <w:rPr>
                <w:szCs w:val="24"/>
              </w:rPr>
            </w:pPr>
            <w:r>
              <w:rPr>
                <w:szCs w:val="24"/>
              </w:rPr>
              <w:t>4</w:t>
            </w:r>
          </w:p>
        </w:tc>
        <w:tc>
          <w:tcPr>
            <w:tcW w:w="2659" w:type="dxa"/>
            <w:shd w:val="clear" w:color="auto" w:fill="auto"/>
            <w:vAlign w:val="center"/>
          </w:tcPr>
          <w:p w:rsidR="00C77B91" w:rsidRDefault="00C77B91" w:rsidP="00C77B9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Насос</w:t>
            </w:r>
          </w:p>
        </w:tc>
        <w:tc>
          <w:tcPr>
            <w:tcW w:w="2977" w:type="dxa"/>
            <w:shd w:val="clear" w:color="auto" w:fill="auto"/>
            <w:vAlign w:val="center"/>
          </w:tcPr>
          <w:p w:rsidR="00C77B91" w:rsidRDefault="00C77B91" w:rsidP="00C77B91">
            <w:pPr>
              <w:jc w:val="center"/>
              <w:rPr>
                <w:color w:val="000000"/>
              </w:rPr>
            </w:pPr>
            <w:r w:rsidRPr="00A37E16">
              <w:rPr>
                <w:color w:val="000000"/>
              </w:rPr>
              <w:t>К 100-65-200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C77B91" w:rsidRDefault="00C77B91" w:rsidP="00C77B9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30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C77B91" w:rsidRDefault="00C77B91" w:rsidP="00C77B9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3000</w:t>
            </w:r>
          </w:p>
        </w:tc>
        <w:tc>
          <w:tcPr>
            <w:tcW w:w="1295" w:type="dxa"/>
            <w:vAlign w:val="center"/>
          </w:tcPr>
          <w:p w:rsidR="00C77B91" w:rsidRDefault="00C77B91" w:rsidP="00C77B9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н/д</w:t>
            </w:r>
          </w:p>
        </w:tc>
      </w:tr>
      <w:tr w:rsidR="004235F0" w:rsidRPr="00E45421" w:rsidTr="00A37E16">
        <w:trPr>
          <w:trHeight w:val="229"/>
          <w:jc w:val="center"/>
        </w:trPr>
        <w:tc>
          <w:tcPr>
            <w:tcW w:w="10495" w:type="dxa"/>
            <w:gridSpan w:val="6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235F0" w:rsidRDefault="004235F0" w:rsidP="004235F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Котельная «Восьмилетняя школа»</w:t>
            </w:r>
          </w:p>
        </w:tc>
      </w:tr>
      <w:tr w:rsidR="004235F0" w:rsidTr="004235F0">
        <w:trPr>
          <w:trHeight w:val="20"/>
          <w:jc w:val="center"/>
        </w:trPr>
        <w:tc>
          <w:tcPr>
            <w:tcW w:w="445" w:type="dxa"/>
            <w:tcBorders>
              <w:top w:val="single" w:sz="12" w:space="0" w:color="auto"/>
            </w:tcBorders>
            <w:shd w:val="clear" w:color="auto" w:fill="auto"/>
            <w:vAlign w:val="center"/>
          </w:tcPr>
          <w:p w:rsidR="004235F0" w:rsidRPr="00E45421" w:rsidRDefault="004235F0" w:rsidP="004235F0">
            <w:pPr>
              <w:pStyle w:val="af6"/>
              <w:rPr>
                <w:szCs w:val="24"/>
              </w:rPr>
            </w:pPr>
            <w:r w:rsidRPr="00E45421">
              <w:rPr>
                <w:szCs w:val="24"/>
              </w:rPr>
              <w:t>1</w:t>
            </w:r>
          </w:p>
        </w:tc>
        <w:tc>
          <w:tcPr>
            <w:tcW w:w="2659" w:type="dxa"/>
            <w:tcBorders>
              <w:top w:val="single" w:sz="12" w:space="0" w:color="auto"/>
            </w:tcBorders>
            <w:shd w:val="clear" w:color="auto" w:fill="auto"/>
            <w:vAlign w:val="center"/>
          </w:tcPr>
          <w:p w:rsidR="004235F0" w:rsidRDefault="004235F0" w:rsidP="004235F0">
            <w:pPr>
              <w:jc w:val="center"/>
              <w:rPr>
                <w:color w:val="000000"/>
              </w:rPr>
            </w:pPr>
            <w:r w:rsidRPr="00A37E16">
              <w:rPr>
                <w:color w:val="000000"/>
              </w:rPr>
              <w:t xml:space="preserve">Насос </w:t>
            </w:r>
            <w:proofErr w:type="spellStart"/>
            <w:r w:rsidRPr="00A37E16">
              <w:rPr>
                <w:color w:val="000000"/>
              </w:rPr>
              <w:t>подпиточный</w:t>
            </w:r>
            <w:proofErr w:type="spellEnd"/>
          </w:p>
        </w:tc>
        <w:tc>
          <w:tcPr>
            <w:tcW w:w="2977" w:type="dxa"/>
            <w:tcBorders>
              <w:top w:val="single" w:sz="12" w:space="0" w:color="auto"/>
            </w:tcBorders>
            <w:shd w:val="clear" w:color="auto" w:fill="auto"/>
            <w:vAlign w:val="center"/>
          </w:tcPr>
          <w:p w:rsidR="004235F0" w:rsidRDefault="00C77B91" w:rsidP="00C77B91">
            <w:pPr>
              <w:jc w:val="center"/>
            </w:pPr>
            <w:r>
              <w:t>К 45/30</w:t>
            </w:r>
          </w:p>
        </w:tc>
        <w:tc>
          <w:tcPr>
            <w:tcW w:w="1843" w:type="dxa"/>
            <w:tcBorders>
              <w:top w:val="single" w:sz="12" w:space="0" w:color="auto"/>
            </w:tcBorders>
            <w:shd w:val="clear" w:color="auto" w:fill="auto"/>
            <w:vAlign w:val="center"/>
          </w:tcPr>
          <w:p w:rsidR="004235F0" w:rsidRDefault="00C77B91" w:rsidP="004235F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7,5</w:t>
            </w:r>
          </w:p>
        </w:tc>
        <w:tc>
          <w:tcPr>
            <w:tcW w:w="1276" w:type="dxa"/>
            <w:tcBorders>
              <w:top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235F0" w:rsidRDefault="004235F0" w:rsidP="004235F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3000</w:t>
            </w:r>
          </w:p>
        </w:tc>
        <w:tc>
          <w:tcPr>
            <w:tcW w:w="1295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4235F0" w:rsidRDefault="004235F0" w:rsidP="004235F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н/д</w:t>
            </w:r>
          </w:p>
        </w:tc>
      </w:tr>
      <w:tr w:rsidR="004235F0" w:rsidTr="004235F0">
        <w:trPr>
          <w:trHeight w:val="20"/>
          <w:jc w:val="center"/>
        </w:trPr>
        <w:tc>
          <w:tcPr>
            <w:tcW w:w="445" w:type="dxa"/>
            <w:shd w:val="clear" w:color="auto" w:fill="auto"/>
            <w:vAlign w:val="center"/>
          </w:tcPr>
          <w:p w:rsidR="004235F0" w:rsidRPr="00E45421" w:rsidRDefault="004235F0" w:rsidP="004235F0">
            <w:pPr>
              <w:pStyle w:val="af6"/>
              <w:rPr>
                <w:szCs w:val="24"/>
              </w:rPr>
            </w:pPr>
            <w:r w:rsidRPr="00E45421">
              <w:rPr>
                <w:szCs w:val="24"/>
              </w:rPr>
              <w:t>2</w:t>
            </w:r>
          </w:p>
        </w:tc>
        <w:tc>
          <w:tcPr>
            <w:tcW w:w="2659" w:type="dxa"/>
            <w:shd w:val="clear" w:color="auto" w:fill="auto"/>
            <w:vAlign w:val="center"/>
          </w:tcPr>
          <w:p w:rsidR="004235F0" w:rsidRDefault="004235F0" w:rsidP="004235F0">
            <w:pPr>
              <w:jc w:val="center"/>
              <w:rPr>
                <w:color w:val="000000"/>
              </w:rPr>
            </w:pPr>
            <w:r w:rsidRPr="00A37E16">
              <w:rPr>
                <w:color w:val="000000"/>
              </w:rPr>
              <w:t xml:space="preserve">Насос </w:t>
            </w:r>
            <w:proofErr w:type="spellStart"/>
            <w:r w:rsidRPr="00A37E16">
              <w:rPr>
                <w:color w:val="000000"/>
              </w:rPr>
              <w:t>подпиточный</w:t>
            </w:r>
            <w:proofErr w:type="spellEnd"/>
          </w:p>
        </w:tc>
        <w:tc>
          <w:tcPr>
            <w:tcW w:w="2977" w:type="dxa"/>
            <w:shd w:val="clear" w:color="auto" w:fill="auto"/>
            <w:vAlign w:val="center"/>
          </w:tcPr>
          <w:p w:rsidR="004235F0" w:rsidRDefault="004235F0" w:rsidP="00C77B91">
            <w:pPr>
              <w:jc w:val="center"/>
            </w:pPr>
            <w:r w:rsidRPr="00A75D50">
              <w:t>К 45/30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4235F0" w:rsidRDefault="00C77B91" w:rsidP="004235F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7,5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4235F0" w:rsidRDefault="004235F0" w:rsidP="004235F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3000</w:t>
            </w:r>
          </w:p>
        </w:tc>
        <w:tc>
          <w:tcPr>
            <w:tcW w:w="1295" w:type="dxa"/>
            <w:vAlign w:val="center"/>
          </w:tcPr>
          <w:p w:rsidR="004235F0" w:rsidRDefault="004235F0" w:rsidP="004235F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н/д</w:t>
            </w:r>
          </w:p>
        </w:tc>
      </w:tr>
      <w:tr w:rsidR="004235F0" w:rsidTr="004235F0">
        <w:trPr>
          <w:trHeight w:val="20"/>
          <w:jc w:val="center"/>
        </w:trPr>
        <w:tc>
          <w:tcPr>
            <w:tcW w:w="445" w:type="dxa"/>
            <w:shd w:val="clear" w:color="auto" w:fill="auto"/>
            <w:vAlign w:val="center"/>
          </w:tcPr>
          <w:p w:rsidR="004235F0" w:rsidRPr="00E45421" w:rsidRDefault="004235F0" w:rsidP="004235F0">
            <w:pPr>
              <w:pStyle w:val="af6"/>
              <w:rPr>
                <w:szCs w:val="24"/>
              </w:rPr>
            </w:pPr>
            <w:r>
              <w:rPr>
                <w:szCs w:val="24"/>
              </w:rPr>
              <w:t>3</w:t>
            </w:r>
          </w:p>
        </w:tc>
        <w:tc>
          <w:tcPr>
            <w:tcW w:w="2659" w:type="dxa"/>
            <w:shd w:val="clear" w:color="auto" w:fill="auto"/>
            <w:vAlign w:val="center"/>
          </w:tcPr>
          <w:p w:rsidR="004235F0" w:rsidRDefault="004235F0" w:rsidP="004235F0">
            <w:pPr>
              <w:jc w:val="center"/>
              <w:rPr>
                <w:color w:val="000000"/>
              </w:rPr>
            </w:pPr>
            <w:r w:rsidRPr="004235F0">
              <w:rPr>
                <w:color w:val="000000"/>
              </w:rPr>
              <w:t>Насос</w:t>
            </w:r>
          </w:p>
        </w:tc>
        <w:tc>
          <w:tcPr>
            <w:tcW w:w="2977" w:type="dxa"/>
            <w:shd w:val="clear" w:color="auto" w:fill="auto"/>
            <w:vAlign w:val="center"/>
          </w:tcPr>
          <w:p w:rsidR="004235F0" w:rsidRDefault="004235F0" w:rsidP="004235F0">
            <w:pPr>
              <w:jc w:val="center"/>
              <w:rPr>
                <w:color w:val="000000"/>
              </w:rPr>
            </w:pPr>
            <w:r w:rsidRPr="004235F0">
              <w:rPr>
                <w:color w:val="000000"/>
              </w:rPr>
              <w:t xml:space="preserve">К 100-65-200 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4235F0" w:rsidRDefault="00C77B91" w:rsidP="004235F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30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4235F0" w:rsidRDefault="00C77B91" w:rsidP="004235F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3000</w:t>
            </w:r>
          </w:p>
        </w:tc>
        <w:tc>
          <w:tcPr>
            <w:tcW w:w="1295" w:type="dxa"/>
            <w:vAlign w:val="center"/>
          </w:tcPr>
          <w:p w:rsidR="004235F0" w:rsidRDefault="004235F0" w:rsidP="004235F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н/д</w:t>
            </w:r>
          </w:p>
        </w:tc>
      </w:tr>
      <w:tr w:rsidR="00C77B91" w:rsidTr="004235F0">
        <w:trPr>
          <w:trHeight w:val="20"/>
          <w:jc w:val="center"/>
        </w:trPr>
        <w:tc>
          <w:tcPr>
            <w:tcW w:w="445" w:type="dxa"/>
            <w:shd w:val="clear" w:color="auto" w:fill="auto"/>
            <w:vAlign w:val="center"/>
          </w:tcPr>
          <w:p w:rsidR="00C77B91" w:rsidRDefault="00C77B91" w:rsidP="00C77B91">
            <w:pPr>
              <w:pStyle w:val="af6"/>
              <w:rPr>
                <w:szCs w:val="24"/>
              </w:rPr>
            </w:pPr>
            <w:r>
              <w:rPr>
                <w:szCs w:val="24"/>
              </w:rPr>
              <w:t>4</w:t>
            </w:r>
          </w:p>
        </w:tc>
        <w:tc>
          <w:tcPr>
            <w:tcW w:w="2659" w:type="dxa"/>
            <w:shd w:val="clear" w:color="auto" w:fill="auto"/>
            <w:vAlign w:val="center"/>
          </w:tcPr>
          <w:p w:rsidR="00C77B91" w:rsidRDefault="00C77B91" w:rsidP="00C77B91">
            <w:pPr>
              <w:jc w:val="center"/>
              <w:rPr>
                <w:color w:val="000000"/>
              </w:rPr>
            </w:pPr>
            <w:r w:rsidRPr="004235F0">
              <w:rPr>
                <w:color w:val="000000"/>
              </w:rPr>
              <w:t>Насос</w:t>
            </w:r>
          </w:p>
        </w:tc>
        <w:tc>
          <w:tcPr>
            <w:tcW w:w="2977" w:type="dxa"/>
            <w:shd w:val="clear" w:color="auto" w:fill="auto"/>
            <w:vAlign w:val="center"/>
          </w:tcPr>
          <w:p w:rsidR="00C77B91" w:rsidRPr="004235F0" w:rsidRDefault="00C77B91" w:rsidP="00C77B91">
            <w:pPr>
              <w:jc w:val="center"/>
              <w:rPr>
                <w:color w:val="000000"/>
              </w:rPr>
            </w:pPr>
            <w:r w:rsidRPr="004235F0">
              <w:rPr>
                <w:color w:val="000000"/>
              </w:rPr>
              <w:t>К-100-65-200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C77B91" w:rsidRDefault="00C77B91" w:rsidP="00C77B9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30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C77B91" w:rsidRDefault="00C77B91" w:rsidP="00C77B9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3000</w:t>
            </w:r>
          </w:p>
        </w:tc>
        <w:tc>
          <w:tcPr>
            <w:tcW w:w="1295" w:type="dxa"/>
            <w:vAlign w:val="center"/>
          </w:tcPr>
          <w:p w:rsidR="00C77B91" w:rsidRDefault="00C77B91" w:rsidP="00C77B9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н/д</w:t>
            </w:r>
          </w:p>
        </w:tc>
      </w:tr>
      <w:tr w:rsidR="00C77B91" w:rsidRPr="00E45421" w:rsidTr="00A37E16">
        <w:trPr>
          <w:trHeight w:val="229"/>
          <w:jc w:val="center"/>
        </w:trPr>
        <w:tc>
          <w:tcPr>
            <w:tcW w:w="10495" w:type="dxa"/>
            <w:gridSpan w:val="6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C77B91" w:rsidRDefault="00C77B91" w:rsidP="00C77B9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Котельная «Байкал»</w:t>
            </w:r>
          </w:p>
        </w:tc>
      </w:tr>
      <w:tr w:rsidR="00C77B91" w:rsidTr="00855621">
        <w:trPr>
          <w:trHeight w:val="20"/>
          <w:jc w:val="center"/>
        </w:trPr>
        <w:tc>
          <w:tcPr>
            <w:tcW w:w="445" w:type="dxa"/>
            <w:tcBorders>
              <w:top w:val="single" w:sz="12" w:space="0" w:color="auto"/>
            </w:tcBorders>
            <w:shd w:val="clear" w:color="auto" w:fill="auto"/>
            <w:vAlign w:val="center"/>
          </w:tcPr>
          <w:p w:rsidR="00C77B91" w:rsidRPr="00E45421" w:rsidRDefault="00C77B91" w:rsidP="00C77B91">
            <w:pPr>
              <w:pStyle w:val="af6"/>
              <w:rPr>
                <w:szCs w:val="24"/>
              </w:rPr>
            </w:pPr>
            <w:r w:rsidRPr="00E45421">
              <w:rPr>
                <w:szCs w:val="24"/>
              </w:rPr>
              <w:t>1</w:t>
            </w:r>
          </w:p>
        </w:tc>
        <w:tc>
          <w:tcPr>
            <w:tcW w:w="2659" w:type="dxa"/>
            <w:tcBorders>
              <w:top w:val="single" w:sz="12" w:space="0" w:color="auto"/>
            </w:tcBorders>
            <w:shd w:val="clear" w:color="auto" w:fill="auto"/>
            <w:vAlign w:val="center"/>
          </w:tcPr>
          <w:p w:rsidR="00C77B91" w:rsidRDefault="00C77B91" w:rsidP="00C77B9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Насос сетевой</w:t>
            </w:r>
          </w:p>
        </w:tc>
        <w:tc>
          <w:tcPr>
            <w:tcW w:w="2977" w:type="dxa"/>
            <w:tcBorders>
              <w:top w:val="single" w:sz="12" w:space="0" w:color="auto"/>
            </w:tcBorders>
            <w:shd w:val="clear" w:color="auto" w:fill="auto"/>
            <w:vAlign w:val="center"/>
          </w:tcPr>
          <w:p w:rsidR="00C77B91" w:rsidRDefault="00C77B91" w:rsidP="00C77B9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н/д</w:t>
            </w:r>
          </w:p>
        </w:tc>
        <w:tc>
          <w:tcPr>
            <w:tcW w:w="1843" w:type="dxa"/>
            <w:tcBorders>
              <w:top w:val="single" w:sz="12" w:space="0" w:color="auto"/>
            </w:tcBorders>
            <w:shd w:val="clear" w:color="auto" w:fill="auto"/>
            <w:vAlign w:val="center"/>
          </w:tcPr>
          <w:p w:rsidR="00C77B91" w:rsidRDefault="00C77B91" w:rsidP="00C77B9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н/д</w:t>
            </w:r>
          </w:p>
        </w:tc>
        <w:tc>
          <w:tcPr>
            <w:tcW w:w="1276" w:type="dxa"/>
            <w:tcBorders>
              <w:top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C77B91" w:rsidRDefault="00C77B91" w:rsidP="00C77B9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н/д</w:t>
            </w:r>
          </w:p>
        </w:tc>
        <w:tc>
          <w:tcPr>
            <w:tcW w:w="1295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C77B91" w:rsidRDefault="00C77B91" w:rsidP="00C77B9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н/д</w:t>
            </w:r>
          </w:p>
        </w:tc>
      </w:tr>
      <w:tr w:rsidR="00C77B91" w:rsidTr="00855621">
        <w:trPr>
          <w:trHeight w:val="20"/>
          <w:jc w:val="center"/>
        </w:trPr>
        <w:tc>
          <w:tcPr>
            <w:tcW w:w="445" w:type="dxa"/>
            <w:shd w:val="clear" w:color="auto" w:fill="auto"/>
            <w:vAlign w:val="center"/>
          </w:tcPr>
          <w:p w:rsidR="00C77B91" w:rsidRPr="00E45421" w:rsidRDefault="00C77B91" w:rsidP="00C77B91">
            <w:pPr>
              <w:pStyle w:val="af6"/>
              <w:rPr>
                <w:szCs w:val="24"/>
              </w:rPr>
            </w:pPr>
            <w:r w:rsidRPr="00E45421">
              <w:rPr>
                <w:szCs w:val="24"/>
              </w:rPr>
              <w:t>2</w:t>
            </w:r>
          </w:p>
        </w:tc>
        <w:tc>
          <w:tcPr>
            <w:tcW w:w="2659" w:type="dxa"/>
            <w:shd w:val="clear" w:color="auto" w:fill="auto"/>
            <w:vAlign w:val="center"/>
          </w:tcPr>
          <w:p w:rsidR="00C77B91" w:rsidRDefault="00C77B91" w:rsidP="00C77B9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Насос сетевой</w:t>
            </w:r>
          </w:p>
        </w:tc>
        <w:tc>
          <w:tcPr>
            <w:tcW w:w="2977" w:type="dxa"/>
            <w:shd w:val="clear" w:color="auto" w:fill="auto"/>
            <w:vAlign w:val="center"/>
          </w:tcPr>
          <w:p w:rsidR="00C77B91" w:rsidRDefault="00C77B91" w:rsidP="00C77B9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н/д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C77B91" w:rsidRDefault="00C77B91" w:rsidP="00C77B9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н/д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C77B91" w:rsidRDefault="00C77B91" w:rsidP="00C77B9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н/д</w:t>
            </w:r>
          </w:p>
        </w:tc>
        <w:tc>
          <w:tcPr>
            <w:tcW w:w="1295" w:type="dxa"/>
            <w:vAlign w:val="center"/>
          </w:tcPr>
          <w:p w:rsidR="00C77B91" w:rsidRDefault="00C77B91" w:rsidP="00C77B9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н/д</w:t>
            </w:r>
          </w:p>
        </w:tc>
      </w:tr>
      <w:tr w:rsidR="00C77B91" w:rsidTr="00855621">
        <w:trPr>
          <w:trHeight w:val="20"/>
          <w:jc w:val="center"/>
        </w:trPr>
        <w:tc>
          <w:tcPr>
            <w:tcW w:w="445" w:type="dxa"/>
            <w:shd w:val="clear" w:color="auto" w:fill="auto"/>
            <w:vAlign w:val="center"/>
          </w:tcPr>
          <w:p w:rsidR="00C77B91" w:rsidRPr="00E45421" w:rsidRDefault="00C77B91" w:rsidP="00C77B91">
            <w:pPr>
              <w:pStyle w:val="af6"/>
              <w:rPr>
                <w:szCs w:val="24"/>
              </w:rPr>
            </w:pPr>
            <w:r>
              <w:rPr>
                <w:szCs w:val="24"/>
              </w:rPr>
              <w:t>3</w:t>
            </w:r>
          </w:p>
        </w:tc>
        <w:tc>
          <w:tcPr>
            <w:tcW w:w="2659" w:type="dxa"/>
            <w:shd w:val="clear" w:color="auto" w:fill="auto"/>
            <w:vAlign w:val="center"/>
          </w:tcPr>
          <w:p w:rsidR="00C77B91" w:rsidRDefault="00C77B91" w:rsidP="00C77B9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Насос</w:t>
            </w:r>
          </w:p>
        </w:tc>
        <w:tc>
          <w:tcPr>
            <w:tcW w:w="2977" w:type="dxa"/>
            <w:shd w:val="clear" w:color="auto" w:fill="auto"/>
            <w:vAlign w:val="center"/>
          </w:tcPr>
          <w:p w:rsidR="00C77B91" w:rsidRDefault="00C77B91" w:rsidP="00C77B91">
            <w:pPr>
              <w:jc w:val="center"/>
              <w:rPr>
                <w:color w:val="000000"/>
              </w:rPr>
            </w:pPr>
            <w:r w:rsidRPr="00C77B91">
              <w:rPr>
                <w:color w:val="000000"/>
              </w:rPr>
              <w:t>К80-50-200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C77B91" w:rsidRDefault="00C77B91" w:rsidP="00C77B9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н/д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C77B91" w:rsidRDefault="00C77B91" w:rsidP="00C77B9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2000</w:t>
            </w:r>
          </w:p>
        </w:tc>
        <w:tc>
          <w:tcPr>
            <w:tcW w:w="1295" w:type="dxa"/>
            <w:vAlign w:val="center"/>
          </w:tcPr>
          <w:p w:rsidR="00C77B91" w:rsidRDefault="00C77B91" w:rsidP="00C77B9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н/д</w:t>
            </w:r>
          </w:p>
        </w:tc>
      </w:tr>
      <w:tr w:rsidR="00C77B91" w:rsidTr="00855621">
        <w:trPr>
          <w:trHeight w:val="20"/>
          <w:jc w:val="center"/>
        </w:trPr>
        <w:tc>
          <w:tcPr>
            <w:tcW w:w="445" w:type="dxa"/>
            <w:shd w:val="clear" w:color="auto" w:fill="auto"/>
            <w:vAlign w:val="center"/>
          </w:tcPr>
          <w:p w:rsidR="00C77B91" w:rsidRDefault="00C77B91" w:rsidP="00C77B91">
            <w:pPr>
              <w:pStyle w:val="af6"/>
              <w:rPr>
                <w:szCs w:val="24"/>
              </w:rPr>
            </w:pPr>
            <w:r>
              <w:rPr>
                <w:szCs w:val="24"/>
              </w:rPr>
              <w:t>4</w:t>
            </w:r>
          </w:p>
        </w:tc>
        <w:tc>
          <w:tcPr>
            <w:tcW w:w="2659" w:type="dxa"/>
            <w:shd w:val="clear" w:color="auto" w:fill="auto"/>
            <w:vAlign w:val="center"/>
          </w:tcPr>
          <w:p w:rsidR="00C77B91" w:rsidRDefault="00C77B91" w:rsidP="00C77B9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Насос</w:t>
            </w:r>
          </w:p>
        </w:tc>
        <w:tc>
          <w:tcPr>
            <w:tcW w:w="2977" w:type="dxa"/>
            <w:shd w:val="clear" w:color="auto" w:fill="auto"/>
            <w:vAlign w:val="center"/>
          </w:tcPr>
          <w:p w:rsidR="00C77B91" w:rsidRDefault="00C77B91" w:rsidP="00C77B91">
            <w:pPr>
              <w:jc w:val="center"/>
              <w:rPr>
                <w:color w:val="000000"/>
              </w:rPr>
            </w:pPr>
            <w:r w:rsidRPr="00C77B91">
              <w:rPr>
                <w:color w:val="000000"/>
              </w:rPr>
              <w:t>К80-50-200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C77B91" w:rsidRDefault="00C77B91" w:rsidP="00C77B9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н/д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C77B91" w:rsidRDefault="00C77B91" w:rsidP="00C77B9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2000</w:t>
            </w:r>
          </w:p>
        </w:tc>
        <w:tc>
          <w:tcPr>
            <w:tcW w:w="1295" w:type="dxa"/>
            <w:vAlign w:val="center"/>
          </w:tcPr>
          <w:p w:rsidR="00C77B91" w:rsidRDefault="00C77B91" w:rsidP="00C77B9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н/д</w:t>
            </w:r>
          </w:p>
        </w:tc>
      </w:tr>
      <w:tr w:rsidR="00C77B91" w:rsidTr="00855621">
        <w:trPr>
          <w:trHeight w:val="20"/>
          <w:jc w:val="center"/>
        </w:trPr>
        <w:tc>
          <w:tcPr>
            <w:tcW w:w="445" w:type="dxa"/>
            <w:shd w:val="clear" w:color="auto" w:fill="auto"/>
            <w:vAlign w:val="center"/>
          </w:tcPr>
          <w:p w:rsidR="00C77B91" w:rsidRDefault="00C77B91" w:rsidP="00C77B91">
            <w:pPr>
              <w:pStyle w:val="af6"/>
              <w:rPr>
                <w:szCs w:val="24"/>
              </w:rPr>
            </w:pPr>
            <w:r>
              <w:rPr>
                <w:szCs w:val="24"/>
              </w:rPr>
              <w:t>5</w:t>
            </w:r>
          </w:p>
        </w:tc>
        <w:tc>
          <w:tcPr>
            <w:tcW w:w="2659" w:type="dxa"/>
            <w:shd w:val="clear" w:color="auto" w:fill="auto"/>
            <w:vAlign w:val="center"/>
          </w:tcPr>
          <w:p w:rsidR="00C77B91" w:rsidRDefault="00C77B91" w:rsidP="00C77B9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Насос</w:t>
            </w:r>
          </w:p>
        </w:tc>
        <w:tc>
          <w:tcPr>
            <w:tcW w:w="2977" w:type="dxa"/>
            <w:shd w:val="clear" w:color="auto" w:fill="auto"/>
            <w:vAlign w:val="center"/>
          </w:tcPr>
          <w:p w:rsidR="00C77B91" w:rsidRPr="00C77B91" w:rsidRDefault="00C77B91" w:rsidP="00C77B91">
            <w:pPr>
              <w:jc w:val="center"/>
              <w:rPr>
                <w:color w:val="000000"/>
              </w:rPr>
            </w:pPr>
            <w:r w:rsidRPr="00C77B91">
              <w:rPr>
                <w:color w:val="000000"/>
              </w:rPr>
              <w:t>КМ 100/80-160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C77B91" w:rsidRDefault="00C77B91" w:rsidP="00C77B9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15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C77B91" w:rsidRDefault="00C77B91" w:rsidP="00C77B9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3000</w:t>
            </w:r>
          </w:p>
        </w:tc>
        <w:tc>
          <w:tcPr>
            <w:tcW w:w="1295" w:type="dxa"/>
            <w:vAlign w:val="center"/>
          </w:tcPr>
          <w:p w:rsidR="00C77B91" w:rsidRDefault="00C77B91" w:rsidP="00C77B9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н/д</w:t>
            </w:r>
          </w:p>
        </w:tc>
      </w:tr>
      <w:tr w:rsidR="00C77B91" w:rsidRPr="00E45421" w:rsidTr="00A37E16">
        <w:trPr>
          <w:trHeight w:val="229"/>
          <w:jc w:val="center"/>
        </w:trPr>
        <w:tc>
          <w:tcPr>
            <w:tcW w:w="10495" w:type="dxa"/>
            <w:gridSpan w:val="6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C77B91" w:rsidRDefault="00C77B91" w:rsidP="00C77B91">
            <w:pPr>
              <w:jc w:val="center"/>
              <w:rPr>
                <w:shd w:val="clear" w:color="auto" w:fill="FFFFFF"/>
              </w:rPr>
            </w:pPr>
            <w:r>
              <w:rPr>
                <w:shd w:val="clear" w:color="auto" w:fill="FFFFFF"/>
              </w:rPr>
              <w:t>Котельная МБОУ «</w:t>
            </w:r>
            <w:proofErr w:type="spellStart"/>
            <w:r>
              <w:rPr>
                <w:shd w:val="clear" w:color="auto" w:fill="FFFFFF"/>
              </w:rPr>
              <w:t>Вершино-Дарасунская</w:t>
            </w:r>
            <w:proofErr w:type="spellEnd"/>
            <w:r>
              <w:rPr>
                <w:shd w:val="clear" w:color="auto" w:fill="FFFFFF"/>
              </w:rPr>
              <w:t xml:space="preserve"> начальная общеобразовательная школа»</w:t>
            </w:r>
          </w:p>
        </w:tc>
      </w:tr>
      <w:tr w:rsidR="00C77B91" w:rsidTr="00C77B91">
        <w:trPr>
          <w:trHeight w:val="20"/>
          <w:jc w:val="center"/>
        </w:trPr>
        <w:tc>
          <w:tcPr>
            <w:tcW w:w="445" w:type="dxa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C77B91" w:rsidRPr="00E45421" w:rsidRDefault="00C77B91" w:rsidP="00C77B91">
            <w:pPr>
              <w:pStyle w:val="af6"/>
              <w:rPr>
                <w:szCs w:val="24"/>
              </w:rPr>
            </w:pPr>
            <w:r w:rsidRPr="00E45421">
              <w:rPr>
                <w:szCs w:val="24"/>
              </w:rPr>
              <w:t>1</w:t>
            </w:r>
          </w:p>
        </w:tc>
        <w:tc>
          <w:tcPr>
            <w:tcW w:w="2659" w:type="dxa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C77B91" w:rsidRDefault="00C77B91" w:rsidP="00C77B91">
            <w:pPr>
              <w:jc w:val="center"/>
              <w:rPr>
                <w:color w:val="000000"/>
              </w:rPr>
            </w:pPr>
            <w:r w:rsidRPr="00A37E16">
              <w:rPr>
                <w:color w:val="000000"/>
              </w:rPr>
              <w:t xml:space="preserve">Насос </w:t>
            </w:r>
            <w:proofErr w:type="spellStart"/>
            <w:r w:rsidRPr="00A37E16">
              <w:rPr>
                <w:color w:val="000000"/>
              </w:rPr>
              <w:t>подпиточный</w:t>
            </w:r>
            <w:proofErr w:type="spellEnd"/>
          </w:p>
        </w:tc>
        <w:tc>
          <w:tcPr>
            <w:tcW w:w="2977" w:type="dxa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C77B91" w:rsidRDefault="00C77B91" w:rsidP="00C77B91">
            <w:pPr>
              <w:jc w:val="center"/>
              <w:rPr>
                <w:color w:val="000000"/>
              </w:rPr>
            </w:pPr>
            <w:r w:rsidRPr="00C77B91">
              <w:rPr>
                <w:color w:val="000000"/>
              </w:rPr>
              <w:t>К8/18</w:t>
            </w:r>
          </w:p>
        </w:tc>
        <w:tc>
          <w:tcPr>
            <w:tcW w:w="1843" w:type="dxa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C77B91" w:rsidRDefault="00C77B91" w:rsidP="00C77B9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1,5</w:t>
            </w:r>
          </w:p>
        </w:tc>
        <w:tc>
          <w:tcPr>
            <w:tcW w:w="1276" w:type="dxa"/>
            <w:tcBorders>
              <w:top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C77B91" w:rsidRDefault="00C77B91" w:rsidP="00C77B9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2850</w:t>
            </w:r>
          </w:p>
        </w:tc>
        <w:tc>
          <w:tcPr>
            <w:tcW w:w="1295" w:type="dxa"/>
            <w:tcBorders>
              <w:top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C77B91" w:rsidRDefault="00C77B91" w:rsidP="00C77B9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н/д</w:t>
            </w:r>
          </w:p>
        </w:tc>
      </w:tr>
      <w:tr w:rsidR="00C77B91" w:rsidTr="00C77B91">
        <w:trPr>
          <w:trHeight w:val="20"/>
          <w:jc w:val="center"/>
        </w:trPr>
        <w:tc>
          <w:tcPr>
            <w:tcW w:w="44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C77B91" w:rsidRPr="00E45421" w:rsidRDefault="00C77B91" w:rsidP="00C77B91">
            <w:pPr>
              <w:pStyle w:val="af6"/>
              <w:rPr>
                <w:szCs w:val="24"/>
              </w:rPr>
            </w:pPr>
            <w:r>
              <w:rPr>
                <w:szCs w:val="24"/>
              </w:rPr>
              <w:t>2</w:t>
            </w:r>
          </w:p>
        </w:tc>
        <w:tc>
          <w:tcPr>
            <w:tcW w:w="265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C77B91" w:rsidRDefault="00C77B91" w:rsidP="00C77B9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Насос</w:t>
            </w:r>
          </w:p>
        </w:tc>
        <w:tc>
          <w:tcPr>
            <w:tcW w:w="2977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C77B91" w:rsidRPr="00C77B91" w:rsidRDefault="00C77B91" w:rsidP="00C77B91">
            <w:pPr>
              <w:jc w:val="center"/>
              <w:rPr>
                <w:color w:val="000000"/>
              </w:rPr>
            </w:pPr>
            <w:r w:rsidRPr="00C77B91">
              <w:rPr>
                <w:color w:val="000000"/>
              </w:rPr>
              <w:t>К20/30</w:t>
            </w:r>
          </w:p>
        </w:tc>
        <w:tc>
          <w:tcPr>
            <w:tcW w:w="184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C77B91" w:rsidRDefault="00C77B91" w:rsidP="00C77B9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н/д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C77B91" w:rsidRDefault="00C77B91" w:rsidP="00C77B9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н/д</w:t>
            </w:r>
          </w:p>
        </w:tc>
        <w:tc>
          <w:tcPr>
            <w:tcW w:w="129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C77B91" w:rsidRDefault="00C77B91" w:rsidP="00C77B9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2010</w:t>
            </w:r>
          </w:p>
        </w:tc>
      </w:tr>
      <w:tr w:rsidR="00C77B91" w:rsidTr="00C77B91">
        <w:trPr>
          <w:trHeight w:val="20"/>
          <w:jc w:val="center"/>
        </w:trPr>
        <w:tc>
          <w:tcPr>
            <w:tcW w:w="445" w:type="dxa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C77B91" w:rsidRDefault="00C77B91" w:rsidP="00C77B91">
            <w:pPr>
              <w:pStyle w:val="af6"/>
              <w:rPr>
                <w:szCs w:val="24"/>
              </w:rPr>
            </w:pPr>
            <w:r>
              <w:rPr>
                <w:szCs w:val="24"/>
              </w:rPr>
              <w:t>3</w:t>
            </w:r>
          </w:p>
        </w:tc>
        <w:tc>
          <w:tcPr>
            <w:tcW w:w="2659" w:type="dxa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C77B91" w:rsidRDefault="00C77B91" w:rsidP="00C77B91">
            <w:pPr>
              <w:jc w:val="center"/>
              <w:rPr>
                <w:color w:val="000000"/>
              </w:rPr>
            </w:pPr>
            <w:r w:rsidRPr="00A37E16">
              <w:rPr>
                <w:color w:val="000000"/>
              </w:rPr>
              <w:t xml:space="preserve">Насос </w:t>
            </w:r>
            <w:proofErr w:type="spellStart"/>
            <w:r w:rsidRPr="00A37E16">
              <w:rPr>
                <w:color w:val="000000"/>
              </w:rPr>
              <w:t>подпиточный</w:t>
            </w:r>
            <w:proofErr w:type="spellEnd"/>
          </w:p>
        </w:tc>
        <w:tc>
          <w:tcPr>
            <w:tcW w:w="2977" w:type="dxa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C77B91" w:rsidRPr="00C77B91" w:rsidRDefault="00C77B91" w:rsidP="00C77B91">
            <w:pPr>
              <w:jc w:val="center"/>
              <w:rPr>
                <w:color w:val="000000"/>
              </w:rPr>
            </w:pPr>
            <w:proofErr w:type="spellStart"/>
            <w:r w:rsidRPr="00C77B91">
              <w:rPr>
                <w:color w:val="000000"/>
              </w:rPr>
              <w:t>Джамбо</w:t>
            </w:r>
            <w:proofErr w:type="spellEnd"/>
            <w:r w:rsidRPr="00C77B91">
              <w:rPr>
                <w:color w:val="000000"/>
              </w:rPr>
              <w:t xml:space="preserve"> 60/35</w:t>
            </w:r>
          </w:p>
        </w:tc>
        <w:tc>
          <w:tcPr>
            <w:tcW w:w="1843" w:type="dxa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C77B91" w:rsidRDefault="00C77B91" w:rsidP="00C77B9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0,5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C77B91" w:rsidRDefault="00C77B91" w:rsidP="00C77B9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н/д</w:t>
            </w:r>
          </w:p>
        </w:tc>
        <w:tc>
          <w:tcPr>
            <w:tcW w:w="1295" w:type="dxa"/>
            <w:tcBorders>
              <w:top w:val="single" w:sz="4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C77B91" w:rsidRDefault="00C77B91" w:rsidP="00C77B9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н/д</w:t>
            </w:r>
          </w:p>
        </w:tc>
      </w:tr>
      <w:tr w:rsidR="00C77B91" w:rsidRPr="00E45421" w:rsidTr="00C77B91">
        <w:trPr>
          <w:trHeight w:val="229"/>
          <w:jc w:val="center"/>
        </w:trPr>
        <w:tc>
          <w:tcPr>
            <w:tcW w:w="10495" w:type="dxa"/>
            <w:gridSpan w:val="6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C77B91" w:rsidRDefault="00C77B91" w:rsidP="00C77B91">
            <w:pPr>
              <w:jc w:val="center"/>
              <w:rPr>
                <w:shd w:val="clear" w:color="auto" w:fill="FFFFFF"/>
              </w:rPr>
            </w:pPr>
            <w:r>
              <w:rPr>
                <w:shd w:val="clear" w:color="auto" w:fill="FFFFFF"/>
              </w:rPr>
              <w:t>Котельная МДОУ «Детский сад №4»</w:t>
            </w:r>
          </w:p>
        </w:tc>
      </w:tr>
      <w:tr w:rsidR="00C77B91" w:rsidTr="004235F0">
        <w:trPr>
          <w:trHeight w:val="20"/>
          <w:jc w:val="center"/>
        </w:trPr>
        <w:tc>
          <w:tcPr>
            <w:tcW w:w="445" w:type="dxa"/>
            <w:tcBorders>
              <w:top w:val="single" w:sz="12" w:space="0" w:color="auto"/>
            </w:tcBorders>
            <w:shd w:val="clear" w:color="auto" w:fill="auto"/>
            <w:vAlign w:val="center"/>
          </w:tcPr>
          <w:p w:rsidR="00C77B91" w:rsidRPr="00E45421" w:rsidRDefault="00C77B91" w:rsidP="00C77B91">
            <w:pPr>
              <w:pStyle w:val="af6"/>
              <w:rPr>
                <w:szCs w:val="24"/>
              </w:rPr>
            </w:pPr>
            <w:r w:rsidRPr="00E45421">
              <w:rPr>
                <w:szCs w:val="24"/>
              </w:rPr>
              <w:t>1</w:t>
            </w:r>
          </w:p>
        </w:tc>
        <w:tc>
          <w:tcPr>
            <w:tcW w:w="2659" w:type="dxa"/>
            <w:tcBorders>
              <w:top w:val="single" w:sz="12" w:space="0" w:color="auto"/>
            </w:tcBorders>
            <w:shd w:val="clear" w:color="auto" w:fill="auto"/>
            <w:vAlign w:val="center"/>
          </w:tcPr>
          <w:p w:rsidR="00C77B91" w:rsidRDefault="00C77B91" w:rsidP="00C77B9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 xml:space="preserve">Насос </w:t>
            </w:r>
            <w:proofErr w:type="spellStart"/>
            <w:r>
              <w:rPr>
                <w:color w:val="000000"/>
              </w:rPr>
              <w:t>подпиточный</w:t>
            </w:r>
            <w:proofErr w:type="spellEnd"/>
          </w:p>
        </w:tc>
        <w:tc>
          <w:tcPr>
            <w:tcW w:w="2977" w:type="dxa"/>
            <w:tcBorders>
              <w:top w:val="single" w:sz="12" w:space="0" w:color="auto"/>
            </w:tcBorders>
            <w:shd w:val="clear" w:color="auto" w:fill="auto"/>
            <w:vAlign w:val="center"/>
          </w:tcPr>
          <w:p w:rsidR="00C77B91" w:rsidRDefault="00C77B91" w:rsidP="00C77B91">
            <w:pPr>
              <w:jc w:val="center"/>
              <w:rPr>
                <w:color w:val="000000"/>
              </w:rPr>
            </w:pPr>
            <w:proofErr w:type="spellStart"/>
            <w:r w:rsidRPr="00C77B91">
              <w:rPr>
                <w:color w:val="000000"/>
              </w:rPr>
              <w:t>TypeUPS</w:t>
            </w:r>
            <w:proofErr w:type="spellEnd"/>
            <w:r w:rsidRPr="00C77B91">
              <w:rPr>
                <w:color w:val="000000"/>
              </w:rPr>
              <w:t xml:space="preserve"> 60-120</w:t>
            </w:r>
          </w:p>
        </w:tc>
        <w:tc>
          <w:tcPr>
            <w:tcW w:w="1843" w:type="dxa"/>
            <w:tcBorders>
              <w:top w:val="single" w:sz="12" w:space="0" w:color="auto"/>
            </w:tcBorders>
            <w:shd w:val="clear" w:color="auto" w:fill="auto"/>
            <w:vAlign w:val="center"/>
          </w:tcPr>
          <w:p w:rsidR="00C77B91" w:rsidRDefault="00C77B91" w:rsidP="00C77B9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</w:t>
            </w:r>
          </w:p>
        </w:tc>
        <w:tc>
          <w:tcPr>
            <w:tcW w:w="1276" w:type="dxa"/>
            <w:tcBorders>
              <w:top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C77B91" w:rsidRDefault="00C77B91" w:rsidP="00C77B9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2850</w:t>
            </w:r>
          </w:p>
        </w:tc>
        <w:tc>
          <w:tcPr>
            <w:tcW w:w="1295" w:type="dxa"/>
            <w:tcBorders>
              <w:top w:val="single" w:sz="12" w:space="0" w:color="auto"/>
              <w:right w:val="single" w:sz="12" w:space="0" w:color="auto"/>
            </w:tcBorders>
          </w:tcPr>
          <w:p w:rsidR="00C77B91" w:rsidRDefault="00C77B91" w:rsidP="00C77B9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2012</w:t>
            </w:r>
          </w:p>
        </w:tc>
      </w:tr>
      <w:tr w:rsidR="00445145" w:rsidTr="00EA6A25">
        <w:trPr>
          <w:trHeight w:val="229"/>
          <w:jc w:val="center"/>
        </w:trPr>
        <w:tc>
          <w:tcPr>
            <w:tcW w:w="10495" w:type="dxa"/>
            <w:gridSpan w:val="6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45145" w:rsidRDefault="00445145" w:rsidP="00EA6A25">
            <w:pPr>
              <w:jc w:val="center"/>
              <w:rPr>
                <w:shd w:val="clear" w:color="auto" w:fill="FFFFFF"/>
              </w:rPr>
            </w:pPr>
            <w:r>
              <w:rPr>
                <w:shd w:val="clear" w:color="auto" w:fill="FFFFFF"/>
              </w:rPr>
              <w:t xml:space="preserve">Оборудование </w:t>
            </w:r>
            <w:proofErr w:type="spellStart"/>
            <w:r>
              <w:rPr>
                <w:shd w:val="clear" w:color="auto" w:fill="FFFFFF"/>
              </w:rPr>
              <w:t>перекачной</w:t>
            </w:r>
            <w:proofErr w:type="spellEnd"/>
            <w:r>
              <w:rPr>
                <w:shd w:val="clear" w:color="auto" w:fill="FFFFFF"/>
              </w:rPr>
              <w:t xml:space="preserve"> насосной станции «Геологическая»</w:t>
            </w:r>
          </w:p>
        </w:tc>
      </w:tr>
      <w:tr w:rsidR="00445145" w:rsidTr="00EA6A25">
        <w:trPr>
          <w:trHeight w:val="20"/>
          <w:jc w:val="center"/>
        </w:trPr>
        <w:tc>
          <w:tcPr>
            <w:tcW w:w="445" w:type="dxa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445145" w:rsidRPr="00E45421" w:rsidRDefault="00445145" w:rsidP="00EA6A25">
            <w:pPr>
              <w:pStyle w:val="af6"/>
              <w:rPr>
                <w:szCs w:val="24"/>
              </w:rPr>
            </w:pPr>
            <w:r w:rsidRPr="00E45421">
              <w:rPr>
                <w:szCs w:val="24"/>
              </w:rPr>
              <w:t>1</w:t>
            </w:r>
          </w:p>
        </w:tc>
        <w:tc>
          <w:tcPr>
            <w:tcW w:w="2659" w:type="dxa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445145" w:rsidRDefault="00445145" w:rsidP="00EA6A2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 xml:space="preserve">Насос </w:t>
            </w:r>
            <w:proofErr w:type="spellStart"/>
            <w:r>
              <w:rPr>
                <w:color w:val="000000"/>
              </w:rPr>
              <w:t>подпиточный</w:t>
            </w:r>
            <w:proofErr w:type="spellEnd"/>
          </w:p>
        </w:tc>
        <w:tc>
          <w:tcPr>
            <w:tcW w:w="2977" w:type="dxa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445145" w:rsidRDefault="00445145" w:rsidP="00EA6A2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К</w:t>
            </w:r>
            <w:r w:rsidRPr="001B7E21">
              <w:rPr>
                <w:color w:val="000000"/>
              </w:rPr>
              <w:t>45/30</w:t>
            </w:r>
          </w:p>
        </w:tc>
        <w:tc>
          <w:tcPr>
            <w:tcW w:w="1843" w:type="dxa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445145" w:rsidRDefault="00445145" w:rsidP="00EA6A2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н/д</w:t>
            </w:r>
          </w:p>
        </w:tc>
        <w:tc>
          <w:tcPr>
            <w:tcW w:w="1276" w:type="dxa"/>
            <w:tcBorders>
              <w:top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45145" w:rsidRDefault="00445145" w:rsidP="00EA6A2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н/д</w:t>
            </w:r>
          </w:p>
        </w:tc>
        <w:tc>
          <w:tcPr>
            <w:tcW w:w="1295" w:type="dxa"/>
            <w:tcBorders>
              <w:top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445145" w:rsidRDefault="00445145" w:rsidP="00EA6A2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н/д</w:t>
            </w:r>
          </w:p>
        </w:tc>
      </w:tr>
      <w:tr w:rsidR="00445145" w:rsidTr="00EA6A25">
        <w:trPr>
          <w:trHeight w:val="20"/>
          <w:jc w:val="center"/>
        </w:trPr>
        <w:tc>
          <w:tcPr>
            <w:tcW w:w="44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445145" w:rsidRPr="00E45421" w:rsidRDefault="00445145" w:rsidP="00EA6A25">
            <w:pPr>
              <w:pStyle w:val="af6"/>
              <w:rPr>
                <w:szCs w:val="24"/>
              </w:rPr>
            </w:pPr>
            <w:r>
              <w:rPr>
                <w:szCs w:val="24"/>
              </w:rPr>
              <w:t>2</w:t>
            </w:r>
          </w:p>
        </w:tc>
        <w:tc>
          <w:tcPr>
            <w:tcW w:w="265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445145" w:rsidRDefault="00445145" w:rsidP="00EA6A2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Насос</w:t>
            </w:r>
          </w:p>
        </w:tc>
        <w:tc>
          <w:tcPr>
            <w:tcW w:w="2977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445145" w:rsidRDefault="00445145" w:rsidP="00EA6A25">
            <w:pPr>
              <w:jc w:val="center"/>
            </w:pPr>
            <w:r w:rsidRPr="007E23B5">
              <w:t>К 80-65-160</w:t>
            </w:r>
          </w:p>
        </w:tc>
        <w:tc>
          <w:tcPr>
            <w:tcW w:w="184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445145" w:rsidRDefault="00445145" w:rsidP="00EA6A2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7,5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45145" w:rsidRDefault="00445145" w:rsidP="00EA6A2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3000</w:t>
            </w:r>
          </w:p>
        </w:tc>
        <w:tc>
          <w:tcPr>
            <w:tcW w:w="129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445145" w:rsidRDefault="00445145" w:rsidP="00EA6A2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н/д</w:t>
            </w:r>
          </w:p>
        </w:tc>
      </w:tr>
      <w:tr w:rsidR="00445145" w:rsidTr="00EA6A25">
        <w:trPr>
          <w:trHeight w:val="20"/>
          <w:jc w:val="center"/>
        </w:trPr>
        <w:tc>
          <w:tcPr>
            <w:tcW w:w="445" w:type="dxa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445145" w:rsidRDefault="00445145" w:rsidP="00EA6A25">
            <w:pPr>
              <w:pStyle w:val="af6"/>
              <w:rPr>
                <w:szCs w:val="24"/>
              </w:rPr>
            </w:pPr>
            <w:r>
              <w:rPr>
                <w:szCs w:val="24"/>
              </w:rPr>
              <w:t>3</w:t>
            </w:r>
          </w:p>
        </w:tc>
        <w:tc>
          <w:tcPr>
            <w:tcW w:w="2659" w:type="dxa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445145" w:rsidRDefault="00445145" w:rsidP="00EA6A2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Насос</w:t>
            </w:r>
          </w:p>
        </w:tc>
        <w:tc>
          <w:tcPr>
            <w:tcW w:w="2977" w:type="dxa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445145" w:rsidRDefault="00445145" w:rsidP="00EA6A25">
            <w:pPr>
              <w:jc w:val="center"/>
            </w:pPr>
            <w:r w:rsidRPr="007E23B5">
              <w:t>К 80-65-160</w:t>
            </w:r>
          </w:p>
        </w:tc>
        <w:tc>
          <w:tcPr>
            <w:tcW w:w="1843" w:type="dxa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445145" w:rsidRDefault="00445145" w:rsidP="00EA6A2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7,5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45145" w:rsidRDefault="00445145" w:rsidP="00EA6A2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3000</w:t>
            </w:r>
          </w:p>
        </w:tc>
        <w:tc>
          <w:tcPr>
            <w:tcW w:w="1295" w:type="dxa"/>
            <w:tcBorders>
              <w:top w:val="single" w:sz="4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445145" w:rsidRDefault="00445145" w:rsidP="00EA6A2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н/д</w:t>
            </w:r>
          </w:p>
        </w:tc>
      </w:tr>
    </w:tbl>
    <w:p w:rsidR="00A37E16" w:rsidRDefault="00A37E16" w:rsidP="004F5403">
      <w:pPr>
        <w:pStyle w:val="af3"/>
        <w:jc w:val="left"/>
      </w:pPr>
    </w:p>
    <w:p w:rsidR="00445145" w:rsidRDefault="00445145" w:rsidP="004F5403">
      <w:pPr>
        <w:pStyle w:val="af3"/>
        <w:jc w:val="left"/>
      </w:pPr>
    </w:p>
    <w:p w:rsidR="00445145" w:rsidRDefault="00445145" w:rsidP="004F5403">
      <w:pPr>
        <w:pStyle w:val="af3"/>
        <w:jc w:val="left"/>
      </w:pPr>
    </w:p>
    <w:p w:rsidR="00445145" w:rsidRDefault="00445145" w:rsidP="004F5403">
      <w:pPr>
        <w:pStyle w:val="af3"/>
        <w:jc w:val="left"/>
      </w:pPr>
    </w:p>
    <w:p w:rsidR="00445145" w:rsidRDefault="00445145" w:rsidP="004F5403">
      <w:pPr>
        <w:pStyle w:val="af3"/>
        <w:jc w:val="left"/>
      </w:pPr>
    </w:p>
    <w:p w:rsidR="00445145" w:rsidRDefault="00445145" w:rsidP="004F5403">
      <w:pPr>
        <w:pStyle w:val="af3"/>
        <w:jc w:val="left"/>
      </w:pPr>
    </w:p>
    <w:p w:rsidR="00445145" w:rsidRDefault="00445145" w:rsidP="004F5403">
      <w:pPr>
        <w:pStyle w:val="af3"/>
        <w:jc w:val="left"/>
      </w:pPr>
    </w:p>
    <w:p w:rsidR="00445145" w:rsidRDefault="00445145" w:rsidP="004F5403">
      <w:pPr>
        <w:pStyle w:val="af3"/>
        <w:jc w:val="left"/>
      </w:pPr>
    </w:p>
    <w:p w:rsidR="00445145" w:rsidRDefault="00445145" w:rsidP="004F5403">
      <w:pPr>
        <w:pStyle w:val="af3"/>
        <w:jc w:val="left"/>
      </w:pPr>
    </w:p>
    <w:p w:rsidR="00445145" w:rsidRDefault="00445145" w:rsidP="004F5403">
      <w:pPr>
        <w:pStyle w:val="af3"/>
        <w:jc w:val="left"/>
      </w:pPr>
    </w:p>
    <w:p w:rsidR="00855621" w:rsidRPr="006867BF" w:rsidRDefault="00855621" w:rsidP="00855621">
      <w:pPr>
        <w:pStyle w:val="af3"/>
      </w:pPr>
      <w:r w:rsidRPr="006867BF">
        <w:lastRenderedPageBreak/>
        <w:t xml:space="preserve">Таблица </w:t>
      </w:r>
      <w:r>
        <w:t>1.2.3</w:t>
      </w:r>
      <w:r w:rsidRPr="006867BF">
        <w:t xml:space="preserve"> – Основн</w:t>
      </w:r>
      <w:r>
        <w:t>ые характеристики тягодутьевого оборудования</w:t>
      </w:r>
    </w:p>
    <w:tbl>
      <w:tblPr>
        <w:tblW w:w="10495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12" w:space="0" w:color="auto"/>
        </w:tblBorders>
        <w:tblLayout w:type="fixed"/>
        <w:tblLook w:val="04A0" w:firstRow="1" w:lastRow="0" w:firstColumn="1" w:lastColumn="0" w:noHBand="0" w:noVBand="1"/>
      </w:tblPr>
      <w:tblGrid>
        <w:gridCol w:w="445"/>
        <w:gridCol w:w="2659"/>
        <w:gridCol w:w="2977"/>
        <w:gridCol w:w="1843"/>
        <w:gridCol w:w="1276"/>
        <w:gridCol w:w="1295"/>
      </w:tblGrid>
      <w:tr w:rsidR="00855621" w:rsidRPr="00DE6E6C" w:rsidTr="00965FA7">
        <w:trPr>
          <w:trHeight w:val="33"/>
          <w:tblHeader/>
          <w:jc w:val="center"/>
        </w:trPr>
        <w:tc>
          <w:tcPr>
            <w:tcW w:w="445" w:type="dxa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855621" w:rsidRPr="00E45421" w:rsidRDefault="00855621" w:rsidP="00965FA7">
            <w:pPr>
              <w:pStyle w:val="af6"/>
              <w:rPr>
                <w:szCs w:val="24"/>
              </w:rPr>
            </w:pPr>
            <w:r w:rsidRPr="00E45421">
              <w:rPr>
                <w:szCs w:val="24"/>
              </w:rPr>
              <w:t>№</w:t>
            </w:r>
          </w:p>
        </w:tc>
        <w:tc>
          <w:tcPr>
            <w:tcW w:w="2659" w:type="dxa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855621" w:rsidRPr="00E45421" w:rsidRDefault="00855621" w:rsidP="00965FA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Назначение</w:t>
            </w:r>
          </w:p>
        </w:tc>
        <w:tc>
          <w:tcPr>
            <w:tcW w:w="2977" w:type="dxa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855621" w:rsidRPr="00E45421" w:rsidRDefault="00855621" w:rsidP="00965FA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Марка</w:t>
            </w:r>
          </w:p>
        </w:tc>
        <w:tc>
          <w:tcPr>
            <w:tcW w:w="1843" w:type="dxa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855621" w:rsidRPr="00E45421" w:rsidRDefault="00855621" w:rsidP="00965FA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Мощность, кВт</w:t>
            </w:r>
          </w:p>
        </w:tc>
        <w:tc>
          <w:tcPr>
            <w:tcW w:w="1276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55621" w:rsidRPr="00E45421" w:rsidRDefault="00342835" w:rsidP="00965FA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Об/мин</w:t>
            </w:r>
          </w:p>
        </w:tc>
        <w:tc>
          <w:tcPr>
            <w:tcW w:w="1295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855621" w:rsidRPr="00E45421" w:rsidRDefault="00855621" w:rsidP="00965FA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Год ввода</w:t>
            </w:r>
          </w:p>
        </w:tc>
      </w:tr>
      <w:tr w:rsidR="00855621" w:rsidRPr="00DE6E6C" w:rsidTr="00965FA7">
        <w:trPr>
          <w:trHeight w:val="229"/>
          <w:jc w:val="center"/>
        </w:trPr>
        <w:tc>
          <w:tcPr>
            <w:tcW w:w="10495" w:type="dxa"/>
            <w:gridSpan w:val="6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55621" w:rsidRDefault="00855621" w:rsidP="00965FA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Котельная «Б-1»</w:t>
            </w:r>
          </w:p>
        </w:tc>
      </w:tr>
      <w:tr w:rsidR="00342835" w:rsidRPr="00DE6E6C" w:rsidTr="00965FA7">
        <w:trPr>
          <w:trHeight w:val="20"/>
          <w:jc w:val="center"/>
        </w:trPr>
        <w:tc>
          <w:tcPr>
            <w:tcW w:w="445" w:type="dxa"/>
            <w:tcBorders>
              <w:top w:val="single" w:sz="12" w:space="0" w:color="auto"/>
            </w:tcBorders>
            <w:shd w:val="clear" w:color="auto" w:fill="auto"/>
            <w:vAlign w:val="center"/>
          </w:tcPr>
          <w:p w:rsidR="00342835" w:rsidRPr="00E45421" w:rsidRDefault="00342835" w:rsidP="00965FA7">
            <w:pPr>
              <w:pStyle w:val="af6"/>
              <w:rPr>
                <w:szCs w:val="24"/>
              </w:rPr>
            </w:pPr>
            <w:r w:rsidRPr="00E45421">
              <w:rPr>
                <w:szCs w:val="24"/>
              </w:rPr>
              <w:t>1</w:t>
            </w:r>
          </w:p>
        </w:tc>
        <w:tc>
          <w:tcPr>
            <w:tcW w:w="2659" w:type="dxa"/>
            <w:tcBorders>
              <w:top w:val="single" w:sz="12" w:space="0" w:color="auto"/>
            </w:tcBorders>
            <w:shd w:val="clear" w:color="auto" w:fill="auto"/>
            <w:vAlign w:val="center"/>
          </w:tcPr>
          <w:p w:rsidR="00342835" w:rsidRDefault="00342835" w:rsidP="00965FA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Дымосос</w:t>
            </w:r>
          </w:p>
        </w:tc>
        <w:tc>
          <w:tcPr>
            <w:tcW w:w="2977" w:type="dxa"/>
            <w:tcBorders>
              <w:top w:val="single" w:sz="12" w:space="0" w:color="auto"/>
            </w:tcBorders>
            <w:shd w:val="clear" w:color="auto" w:fill="auto"/>
            <w:vAlign w:val="center"/>
          </w:tcPr>
          <w:p w:rsidR="00342835" w:rsidRDefault="00342835" w:rsidP="00965FA7">
            <w:pPr>
              <w:jc w:val="center"/>
              <w:rPr>
                <w:color w:val="000000"/>
              </w:rPr>
            </w:pPr>
            <w:r w:rsidRPr="00445145">
              <w:rPr>
                <w:color w:val="000000"/>
              </w:rPr>
              <w:t>ДН-6,3-1500</w:t>
            </w:r>
          </w:p>
        </w:tc>
        <w:tc>
          <w:tcPr>
            <w:tcW w:w="1843" w:type="dxa"/>
            <w:tcBorders>
              <w:top w:val="single" w:sz="12" w:space="0" w:color="auto"/>
            </w:tcBorders>
            <w:shd w:val="clear" w:color="auto" w:fill="auto"/>
            <w:vAlign w:val="center"/>
          </w:tcPr>
          <w:p w:rsidR="00342835" w:rsidRDefault="00342835" w:rsidP="00965FA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н/д</w:t>
            </w:r>
          </w:p>
        </w:tc>
        <w:tc>
          <w:tcPr>
            <w:tcW w:w="1276" w:type="dxa"/>
            <w:tcBorders>
              <w:top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342835" w:rsidRDefault="00342835" w:rsidP="00965FA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1500</w:t>
            </w:r>
          </w:p>
        </w:tc>
        <w:tc>
          <w:tcPr>
            <w:tcW w:w="1295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342835" w:rsidRDefault="00342835" w:rsidP="00965FA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н/д</w:t>
            </w:r>
          </w:p>
        </w:tc>
      </w:tr>
      <w:tr w:rsidR="00342835" w:rsidRPr="00DE6E6C" w:rsidTr="00965FA7">
        <w:trPr>
          <w:trHeight w:val="20"/>
          <w:jc w:val="center"/>
        </w:trPr>
        <w:tc>
          <w:tcPr>
            <w:tcW w:w="445" w:type="dxa"/>
            <w:shd w:val="clear" w:color="auto" w:fill="auto"/>
            <w:vAlign w:val="center"/>
          </w:tcPr>
          <w:p w:rsidR="00342835" w:rsidRPr="00E45421" w:rsidRDefault="00342835" w:rsidP="00965FA7">
            <w:pPr>
              <w:pStyle w:val="af6"/>
              <w:rPr>
                <w:szCs w:val="24"/>
              </w:rPr>
            </w:pPr>
            <w:r w:rsidRPr="00E45421">
              <w:rPr>
                <w:szCs w:val="24"/>
              </w:rPr>
              <w:t>2</w:t>
            </w:r>
          </w:p>
        </w:tc>
        <w:tc>
          <w:tcPr>
            <w:tcW w:w="2659" w:type="dxa"/>
            <w:shd w:val="clear" w:color="auto" w:fill="auto"/>
            <w:vAlign w:val="center"/>
          </w:tcPr>
          <w:p w:rsidR="00342835" w:rsidRDefault="00342835" w:rsidP="00965FA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Дымосос</w:t>
            </w:r>
          </w:p>
        </w:tc>
        <w:tc>
          <w:tcPr>
            <w:tcW w:w="2977" w:type="dxa"/>
            <w:shd w:val="clear" w:color="auto" w:fill="auto"/>
            <w:vAlign w:val="center"/>
          </w:tcPr>
          <w:p w:rsidR="00342835" w:rsidRDefault="00342835" w:rsidP="00965FA7">
            <w:pPr>
              <w:jc w:val="center"/>
              <w:rPr>
                <w:color w:val="000000"/>
              </w:rPr>
            </w:pPr>
            <w:r w:rsidRPr="00445145">
              <w:rPr>
                <w:color w:val="000000"/>
              </w:rPr>
              <w:t>ДН-6,3-1500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342835" w:rsidRDefault="00342835" w:rsidP="00965FA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н/д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342835" w:rsidRDefault="00342835" w:rsidP="00965FA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1500</w:t>
            </w:r>
          </w:p>
        </w:tc>
        <w:tc>
          <w:tcPr>
            <w:tcW w:w="1295" w:type="dxa"/>
            <w:vAlign w:val="center"/>
          </w:tcPr>
          <w:p w:rsidR="00342835" w:rsidRDefault="00342835" w:rsidP="00965FA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н/д</w:t>
            </w:r>
          </w:p>
        </w:tc>
      </w:tr>
      <w:tr w:rsidR="00342835" w:rsidRPr="00DE6E6C" w:rsidTr="00965FA7">
        <w:trPr>
          <w:trHeight w:val="20"/>
          <w:jc w:val="center"/>
        </w:trPr>
        <w:tc>
          <w:tcPr>
            <w:tcW w:w="445" w:type="dxa"/>
            <w:shd w:val="clear" w:color="auto" w:fill="auto"/>
            <w:vAlign w:val="center"/>
          </w:tcPr>
          <w:p w:rsidR="00342835" w:rsidRPr="00E45421" w:rsidRDefault="00342835" w:rsidP="00965FA7">
            <w:pPr>
              <w:pStyle w:val="af6"/>
              <w:rPr>
                <w:szCs w:val="24"/>
              </w:rPr>
            </w:pPr>
            <w:r>
              <w:rPr>
                <w:szCs w:val="24"/>
              </w:rPr>
              <w:t>3</w:t>
            </w:r>
          </w:p>
        </w:tc>
        <w:tc>
          <w:tcPr>
            <w:tcW w:w="2659" w:type="dxa"/>
            <w:shd w:val="clear" w:color="auto" w:fill="auto"/>
            <w:vAlign w:val="center"/>
          </w:tcPr>
          <w:p w:rsidR="00342835" w:rsidRDefault="00342835" w:rsidP="00965FA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Дымосос</w:t>
            </w:r>
          </w:p>
        </w:tc>
        <w:tc>
          <w:tcPr>
            <w:tcW w:w="2977" w:type="dxa"/>
            <w:shd w:val="clear" w:color="auto" w:fill="auto"/>
            <w:vAlign w:val="center"/>
          </w:tcPr>
          <w:p w:rsidR="00342835" w:rsidRDefault="00342835" w:rsidP="00965FA7">
            <w:pPr>
              <w:jc w:val="center"/>
              <w:rPr>
                <w:color w:val="000000"/>
              </w:rPr>
            </w:pPr>
            <w:r w:rsidRPr="00342835">
              <w:rPr>
                <w:color w:val="000000"/>
              </w:rPr>
              <w:t>ДН-6,5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342835" w:rsidRDefault="00342835" w:rsidP="00965FA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5,5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342835" w:rsidRDefault="00342835" w:rsidP="00965FA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1500</w:t>
            </w:r>
          </w:p>
        </w:tc>
        <w:tc>
          <w:tcPr>
            <w:tcW w:w="1295" w:type="dxa"/>
            <w:vAlign w:val="center"/>
          </w:tcPr>
          <w:p w:rsidR="00342835" w:rsidRDefault="00342835" w:rsidP="00965FA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2019</w:t>
            </w:r>
          </w:p>
        </w:tc>
      </w:tr>
      <w:tr w:rsidR="00342835" w:rsidRPr="00DE6E6C" w:rsidTr="00965FA7">
        <w:trPr>
          <w:trHeight w:val="20"/>
          <w:jc w:val="center"/>
        </w:trPr>
        <w:tc>
          <w:tcPr>
            <w:tcW w:w="445" w:type="dxa"/>
            <w:shd w:val="clear" w:color="auto" w:fill="auto"/>
            <w:vAlign w:val="center"/>
          </w:tcPr>
          <w:p w:rsidR="00342835" w:rsidRDefault="00342835" w:rsidP="00965FA7">
            <w:pPr>
              <w:pStyle w:val="af6"/>
              <w:rPr>
                <w:szCs w:val="24"/>
              </w:rPr>
            </w:pPr>
            <w:r>
              <w:rPr>
                <w:szCs w:val="24"/>
              </w:rPr>
              <w:t>4</w:t>
            </w:r>
          </w:p>
        </w:tc>
        <w:tc>
          <w:tcPr>
            <w:tcW w:w="2659" w:type="dxa"/>
            <w:shd w:val="clear" w:color="auto" w:fill="auto"/>
            <w:vAlign w:val="center"/>
          </w:tcPr>
          <w:p w:rsidR="00342835" w:rsidRDefault="00342835" w:rsidP="00965FA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Вентилятор</w:t>
            </w:r>
          </w:p>
        </w:tc>
        <w:tc>
          <w:tcPr>
            <w:tcW w:w="2977" w:type="dxa"/>
            <w:shd w:val="clear" w:color="auto" w:fill="auto"/>
            <w:vAlign w:val="center"/>
          </w:tcPr>
          <w:p w:rsidR="00342835" w:rsidRDefault="00342835" w:rsidP="00965FA7">
            <w:pPr>
              <w:jc w:val="center"/>
              <w:rPr>
                <w:color w:val="000000"/>
              </w:rPr>
            </w:pPr>
            <w:r w:rsidRPr="00342835">
              <w:rPr>
                <w:color w:val="000000"/>
              </w:rPr>
              <w:t>ВЦ 14-46.205 ЛО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342835" w:rsidRDefault="00342835" w:rsidP="00965FA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342835" w:rsidRDefault="00342835" w:rsidP="00965FA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3000</w:t>
            </w:r>
          </w:p>
        </w:tc>
        <w:tc>
          <w:tcPr>
            <w:tcW w:w="1295" w:type="dxa"/>
            <w:vAlign w:val="center"/>
          </w:tcPr>
          <w:p w:rsidR="00342835" w:rsidRDefault="00342835" w:rsidP="00965FA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н/д</w:t>
            </w:r>
          </w:p>
        </w:tc>
      </w:tr>
      <w:tr w:rsidR="00342835" w:rsidRPr="00DE6E6C" w:rsidTr="00965FA7">
        <w:trPr>
          <w:trHeight w:val="20"/>
          <w:jc w:val="center"/>
        </w:trPr>
        <w:tc>
          <w:tcPr>
            <w:tcW w:w="445" w:type="dxa"/>
            <w:shd w:val="clear" w:color="auto" w:fill="auto"/>
            <w:vAlign w:val="center"/>
          </w:tcPr>
          <w:p w:rsidR="00342835" w:rsidRDefault="00342835" w:rsidP="00965FA7">
            <w:pPr>
              <w:pStyle w:val="af6"/>
              <w:rPr>
                <w:szCs w:val="24"/>
              </w:rPr>
            </w:pPr>
            <w:r>
              <w:rPr>
                <w:szCs w:val="24"/>
              </w:rPr>
              <w:t>5</w:t>
            </w:r>
          </w:p>
        </w:tc>
        <w:tc>
          <w:tcPr>
            <w:tcW w:w="2659" w:type="dxa"/>
            <w:shd w:val="clear" w:color="auto" w:fill="auto"/>
            <w:vAlign w:val="center"/>
          </w:tcPr>
          <w:p w:rsidR="00342835" w:rsidRDefault="00342835" w:rsidP="00965FA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Вентилятор</w:t>
            </w:r>
          </w:p>
        </w:tc>
        <w:tc>
          <w:tcPr>
            <w:tcW w:w="2977" w:type="dxa"/>
            <w:shd w:val="clear" w:color="auto" w:fill="auto"/>
            <w:vAlign w:val="center"/>
          </w:tcPr>
          <w:p w:rsidR="00342835" w:rsidRDefault="00342835" w:rsidP="00965FA7">
            <w:pPr>
              <w:jc w:val="center"/>
              <w:rPr>
                <w:color w:val="000000"/>
              </w:rPr>
            </w:pPr>
            <w:r w:rsidRPr="00342835">
              <w:rPr>
                <w:color w:val="000000"/>
              </w:rPr>
              <w:t>ВЦ 14-46.205 ЛО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342835" w:rsidRDefault="00342835" w:rsidP="00965FA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342835" w:rsidRDefault="00342835" w:rsidP="00965FA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3000</w:t>
            </w:r>
          </w:p>
        </w:tc>
        <w:tc>
          <w:tcPr>
            <w:tcW w:w="1295" w:type="dxa"/>
            <w:vAlign w:val="center"/>
          </w:tcPr>
          <w:p w:rsidR="00342835" w:rsidRDefault="00342835" w:rsidP="00965FA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н/д</w:t>
            </w:r>
          </w:p>
        </w:tc>
      </w:tr>
      <w:tr w:rsidR="00342835" w:rsidRPr="00C43BF3" w:rsidTr="00965FA7">
        <w:trPr>
          <w:trHeight w:val="20"/>
          <w:jc w:val="center"/>
        </w:trPr>
        <w:tc>
          <w:tcPr>
            <w:tcW w:w="10495" w:type="dxa"/>
            <w:gridSpan w:val="6"/>
            <w:tcBorders>
              <w:top w:val="single" w:sz="12" w:space="0" w:color="auto"/>
            </w:tcBorders>
            <w:shd w:val="clear" w:color="auto" w:fill="auto"/>
            <w:vAlign w:val="center"/>
          </w:tcPr>
          <w:p w:rsidR="00342835" w:rsidRDefault="00342835" w:rsidP="00965FA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Котельная «Б-2»</w:t>
            </w:r>
          </w:p>
        </w:tc>
      </w:tr>
      <w:tr w:rsidR="00965FA7" w:rsidRPr="009F24BC" w:rsidTr="00965FA7">
        <w:trPr>
          <w:trHeight w:val="20"/>
          <w:jc w:val="center"/>
        </w:trPr>
        <w:tc>
          <w:tcPr>
            <w:tcW w:w="445" w:type="dxa"/>
            <w:tcBorders>
              <w:top w:val="single" w:sz="12" w:space="0" w:color="auto"/>
            </w:tcBorders>
            <w:shd w:val="clear" w:color="auto" w:fill="auto"/>
            <w:vAlign w:val="center"/>
          </w:tcPr>
          <w:p w:rsidR="00965FA7" w:rsidRPr="00E45421" w:rsidRDefault="00965FA7" w:rsidP="00965FA7">
            <w:pPr>
              <w:pStyle w:val="af6"/>
              <w:rPr>
                <w:szCs w:val="24"/>
              </w:rPr>
            </w:pPr>
            <w:r w:rsidRPr="00E45421">
              <w:rPr>
                <w:szCs w:val="24"/>
              </w:rPr>
              <w:t>1</w:t>
            </w:r>
          </w:p>
        </w:tc>
        <w:tc>
          <w:tcPr>
            <w:tcW w:w="2659" w:type="dxa"/>
            <w:tcBorders>
              <w:top w:val="single" w:sz="12" w:space="0" w:color="auto"/>
            </w:tcBorders>
            <w:shd w:val="clear" w:color="auto" w:fill="auto"/>
            <w:vAlign w:val="center"/>
          </w:tcPr>
          <w:p w:rsidR="00965FA7" w:rsidRDefault="00965FA7" w:rsidP="00965FA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Дымосос</w:t>
            </w:r>
          </w:p>
        </w:tc>
        <w:tc>
          <w:tcPr>
            <w:tcW w:w="2977" w:type="dxa"/>
            <w:tcBorders>
              <w:top w:val="single" w:sz="12" w:space="0" w:color="auto"/>
            </w:tcBorders>
            <w:shd w:val="clear" w:color="auto" w:fill="auto"/>
            <w:vAlign w:val="center"/>
          </w:tcPr>
          <w:p w:rsidR="00965FA7" w:rsidRDefault="00965FA7" w:rsidP="00965FA7">
            <w:pPr>
              <w:jc w:val="center"/>
            </w:pPr>
            <w:r w:rsidRPr="0018299D">
              <w:t>ДН-8</w:t>
            </w:r>
          </w:p>
        </w:tc>
        <w:tc>
          <w:tcPr>
            <w:tcW w:w="1843" w:type="dxa"/>
            <w:tcBorders>
              <w:top w:val="single" w:sz="12" w:space="0" w:color="auto"/>
            </w:tcBorders>
            <w:shd w:val="clear" w:color="auto" w:fill="auto"/>
            <w:vAlign w:val="center"/>
          </w:tcPr>
          <w:p w:rsidR="00965FA7" w:rsidRDefault="00965FA7" w:rsidP="00965FA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15</w:t>
            </w:r>
          </w:p>
        </w:tc>
        <w:tc>
          <w:tcPr>
            <w:tcW w:w="1276" w:type="dxa"/>
            <w:tcBorders>
              <w:top w:val="single" w:sz="12" w:space="0" w:color="auto"/>
            </w:tcBorders>
            <w:shd w:val="clear" w:color="auto" w:fill="auto"/>
            <w:vAlign w:val="center"/>
          </w:tcPr>
          <w:p w:rsidR="00965FA7" w:rsidRDefault="00965FA7" w:rsidP="00965FA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1500</w:t>
            </w:r>
          </w:p>
        </w:tc>
        <w:tc>
          <w:tcPr>
            <w:tcW w:w="1295" w:type="dxa"/>
            <w:tcBorders>
              <w:top w:val="single" w:sz="12" w:space="0" w:color="auto"/>
            </w:tcBorders>
            <w:vAlign w:val="center"/>
          </w:tcPr>
          <w:p w:rsidR="00965FA7" w:rsidRDefault="00965FA7" w:rsidP="00965FA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2020</w:t>
            </w:r>
          </w:p>
        </w:tc>
      </w:tr>
      <w:tr w:rsidR="00965FA7" w:rsidRPr="009F24BC" w:rsidTr="00965FA7">
        <w:trPr>
          <w:trHeight w:val="20"/>
          <w:jc w:val="center"/>
        </w:trPr>
        <w:tc>
          <w:tcPr>
            <w:tcW w:w="445" w:type="dxa"/>
            <w:shd w:val="clear" w:color="auto" w:fill="auto"/>
            <w:vAlign w:val="center"/>
          </w:tcPr>
          <w:p w:rsidR="00965FA7" w:rsidRPr="00E45421" w:rsidRDefault="00965FA7" w:rsidP="00965FA7">
            <w:pPr>
              <w:pStyle w:val="af6"/>
              <w:rPr>
                <w:szCs w:val="24"/>
              </w:rPr>
            </w:pPr>
            <w:r>
              <w:rPr>
                <w:szCs w:val="24"/>
              </w:rPr>
              <w:t>2</w:t>
            </w:r>
          </w:p>
        </w:tc>
        <w:tc>
          <w:tcPr>
            <w:tcW w:w="2659" w:type="dxa"/>
            <w:shd w:val="clear" w:color="auto" w:fill="auto"/>
            <w:vAlign w:val="center"/>
          </w:tcPr>
          <w:p w:rsidR="00965FA7" w:rsidRDefault="00965FA7" w:rsidP="00965FA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Дымосос</w:t>
            </w:r>
          </w:p>
        </w:tc>
        <w:tc>
          <w:tcPr>
            <w:tcW w:w="2977" w:type="dxa"/>
            <w:shd w:val="clear" w:color="auto" w:fill="auto"/>
            <w:vAlign w:val="center"/>
          </w:tcPr>
          <w:p w:rsidR="00965FA7" w:rsidRDefault="00965FA7" w:rsidP="00965FA7">
            <w:pPr>
              <w:jc w:val="center"/>
            </w:pPr>
            <w:r w:rsidRPr="0018299D">
              <w:t>ДН-8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965FA7" w:rsidRDefault="00965FA7" w:rsidP="00965FA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15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965FA7" w:rsidRDefault="00965FA7" w:rsidP="00965FA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1500</w:t>
            </w:r>
          </w:p>
        </w:tc>
        <w:tc>
          <w:tcPr>
            <w:tcW w:w="1295" w:type="dxa"/>
            <w:vAlign w:val="center"/>
          </w:tcPr>
          <w:p w:rsidR="00965FA7" w:rsidRDefault="00965FA7" w:rsidP="00965FA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2017</w:t>
            </w:r>
          </w:p>
        </w:tc>
      </w:tr>
      <w:tr w:rsidR="00965FA7" w:rsidRPr="009F24BC" w:rsidTr="00965FA7">
        <w:trPr>
          <w:trHeight w:val="20"/>
          <w:jc w:val="center"/>
        </w:trPr>
        <w:tc>
          <w:tcPr>
            <w:tcW w:w="445" w:type="dxa"/>
            <w:shd w:val="clear" w:color="auto" w:fill="auto"/>
            <w:vAlign w:val="center"/>
          </w:tcPr>
          <w:p w:rsidR="00965FA7" w:rsidRDefault="00965FA7" w:rsidP="00965FA7">
            <w:pPr>
              <w:pStyle w:val="af6"/>
              <w:rPr>
                <w:szCs w:val="24"/>
              </w:rPr>
            </w:pPr>
            <w:r>
              <w:rPr>
                <w:szCs w:val="24"/>
              </w:rPr>
              <w:t>3</w:t>
            </w:r>
          </w:p>
        </w:tc>
        <w:tc>
          <w:tcPr>
            <w:tcW w:w="2659" w:type="dxa"/>
            <w:shd w:val="clear" w:color="auto" w:fill="auto"/>
            <w:vAlign w:val="center"/>
          </w:tcPr>
          <w:p w:rsidR="00965FA7" w:rsidRDefault="00965FA7" w:rsidP="00965FA7">
            <w:pPr>
              <w:jc w:val="center"/>
            </w:pPr>
            <w:r w:rsidRPr="006A75A4">
              <w:t xml:space="preserve">Вентилятор </w:t>
            </w:r>
            <w:proofErr w:type="spellStart"/>
            <w:r w:rsidRPr="006A75A4">
              <w:t>поддува</w:t>
            </w:r>
            <w:proofErr w:type="spellEnd"/>
          </w:p>
        </w:tc>
        <w:tc>
          <w:tcPr>
            <w:tcW w:w="2977" w:type="dxa"/>
            <w:shd w:val="clear" w:color="auto" w:fill="auto"/>
            <w:vAlign w:val="center"/>
          </w:tcPr>
          <w:p w:rsidR="00965FA7" w:rsidRDefault="00965FA7" w:rsidP="00965FA7">
            <w:pPr>
              <w:jc w:val="center"/>
            </w:pPr>
            <w:r w:rsidRPr="00E8612B">
              <w:t>ВДН</w:t>
            </w:r>
            <w:r>
              <w:t xml:space="preserve"> </w:t>
            </w:r>
            <w:r w:rsidRPr="00E8612B">
              <w:t>(двигатель)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965FA7" w:rsidRDefault="00965FA7" w:rsidP="00965FA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5,5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965FA7" w:rsidRDefault="00965FA7" w:rsidP="00965FA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н/д</w:t>
            </w:r>
          </w:p>
        </w:tc>
        <w:tc>
          <w:tcPr>
            <w:tcW w:w="1295" w:type="dxa"/>
            <w:vAlign w:val="center"/>
          </w:tcPr>
          <w:p w:rsidR="00965FA7" w:rsidRDefault="00965FA7" w:rsidP="00965FA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н/д</w:t>
            </w:r>
          </w:p>
        </w:tc>
      </w:tr>
      <w:tr w:rsidR="00965FA7" w:rsidRPr="009F24BC" w:rsidTr="00965FA7">
        <w:trPr>
          <w:trHeight w:val="20"/>
          <w:jc w:val="center"/>
        </w:trPr>
        <w:tc>
          <w:tcPr>
            <w:tcW w:w="445" w:type="dxa"/>
            <w:shd w:val="clear" w:color="auto" w:fill="auto"/>
            <w:vAlign w:val="center"/>
          </w:tcPr>
          <w:p w:rsidR="00965FA7" w:rsidRDefault="00965FA7" w:rsidP="00965FA7">
            <w:pPr>
              <w:pStyle w:val="af6"/>
              <w:rPr>
                <w:szCs w:val="24"/>
              </w:rPr>
            </w:pPr>
            <w:r>
              <w:rPr>
                <w:szCs w:val="24"/>
              </w:rPr>
              <w:t>4</w:t>
            </w:r>
          </w:p>
        </w:tc>
        <w:tc>
          <w:tcPr>
            <w:tcW w:w="2659" w:type="dxa"/>
            <w:shd w:val="clear" w:color="auto" w:fill="auto"/>
            <w:vAlign w:val="center"/>
          </w:tcPr>
          <w:p w:rsidR="00965FA7" w:rsidRDefault="00965FA7" w:rsidP="00965FA7">
            <w:pPr>
              <w:jc w:val="center"/>
            </w:pPr>
            <w:r w:rsidRPr="006A75A4">
              <w:t xml:space="preserve">Вентилятор </w:t>
            </w:r>
            <w:proofErr w:type="spellStart"/>
            <w:r w:rsidRPr="006A75A4">
              <w:t>поддува</w:t>
            </w:r>
            <w:proofErr w:type="spellEnd"/>
          </w:p>
        </w:tc>
        <w:tc>
          <w:tcPr>
            <w:tcW w:w="2977" w:type="dxa"/>
            <w:shd w:val="clear" w:color="auto" w:fill="auto"/>
            <w:vAlign w:val="center"/>
          </w:tcPr>
          <w:p w:rsidR="00965FA7" w:rsidRDefault="00965FA7" w:rsidP="00965FA7">
            <w:pPr>
              <w:jc w:val="center"/>
            </w:pPr>
            <w:r w:rsidRPr="00E8612B">
              <w:t>ВДН</w:t>
            </w:r>
            <w:r>
              <w:t xml:space="preserve"> </w:t>
            </w:r>
            <w:r w:rsidRPr="00E8612B">
              <w:t>(двигатель)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965FA7" w:rsidRDefault="00965FA7" w:rsidP="00965FA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5,5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965FA7" w:rsidRDefault="00965FA7" w:rsidP="00965FA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н/д</w:t>
            </w:r>
          </w:p>
        </w:tc>
        <w:tc>
          <w:tcPr>
            <w:tcW w:w="1295" w:type="dxa"/>
            <w:vAlign w:val="center"/>
          </w:tcPr>
          <w:p w:rsidR="00965FA7" w:rsidRDefault="00965FA7" w:rsidP="00965FA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н/д</w:t>
            </w:r>
          </w:p>
        </w:tc>
      </w:tr>
      <w:tr w:rsidR="00965FA7" w:rsidRPr="009F24BC" w:rsidTr="00965FA7">
        <w:trPr>
          <w:trHeight w:val="20"/>
          <w:jc w:val="center"/>
        </w:trPr>
        <w:tc>
          <w:tcPr>
            <w:tcW w:w="445" w:type="dxa"/>
            <w:shd w:val="clear" w:color="auto" w:fill="auto"/>
            <w:vAlign w:val="center"/>
          </w:tcPr>
          <w:p w:rsidR="00965FA7" w:rsidRDefault="00965FA7" w:rsidP="00965FA7">
            <w:pPr>
              <w:pStyle w:val="af6"/>
              <w:rPr>
                <w:szCs w:val="24"/>
              </w:rPr>
            </w:pPr>
            <w:r>
              <w:rPr>
                <w:szCs w:val="24"/>
              </w:rPr>
              <w:t>5</w:t>
            </w:r>
          </w:p>
        </w:tc>
        <w:tc>
          <w:tcPr>
            <w:tcW w:w="2659" w:type="dxa"/>
            <w:shd w:val="clear" w:color="auto" w:fill="auto"/>
            <w:vAlign w:val="center"/>
          </w:tcPr>
          <w:p w:rsidR="00965FA7" w:rsidRDefault="00965FA7" w:rsidP="00965FA7">
            <w:pPr>
              <w:jc w:val="center"/>
            </w:pPr>
            <w:r w:rsidRPr="006A75A4">
              <w:t xml:space="preserve">Вентилятор </w:t>
            </w:r>
            <w:proofErr w:type="spellStart"/>
            <w:r w:rsidRPr="006A75A4">
              <w:t>поддува</w:t>
            </w:r>
            <w:proofErr w:type="spellEnd"/>
          </w:p>
        </w:tc>
        <w:tc>
          <w:tcPr>
            <w:tcW w:w="2977" w:type="dxa"/>
            <w:shd w:val="clear" w:color="auto" w:fill="auto"/>
            <w:vAlign w:val="center"/>
          </w:tcPr>
          <w:p w:rsidR="00965FA7" w:rsidRDefault="00965FA7" w:rsidP="00965FA7">
            <w:pPr>
              <w:jc w:val="center"/>
            </w:pPr>
            <w:r w:rsidRPr="00E8612B">
              <w:t>ВДН</w:t>
            </w:r>
            <w:r>
              <w:t xml:space="preserve"> </w:t>
            </w:r>
            <w:r w:rsidRPr="00E8612B">
              <w:t>(двигатель)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965FA7" w:rsidRDefault="00965FA7" w:rsidP="00965FA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5,5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965FA7" w:rsidRDefault="00965FA7" w:rsidP="00965FA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н/д</w:t>
            </w:r>
          </w:p>
        </w:tc>
        <w:tc>
          <w:tcPr>
            <w:tcW w:w="1295" w:type="dxa"/>
            <w:vAlign w:val="center"/>
          </w:tcPr>
          <w:p w:rsidR="00965FA7" w:rsidRDefault="00965FA7" w:rsidP="00965FA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н/д</w:t>
            </w:r>
          </w:p>
        </w:tc>
      </w:tr>
      <w:tr w:rsidR="00342835" w:rsidRPr="00E45421" w:rsidTr="00965FA7">
        <w:trPr>
          <w:trHeight w:val="229"/>
          <w:jc w:val="center"/>
        </w:trPr>
        <w:tc>
          <w:tcPr>
            <w:tcW w:w="10495" w:type="dxa"/>
            <w:gridSpan w:val="6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342835" w:rsidRDefault="00342835" w:rsidP="00965FA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Котельная «База»</w:t>
            </w:r>
          </w:p>
        </w:tc>
      </w:tr>
      <w:tr w:rsidR="00965FA7" w:rsidTr="00965FA7">
        <w:trPr>
          <w:trHeight w:val="20"/>
          <w:jc w:val="center"/>
        </w:trPr>
        <w:tc>
          <w:tcPr>
            <w:tcW w:w="445" w:type="dxa"/>
            <w:tcBorders>
              <w:top w:val="single" w:sz="12" w:space="0" w:color="auto"/>
            </w:tcBorders>
            <w:shd w:val="clear" w:color="auto" w:fill="auto"/>
            <w:vAlign w:val="center"/>
          </w:tcPr>
          <w:p w:rsidR="00965FA7" w:rsidRPr="00E45421" w:rsidRDefault="00965FA7" w:rsidP="00965FA7">
            <w:pPr>
              <w:pStyle w:val="af6"/>
              <w:rPr>
                <w:szCs w:val="24"/>
              </w:rPr>
            </w:pPr>
            <w:r w:rsidRPr="00E45421">
              <w:rPr>
                <w:szCs w:val="24"/>
              </w:rPr>
              <w:t>1</w:t>
            </w:r>
          </w:p>
        </w:tc>
        <w:tc>
          <w:tcPr>
            <w:tcW w:w="2659" w:type="dxa"/>
            <w:tcBorders>
              <w:top w:val="single" w:sz="12" w:space="0" w:color="auto"/>
            </w:tcBorders>
            <w:shd w:val="clear" w:color="auto" w:fill="auto"/>
            <w:vAlign w:val="center"/>
          </w:tcPr>
          <w:p w:rsidR="00965FA7" w:rsidRDefault="00965FA7" w:rsidP="00965FA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Дымосос</w:t>
            </w:r>
          </w:p>
        </w:tc>
        <w:tc>
          <w:tcPr>
            <w:tcW w:w="2977" w:type="dxa"/>
            <w:tcBorders>
              <w:top w:val="single" w:sz="12" w:space="0" w:color="auto"/>
            </w:tcBorders>
            <w:shd w:val="clear" w:color="auto" w:fill="auto"/>
            <w:vAlign w:val="center"/>
          </w:tcPr>
          <w:p w:rsidR="00965FA7" w:rsidRDefault="00965FA7" w:rsidP="00965FA7">
            <w:pPr>
              <w:jc w:val="center"/>
              <w:rPr>
                <w:color w:val="000000"/>
              </w:rPr>
            </w:pPr>
            <w:r w:rsidRPr="00965FA7">
              <w:rPr>
                <w:color w:val="000000"/>
              </w:rPr>
              <w:t>ДН-9-1500</w:t>
            </w:r>
          </w:p>
        </w:tc>
        <w:tc>
          <w:tcPr>
            <w:tcW w:w="1843" w:type="dxa"/>
            <w:tcBorders>
              <w:top w:val="single" w:sz="12" w:space="0" w:color="auto"/>
            </w:tcBorders>
            <w:shd w:val="clear" w:color="auto" w:fill="auto"/>
            <w:vAlign w:val="center"/>
          </w:tcPr>
          <w:p w:rsidR="00965FA7" w:rsidRDefault="00965FA7" w:rsidP="00965FA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н/д</w:t>
            </w:r>
          </w:p>
        </w:tc>
        <w:tc>
          <w:tcPr>
            <w:tcW w:w="1276" w:type="dxa"/>
            <w:tcBorders>
              <w:top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65FA7" w:rsidRDefault="00965FA7" w:rsidP="00965FA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1500</w:t>
            </w:r>
          </w:p>
        </w:tc>
        <w:tc>
          <w:tcPr>
            <w:tcW w:w="1295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965FA7" w:rsidRDefault="00965FA7" w:rsidP="00965FA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2018</w:t>
            </w:r>
          </w:p>
        </w:tc>
      </w:tr>
      <w:tr w:rsidR="00965FA7" w:rsidTr="00965FA7">
        <w:trPr>
          <w:trHeight w:val="20"/>
          <w:jc w:val="center"/>
        </w:trPr>
        <w:tc>
          <w:tcPr>
            <w:tcW w:w="445" w:type="dxa"/>
            <w:shd w:val="clear" w:color="auto" w:fill="auto"/>
            <w:vAlign w:val="center"/>
          </w:tcPr>
          <w:p w:rsidR="00965FA7" w:rsidRPr="00E45421" w:rsidRDefault="00965FA7" w:rsidP="00965FA7">
            <w:pPr>
              <w:pStyle w:val="af6"/>
              <w:rPr>
                <w:szCs w:val="24"/>
              </w:rPr>
            </w:pPr>
            <w:r w:rsidRPr="00E45421">
              <w:rPr>
                <w:szCs w:val="24"/>
              </w:rPr>
              <w:t>2</w:t>
            </w:r>
          </w:p>
        </w:tc>
        <w:tc>
          <w:tcPr>
            <w:tcW w:w="2659" w:type="dxa"/>
            <w:shd w:val="clear" w:color="auto" w:fill="auto"/>
            <w:vAlign w:val="center"/>
          </w:tcPr>
          <w:p w:rsidR="00965FA7" w:rsidRDefault="00965FA7" w:rsidP="00965FA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Дымосос</w:t>
            </w:r>
          </w:p>
        </w:tc>
        <w:tc>
          <w:tcPr>
            <w:tcW w:w="2977" w:type="dxa"/>
            <w:shd w:val="clear" w:color="auto" w:fill="auto"/>
            <w:vAlign w:val="center"/>
          </w:tcPr>
          <w:p w:rsidR="00965FA7" w:rsidRDefault="00965FA7" w:rsidP="00965FA7">
            <w:pPr>
              <w:jc w:val="center"/>
              <w:rPr>
                <w:color w:val="000000"/>
              </w:rPr>
            </w:pPr>
            <w:r w:rsidRPr="00965FA7">
              <w:rPr>
                <w:color w:val="000000"/>
              </w:rPr>
              <w:t>ДН-9 ПР90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965FA7" w:rsidRDefault="00965FA7" w:rsidP="00965FA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15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965FA7" w:rsidRDefault="00965FA7" w:rsidP="00965FA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1500</w:t>
            </w:r>
          </w:p>
        </w:tc>
        <w:tc>
          <w:tcPr>
            <w:tcW w:w="1295" w:type="dxa"/>
            <w:vAlign w:val="center"/>
          </w:tcPr>
          <w:p w:rsidR="00965FA7" w:rsidRDefault="00965FA7" w:rsidP="00965FA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н/д</w:t>
            </w:r>
          </w:p>
        </w:tc>
      </w:tr>
      <w:tr w:rsidR="00965FA7" w:rsidTr="00965FA7">
        <w:trPr>
          <w:trHeight w:val="20"/>
          <w:jc w:val="center"/>
        </w:trPr>
        <w:tc>
          <w:tcPr>
            <w:tcW w:w="445" w:type="dxa"/>
            <w:shd w:val="clear" w:color="auto" w:fill="auto"/>
            <w:vAlign w:val="center"/>
          </w:tcPr>
          <w:p w:rsidR="00965FA7" w:rsidRPr="00E45421" w:rsidRDefault="00965FA7" w:rsidP="00965FA7">
            <w:pPr>
              <w:pStyle w:val="af6"/>
              <w:rPr>
                <w:szCs w:val="24"/>
              </w:rPr>
            </w:pPr>
            <w:r>
              <w:rPr>
                <w:szCs w:val="24"/>
              </w:rPr>
              <w:t>3</w:t>
            </w:r>
          </w:p>
        </w:tc>
        <w:tc>
          <w:tcPr>
            <w:tcW w:w="2659" w:type="dxa"/>
            <w:shd w:val="clear" w:color="auto" w:fill="auto"/>
            <w:vAlign w:val="center"/>
          </w:tcPr>
          <w:p w:rsidR="00965FA7" w:rsidRDefault="00965FA7" w:rsidP="00965FA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Вентилятор</w:t>
            </w:r>
          </w:p>
        </w:tc>
        <w:tc>
          <w:tcPr>
            <w:tcW w:w="2977" w:type="dxa"/>
            <w:shd w:val="clear" w:color="auto" w:fill="auto"/>
            <w:vAlign w:val="center"/>
          </w:tcPr>
          <w:p w:rsidR="00965FA7" w:rsidRDefault="00965FA7" w:rsidP="00965FA7">
            <w:pPr>
              <w:jc w:val="center"/>
            </w:pPr>
            <w:r w:rsidRPr="00B004C7">
              <w:t>ВЦ 14-46.205 ЛО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965FA7" w:rsidRDefault="00965FA7" w:rsidP="00965FA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965FA7" w:rsidRDefault="00965FA7" w:rsidP="00965FA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3000</w:t>
            </w:r>
          </w:p>
        </w:tc>
        <w:tc>
          <w:tcPr>
            <w:tcW w:w="1295" w:type="dxa"/>
            <w:vAlign w:val="center"/>
          </w:tcPr>
          <w:p w:rsidR="00965FA7" w:rsidRDefault="00965FA7" w:rsidP="00965FA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н/д</w:t>
            </w:r>
          </w:p>
        </w:tc>
      </w:tr>
      <w:tr w:rsidR="00965FA7" w:rsidTr="00965FA7">
        <w:trPr>
          <w:trHeight w:val="20"/>
          <w:jc w:val="center"/>
        </w:trPr>
        <w:tc>
          <w:tcPr>
            <w:tcW w:w="445" w:type="dxa"/>
            <w:shd w:val="clear" w:color="auto" w:fill="auto"/>
            <w:vAlign w:val="center"/>
          </w:tcPr>
          <w:p w:rsidR="00965FA7" w:rsidRDefault="00965FA7" w:rsidP="00965FA7">
            <w:pPr>
              <w:pStyle w:val="af6"/>
              <w:rPr>
                <w:szCs w:val="24"/>
              </w:rPr>
            </w:pPr>
            <w:r>
              <w:rPr>
                <w:szCs w:val="24"/>
              </w:rPr>
              <w:t>4</w:t>
            </w:r>
          </w:p>
        </w:tc>
        <w:tc>
          <w:tcPr>
            <w:tcW w:w="2659" w:type="dxa"/>
            <w:shd w:val="clear" w:color="auto" w:fill="auto"/>
            <w:vAlign w:val="center"/>
          </w:tcPr>
          <w:p w:rsidR="00965FA7" w:rsidRDefault="00965FA7" w:rsidP="00965FA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Вентилятор</w:t>
            </w:r>
          </w:p>
        </w:tc>
        <w:tc>
          <w:tcPr>
            <w:tcW w:w="2977" w:type="dxa"/>
            <w:shd w:val="clear" w:color="auto" w:fill="auto"/>
            <w:vAlign w:val="center"/>
          </w:tcPr>
          <w:p w:rsidR="00965FA7" w:rsidRDefault="00965FA7" w:rsidP="00965FA7">
            <w:pPr>
              <w:jc w:val="center"/>
            </w:pPr>
            <w:r w:rsidRPr="00B004C7">
              <w:t>ВЦ 14-46.205 ЛО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965FA7" w:rsidRDefault="00965FA7" w:rsidP="00965FA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965FA7" w:rsidRDefault="00965FA7" w:rsidP="00965FA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3000</w:t>
            </w:r>
          </w:p>
        </w:tc>
        <w:tc>
          <w:tcPr>
            <w:tcW w:w="1295" w:type="dxa"/>
            <w:vAlign w:val="center"/>
          </w:tcPr>
          <w:p w:rsidR="00965FA7" w:rsidRDefault="00965FA7" w:rsidP="00965FA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н/д</w:t>
            </w:r>
          </w:p>
        </w:tc>
      </w:tr>
      <w:tr w:rsidR="00965FA7" w:rsidRPr="00E45421" w:rsidTr="00965FA7">
        <w:trPr>
          <w:trHeight w:val="229"/>
          <w:jc w:val="center"/>
        </w:trPr>
        <w:tc>
          <w:tcPr>
            <w:tcW w:w="10495" w:type="dxa"/>
            <w:gridSpan w:val="6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65FA7" w:rsidRDefault="00965FA7" w:rsidP="00965FA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Котельная «Восьмилетняя школа»</w:t>
            </w:r>
          </w:p>
        </w:tc>
      </w:tr>
      <w:tr w:rsidR="00965FA7" w:rsidTr="00965FA7">
        <w:trPr>
          <w:trHeight w:val="20"/>
          <w:jc w:val="center"/>
        </w:trPr>
        <w:tc>
          <w:tcPr>
            <w:tcW w:w="445" w:type="dxa"/>
            <w:tcBorders>
              <w:top w:val="single" w:sz="12" w:space="0" w:color="auto"/>
            </w:tcBorders>
            <w:shd w:val="clear" w:color="auto" w:fill="auto"/>
            <w:vAlign w:val="center"/>
          </w:tcPr>
          <w:p w:rsidR="00965FA7" w:rsidRPr="00E45421" w:rsidRDefault="00965FA7" w:rsidP="00965FA7">
            <w:pPr>
              <w:pStyle w:val="af6"/>
              <w:rPr>
                <w:szCs w:val="24"/>
              </w:rPr>
            </w:pPr>
            <w:r w:rsidRPr="00E45421">
              <w:rPr>
                <w:szCs w:val="24"/>
              </w:rPr>
              <w:t>1</w:t>
            </w:r>
          </w:p>
        </w:tc>
        <w:tc>
          <w:tcPr>
            <w:tcW w:w="2659" w:type="dxa"/>
            <w:tcBorders>
              <w:top w:val="single" w:sz="12" w:space="0" w:color="auto"/>
            </w:tcBorders>
            <w:shd w:val="clear" w:color="auto" w:fill="auto"/>
            <w:vAlign w:val="center"/>
          </w:tcPr>
          <w:p w:rsidR="00965FA7" w:rsidRDefault="00965FA7" w:rsidP="00965FA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Дымосос</w:t>
            </w:r>
          </w:p>
        </w:tc>
        <w:tc>
          <w:tcPr>
            <w:tcW w:w="2977" w:type="dxa"/>
            <w:tcBorders>
              <w:top w:val="single" w:sz="12" w:space="0" w:color="auto"/>
            </w:tcBorders>
            <w:shd w:val="clear" w:color="auto" w:fill="auto"/>
            <w:vAlign w:val="center"/>
          </w:tcPr>
          <w:p w:rsidR="00965FA7" w:rsidRDefault="00965FA7" w:rsidP="00965FA7">
            <w:pPr>
              <w:jc w:val="center"/>
            </w:pPr>
            <w:r w:rsidRPr="00965FA7">
              <w:t>ДН-9-1500 ЛЕВ</w:t>
            </w:r>
          </w:p>
        </w:tc>
        <w:tc>
          <w:tcPr>
            <w:tcW w:w="1843" w:type="dxa"/>
            <w:tcBorders>
              <w:top w:val="single" w:sz="12" w:space="0" w:color="auto"/>
            </w:tcBorders>
            <w:shd w:val="clear" w:color="auto" w:fill="auto"/>
            <w:vAlign w:val="center"/>
          </w:tcPr>
          <w:p w:rsidR="00965FA7" w:rsidRDefault="00965FA7" w:rsidP="00965FA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15</w:t>
            </w:r>
          </w:p>
        </w:tc>
        <w:tc>
          <w:tcPr>
            <w:tcW w:w="1276" w:type="dxa"/>
            <w:tcBorders>
              <w:top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65FA7" w:rsidRDefault="00965FA7" w:rsidP="00965FA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1500</w:t>
            </w:r>
          </w:p>
        </w:tc>
        <w:tc>
          <w:tcPr>
            <w:tcW w:w="1295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965FA7" w:rsidRDefault="00965FA7" w:rsidP="00965FA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2020</w:t>
            </w:r>
          </w:p>
        </w:tc>
      </w:tr>
      <w:tr w:rsidR="00965FA7" w:rsidTr="00965FA7">
        <w:trPr>
          <w:trHeight w:val="20"/>
          <w:jc w:val="center"/>
        </w:trPr>
        <w:tc>
          <w:tcPr>
            <w:tcW w:w="445" w:type="dxa"/>
            <w:shd w:val="clear" w:color="auto" w:fill="auto"/>
            <w:vAlign w:val="center"/>
          </w:tcPr>
          <w:p w:rsidR="00965FA7" w:rsidRPr="00E45421" w:rsidRDefault="00965FA7" w:rsidP="00965FA7">
            <w:pPr>
              <w:pStyle w:val="af6"/>
              <w:rPr>
                <w:szCs w:val="24"/>
              </w:rPr>
            </w:pPr>
            <w:r w:rsidRPr="00E45421">
              <w:rPr>
                <w:szCs w:val="24"/>
              </w:rPr>
              <w:t>2</w:t>
            </w:r>
          </w:p>
        </w:tc>
        <w:tc>
          <w:tcPr>
            <w:tcW w:w="2659" w:type="dxa"/>
            <w:shd w:val="clear" w:color="auto" w:fill="auto"/>
            <w:vAlign w:val="center"/>
          </w:tcPr>
          <w:p w:rsidR="00965FA7" w:rsidRDefault="00965FA7" w:rsidP="00965FA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Дымосос</w:t>
            </w:r>
          </w:p>
        </w:tc>
        <w:tc>
          <w:tcPr>
            <w:tcW w:w="2977" w:type="dxa"/>
            <w:shd w:val="clear" w:color="auto" w:fill="auto"/>
            <w:vAlign w:val="center"/>
          </w:tcPr>
          <w:p w:rsidR="00965FA7" w:rsidRDefault="00965FA7" w:rsidP="00965FA7">
            <w:pPr>
              <w:jc w:val="center"/>
            </w:pPr>
            <w:r w:rsidRPr="00965FA7">
              <w:t>ДН-9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965FA7" w:rsidRDefault="00965FA7" w:rsidP="00965FA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15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965FA7" w:rsidRDefault="00965FA7" w:rsidP="00965FA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н/д</w:t>
            </w:r>
          </w:p>
        </w:tc>
        <w:tc>
          <w:tcPr>
            <w:tcW w:w="1295" w:type="dxa"/>
            <w:vAlign w:val="center"/>
          </w:tcPr>
          <w:p w:rsidR="00965FA7" w:rsidRDefault="00965FA7" w:rsidP="00965FA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2017</w:t>
            </w:r>
          </w:p>
        </w:tc>
      </w:tr>
      <w:tr w:rsidR="00965FA7" w:rsidTr="00965FA7">
        <w:trPr>
          <w:trHeight w:val="20"/>
          <w:jc w:val="center"/>
        </w:trPr>
        <w:tc>
          <w:tcPr>
            <w:tcW w:w="445" w:type="dxa"/>
            <w:shd w:val="clear" w:color="auto" w:fill="auto"/>
            <w:vAlign w:val="center"/>
          </w:tcPr>
          <w:p w:rsidR="00965FA7" w:rsidRPr="00E45421" w:rsidRDefault="00965FA7" w:rsidP="00965FA7">
            <w:pPr>
              <w:pStyle w:val="af6"/>
              <w:rPr>
                <w:szCs w:val="24"/>
              </w:rPr>
            </w:pPr>
            <w:r>
              <w:rPr>
                <w:szCs w:val="24"/>
              </w:rPr>
              <w:t>3</w:t>
            </w:r>
          </w:p>
        </w:tc>
        <w:tc>
          <w:tcPr>
            <w:tcW w:w="2659" w:type="dxa"/>
            <w:shd w:val="clear" w:color="auto" w:fill="auto"/>
            <w:vAlign w:val="center"/>
          </w:tcPr>
          <w:p w:rsidR="00965FA7" w:rsidRDefault="00965FA7" w:rsidP="00965FA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 xml:space="preserve">Вентилятор </w:t>
            </w:r>
            <w:proofErr w:type="spellStart"/>
            <w:r>
              <w:rPr>
                <w:color w:val="000000"/>
              </w:rPr>
              <w:t>поддува</w:t>
            </w:r>
            <w:proofErr w:type="spellEnd"/>
          </w:p>
        </w:tc>
        <w:tc>
          <w:tcPr>
            <w:tcW w:w="2977" w:type="dxa"/>
            <w:shd w:val="clear" w:color="auto" w:fill="auto"/>
            <w:vAlign w:val="center"/>
          </w:tcPr>
          <w:p w:rsidR="00965FA7" w:rsidRDefault="00965FA7" w:rsidP="00965FA7">
            <w:pPr>
              <w:jc w:val="center"/>
            </w:pPr>
            <w:r w:rsidRPr="007E0DFE">
              <w:t>ВР280/46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965FA7" w:rsidRDefault="00965FA7" w:rsidP="00965FA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965FA7" w:rsidRDefault="00965FA7" w:rsidP="00965FA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3000</w:t>
            </w:r>
          </w:p>
        </w:tc>
        <w:tc>
          <w:tcPr>
            <w:tcW w:w="1295" w:type="dxa"/>
            <w:vAlign w:val="center"/>
          </w:tcPr>
          <w:p w:rsidR="00965FA7" w:rsidRDefault="00965FA7" w:rsidP="00965FA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н/д</w:t>
            </w:r>
          </w:p>
        </w:tc>
      </w:tr>
      <w:tr w:rsidR="00965FA7" w:rsidTr="00965FA7">
        <w:trPr>
          <w:trHeight w:val="20"/>
          <w:jc w:val="center"/>
        </w:trPr>
        <w:tc>
          <w:tcPr>
            <w:tcW w:w="445" w:type="dxa"/>
            <w:shd w:val="clear" w:color="auto" w:fill="auto"/>
            <w:vAlign w:val="center"/>
          </w:tcPr>
          <w:p w:rsidR="00965FA7" w:rsidRDefault="00965FA7" w:rsidP="00965FA7">
            <w:pPr>
              <w:pStyle w:val="af6"/>
              <w:rPr>
                <w:szCs w:val="24"/>
              </w:rPr>
            </w:pPr>
            <w:r>
              <w:rPr>
                <w:szCs w:val="24"/>
              </w:rPr>
              <w:t>4</w:t>
            </w:r>
          </w:p>
        </w:tc>
        <w:tc>
          <w:tcPr>
            <w:tcW w:w="2659" w:type="dxa"/>
            <w:shd w:val="clear" w:color="auto" w:fill="auto"/>
            <w:vAlign w:val="center"/>
          </w:tcPr>
          <w:p w:rsidR="00965FA7" w:rsidRDefault="00965FA7" w:rsidP="00965FA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 xml:space="preserve">Вентилятор </w:t>
            </w:r>
            <w:proofErr w:type="spellStart"/>
            <w:r>
              <w:rPr>
                <w:color w:val="000000"/>
              </w:rPr>
              <w:t>поддува</w:t>
            </w:r>
            <w:proofErr w:type="spellEnd"/>
          </w:p>
        </w:tc>
        <w:tc>
          <w:tcPr>
            <w:tcW w:w="2977" w:type="dxa"/>
            <w:shd w:val="clear" w:color="auto" w:fill="auto"/>
            <w:vAlign w:val="center"/>
          </w:tcPr>
          <w:p w:rsidR="00965FA7" w:rsidRDefault="00965FA7" w:rsidP="00965FA7">
            <w:pPr>
              <w:jc w:val="center"/>
            </w:pPr>
            <w:r w:rsidRPr="007E0DFE">
              <w:t>ВР280/46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965FA7" w:rsidRDefault="00965FA7" w:rsidP="00965FA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965FA7" w:rsidRDefault="00965FA7" w:rsidP="00965FA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3000</w:t>
            </w:r>
          </w:p>
        </w:tc>
        <w:tc>
          <w:tcPr>
            <w:tcW w:w="1295" w:type="dxa"/>
            <w:vAlign w:val="center"/>
          </w:tcPr>
          <w:p w:rsidR="00965FA7" w:rsidRDefault="00965FA7" w:rsidP="00965FA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н/д</w:t>
            </w:r>
          </w:p>
        </w:tc>
      </w:tr>
      <w:tr w:rsidR="00965FA7" w:rsidTr="00965FA7">
        <w:trPr>
          <w:trHeight w:val="20"/>
          <w:jc w:val="center"/>
        </w:trPr>
        <w:tc>
          <w:tcPr>
            <w:tcW w:w="445" w:type="dxa"/>
            <w:shd w:val="clear" w:color="auto" w:fill="auto"/>
            <w:vAlign w:val="center"/>
          </w:tcPr>
          <w:p w:rsidR="00965FA7" w:rsidRDefault="00965FA7" w:rsidP="00965FA7">
            <w:pPr>
              <w:pStyle w:val="af6"/>
              <w:rPr>
                <w:szCs w:val="24"/>
              </w:rPr>
            </w:pPr>
            <w:r>
              <w:rPr>
                <w:szCs w:val="24"/>
              </w:rPr>
              <w:t>5</w:t>
            </w:r>
          </w:p>
        </w:tc>
        <w:tc>
          <w:tcPr>
            <w:tcW w:w="2659" w:type="dxa"/>
            <w:shd w:val="clear" w:color="auto" w:fill="auto"/>
            <w:vAlign w:val="center"/>
          </w:tcPr>
          <w:p w:rsidR="00965FA7" w:rsidRDefault="00965FA7" w:rsidP="00965FA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 xml:space="preserve">Вентилятор </w:t>
            </w:r>
            <w:proofErr w:type="spellStart"/>
            <w:r>
              <w:rPr>
                <w:color w:val="000000"/>
              </w:rPr>
              <w:t>поддува</w:t>
            </w:r>
            <w:proofErr w:type="spellEnd"/>
          </w:p>
        </w:tc>
        <w:tc>
          <w:tcPr>
            <w:tcW w:w="2977" w:type="dxa"/>
            <w:shd w:val="clear" w:color="auto" w:fill="auto"/>
            <w:vAlign w:val="center"/>
          </w:tcPr>
          <w:p w:rsidR="00965FA7" w:rsidRDefault="00965FA7" w:rsidP="00965FA7">
            <w:pPr>
              <w:jc w:val="center"/>
            </w:pPr>
            <w:r w:rsidRPr="007E0DFE">
              <w:t>ВР280/46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965FA7" w:rsidRDefault="00965FA7" w:rsidP="00965FA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965FA7" w:rsidRDefault="00965FA7" w:rsidP="00965FA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3000</w:t>
            </w:r>
          </w:p>
        </w:tc>
        <w:tc>
          <w:tcPr>
            <w:tcW w:w="1295" w:type="dxa"/>
            <w:vAlign w:val="center"/>
          </w:tcPr>
          <w:p w:rsidR="00965FA7" w:rsidRDefault="00965FA7" w:rsidP="00965FA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н/д</w:t>
            </w:r>
          </w:p>
        </w:tc>
      </w:tr>
      <w:tr w:rsidR="00965FA7" w:rsidRPr="00E45421" w:rsidTr="00965FA7">
        <w:trPr>
          <w:trHeight w:val="229"/>
          <w:jc w:val="center"/>
        </w:trPr>
        <w:tc>
          <w:tcPr>
            <w:tcW w:w="10495" w:type="dxa"/>
            <w:gridSpan w:val="6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65FA7" w:rsidRDefault="00965FA7" w:rsidP="00965FA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Котельная «Байкал»</w:t>
            </w:r>
          </w:p>
        </w:tc>
      </w:tr>
      <w:tr w:rsidR="00965FA7" w:rsidTr="00965FA7">
        <w:trPr>
          <w:trHeight w:val="20"/>
          <w:jc w:val="center"/>
        </w:trPr>
        <w:tc>
          <w:tcPr>
            <w:tcW w:w="445" w:type="dxa"/>
            <w:tcBorders>
              <w:top w:val="single" w:sz="12" w:space="0" w:color="auto"/>
            </w:tcBorders>
            <w:shd w:val="clear" w:color="auto" w:fill="auto"/>
            <w:vAlign w:val="center"/>
          </w:tcPr>
          <w:p w:rsidR="00965FA7" w:rsidRPr="00E45421" w:rsidRDefault="00965FA7" w:rsidP="00965FA7">
            <w:pPr>
              <w:pStyle w:val="af6"/>
              <w:rPr>
                <w:szCs w:val="24"/>
              </w:rPr>
            </w:pPr>
            <w:r w:rsidRPr="00E45421">
              <w:rPr>
                <w:szCs w:val="24"/>
              </w:rPr>
              <w:t>1</w:t>
            </w:r>
          </w:p>
        </w:tc>
        <w:tc>
          <w:tcPr>
            <w:tcW w:w="2659" w:type="dxa"/>
            <w:tcBorders>
              <w:top w:val="single" w:sz="12" w:space="0" w:color="auto"/>
            </w:tcBorders>
            <w:shd w:val="clear" w:color="auto" w:fill="auto"/>
            <w:vAlign w:val="center"/>
          </w:tcPr>
          <w:p w:rsidR="00965FA7" w:rsidRDefault="00965FA7" w:rsidP="00965FA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Дымосос</w:t>
            </w:r>
          </w:p>
        </w:tc>
        <w:tc>
          <w:tcPr>
            <w:tcW w:w="2977" w:type="dxa"/>
            <w:tcBorders>
              <w:top w:val="single" w:sz="12" w:space="0" w:color="auto"/>
            </w:tcBorders>
            <w:shd w:val="clear" w:color="auto" w:fill="auto"/>
            <w:vAlign w:val="center"/>
          </w:tcPr>
          <w:p w:rsidR="00965FA7" w:rsidRDefault="00965FA7" w:rsidP="00965FA7">
            <w:pPr>
              <w:jc w:val="center"/>
            </w:pPr>
            <w:r w:rsidRPr="00EB4F9C">
              <w:t>ДН-8</w:t>
            </w:r>
          </w:p>
        </w:tc>
        <w:tc>
          <w:tcPr>
            <w:tcW w:w="1843" w:type="dxa"/>
            <w:tcBorders>
              <w:top w:val="single" w:sz="12" w:space="0" w:color="auto"/>
            </w:tcBorders>
            <w:shd w:val="clear" w:color="auto" w:fill="auto"/>
            <w:vAlign w:val="center"/>
          </w:tcPr>
          <w:p w:rsidR="00965FA7" w:rsidRDefault="00965FA7" w:rsidP="00965FA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15</w:t>
            </w:r>
          </w:p>
        </w:tc>
        <w:tc>
          <w:tcPr>
            <w:tcW w:w="1276" w:type="dxa"/>
            <w:tcBorders>
              <w:top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65FA7" w:rsidRDefault="00965FA7" w:rsidP="00965FA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1550</w:t>
            </w:r>
          </w:p>
        </w:tc>
        <w:tc>
          <w:tcPr>
            <w:tcW w:w="1295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965FA7" w:rsidRDefault="00965FA7" w:rsidP="00965FA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н/д</w:t>
            </w:r>
          </w:p>
        </w:tc>
      </w:tr>
      <w:tr w:rsidR="00965FA7" w:rsidTr="00965FA7">
        <w:trPr>
          <w:trHeight w:val="20"/>
          <w:jc w:val="center"/>
        </w:trPr>
        <w:tc>
          <w:tcPr>
            <w:tcW w:w="445" w:type="dxa"/>
            <w:shd w:val="clear" w:color="auto" w:fill="auto"/>
            <w:vAlign w:val="center"/>
          </w:tcPr>
          <w:p w:rsidR="00965FA7" w:rsidRPr="00E45421" w:rsidRDefault="00965FA7" w:rsidP="00965FA7">
            <w:pPr>
              <w:pStyle w:val="af6"/>
              <w:rPr>
                <w:szCs w:val="24"/>
              </w:rPr>
            </w:pPr>
            <w:r w:rsidRPr="00E45421">
              <w:rPr>
                <w:szCs w:val="24"/>
              </w:rPr>
              <w:t>2</w:t>
            </w:r>
          </w:p>
        </w:tc>
        <w:tc>
          <w:tcPr>
            <w:tcW w:w="2659" w:type="dxa"/>
            <w:shd w:val="clear" w:color="auto" w:fill="auto"/>
            <w:vAlign w:val="center"/>
          </w:tcPr>
          <w:p w:rsidR="00965FA7" w:rsidRDefault="00965FA7" w:rsidP="00965FA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Дымосос</w:t>
            </w:r>
          </w:p>
        </w:tc>
        <w:tc>
          <w:tcPr>
            <w:tcW w:w="2977" w:type="dxa"/>
            <w:shd w:val="clear" w:color="auto" w:fill="auto"/>
            <w:vAlign w:val="center"/>
          </w:tcPr>
          <w:p w:rsidR="00965FA7" w:rsidRDefault="00965FA7" w:rsidP="00965FA7">
            <w:pPr>
              <w:jc w:val="center"/>
            </w:pPr>
            <w:r w:rsidRPr="00EB4F9C">
              <w:t>ДН-8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965FA7" w:rsidRDefault="00965FA7" w:rsidP="00965FA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15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965FA7" w:rsidRDefault="00965FA7" w:rsidP="00965FA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1550</w:t>
            </w:r>
          </w:p>
        </w:tc>
        <w:tc>
          <w:tcPr>
            <w:tcW w:w="1295" w:type="dxa"/>
            <w:vAlign w:val="center"/>
          </w:tcPr>
          <w:p w:rsidR="00965FA7" w:rsidRDefault="00965FA7" w:rsidP="00965FA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н/д</w:t>
            </w:r>
          </w:p>
        </w:tc>
      </w:tr>
      <w:tr w:rsidR="001E093A" w:rsidTr="00965FA7">
        <w:trPr>
          <w:trHeight w:val="20"/>
          <w:jc w:val="center"/>
        </w:trPr>
        <w:tc>
          <w:tcPr>
            <w:tcW w:w="445" w:type="dxa"/>
            <w:shd w:val="clear" w:color="auto" w:fill="auto"/>
            <w:vAlign w:val="center"/>
          </w:tcPr>
          <w:p w:rsidR="001E093A" w:rsidRPr="00E45421" w:rsidRDefault="001E093A" w:rsidP="001E093A">
            <w:pPr>
              <w:pStyle w:val="af6"/>
              <w:rPr>
                <w:szCs w:val="24"/>
              </w:rPr>
            </w:pPr>
            <w:r>
              <w:rPr>
                <w:szCs w:val="24"/>
              </w:rPr>
              <w:t>3</w:t>
            </w:r>
          </w:p>
        </w:tc>
        <w:tc>
          <w:tcPr>
            <w:tcW w:w="2659" w:type="dxa"/>
            <w:shd w:val="clear" w:color="auto" w:fill="auto"/>
            <w:vAlign w:val="center"/>
          </w:tcPr>
          <w:p w:rsidR="001E093A" w:rsidRDefault="001E093A" w:rsidP="001E093A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 xml:space="preserve">Вентилятор </w:t>
            </w:r>
            <w:proofErr w:type="spellStart"/>
            <w:r>
              <w:rPr>
                <w:color w:val="000000"/>
              </w:rPr>
              <w:t>поддува</w:t>
            </w:r>
            <w:proofErr w:type="spellEnd"/>
          </w:p>
        </w:tc>
        <w:tc>
          <w:tcPr>
            <w:tcW w:w="2977" w:type="dxa"/>
            <w:shd w:val="clear" w:color="auto" w:fill="auto"/>
            <w:vAlign w:val="center"/>
          </w:tcPr>
          <w:p w:rsidR="001E093A" w:rsidRDefault="001E093A" w:rsidP="001E093A">
            <w:pPr>
              <w:jc w:val="center"/>
            </w:pPr>
            <w:r w:rsidRPr="00E8612B">
              <w:t>ВДН</w:t>
            </w:r>
            <w:r>
              <w:t xml:space="preserve"> </w:t>
            </w:r>
            <w:r w:rsidRPr="00E8612B">
              <w:t>(двигатель)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1E093A" w:rsidRDefault="001E093A" w:rsidP="001E093A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5,5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1E093A" w:rsidRDefault="001E093A" w:rsidP="001E093A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н/д</w:t>
            </w:r>
          </w:p>
        </w:tc>
        <w:tc>
          <w:tcPr>
            <w:tcW w:w="1295" w:type="dxa"/>
            <w:vAlign w:val="center"/>
          </w:tcPr>
          <w:p w:rsidR="001E093A" w:rsidRDefault="001E093A" w:rsidP="001E093A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н/д</w:t>
            </w:r>
          </w:p>
        </w:tc>
      </w:tr>
      <w:tr w:rsidR="001E093A" w:rsidTr="00965FA7">
        <w:trPr>
          <w:trHeight w:val="20"/>
          <w:jc w:val="center"/>
        </w:trPr>
        <w:tc>
          <w:tcPr>
            <w:tcW w:w="445" w:type="dxa"/>
            <w:shd w:val="clear" w:color="auto" w:fill="auto"/>
            <w:vAlign w:val="center"/>
          </w:tcPr>
          <w:p w:rsidR="001E093A" w:rsidRDefault="001E093A" w:rsidP="001E093A">
            <w:pPr>
              <w:pStyle w:val="af6"/>
              <w:rPr>
                <w:szCs w:val="24"/>
              </w:rPr>
            </w:pPr>
            <w:r>
              <w:rPr>
                <w:szCs w:val="24"/>
              </w:rPr>
              <w:t>4</w:t>
            </w:r>
          </w:p>
        </w:tc>
        <w:tc>
          <w:tcPr>
            <w:tcW w:w="2659" w:type="dxa"/>
            <w:shd w:val="clear" w:color="auto" w:fill="auto"/>
            <w:vAlign w:val="center"/>
          </w:tcPr>
          <w:p w:rsidR="001E093A" w:rsidRDefault="001E093A" w:rsidP="001E093A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 xml:space="preserve">Вентилятор </w:t>
            </w:r>
            <w:proofErr w:type="spellStart"/>
            <w:r>
              <w:rPr>
                <w:color w:val="000000"/>
              </w:rPr>
              <w:t>поддува</w:t>
            </w:r>
            <w:proofErr w:type="spellEnd"/>
          </w:p>
        </w:tc>
        <w:tc>
          <w:tcPr>
            <w:tcW w:w="2977" w:type="dxa"/>
            <w:shd w:val="clear" w:color="auto" w:fill="auto"/>
            <w:vAlign w:val="center"/>
          </w:tcPr>
          <w:p w:rsidR="001E093A" w:rsidRDefault="001E093A" w:rsidP="001E093A">
            <w:pPr>
              <w:jc w:val="center"/>
            </w:pPr>
            <w:r w:rsidRPr="00E8612B">
              <w:t>ВДН</w:t>
            </w:r>
            <w:r>
              <w:t xml:space="preserve"> </w:t>
            </w:r>
            <w:r w:rsidRPr="00E8612B">
              <w:t>(двигатель)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1E093A" w:rsidRDefault="001E093A" w:rsidP="001E093A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5,5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1E093A" w:rsidRDefault="001E093A" w:rsidP="001E093A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н/д</w:t>
            </w:r>
          </w:p>
        </w:tc>
        <w:tc>
          <w:tcPr>
            <w:tcW w:w="1295" w:type="dxa"/>
            <w:vAlign w:val="center"/>
          </w:tcPr>
          <w:p w:rsidR="001E093A" w:rsidRDefault="001E093A" w:rsidP="001E093A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н/д</w:t>
            </w:r>
          </w:p>
        </w:tc>
      </w:tr>
      <w:tr w:rsidR="00965FA7" w:rsidRPr="00E45421" w:rsidTr="00965FA7">
        <w:trPr>
          <w:trHeight w:val="229"/>
          <w:jc w:val="center"/>
        </w:trPr>
        <w:tc>
          <w:tcPr>
            <w:tcW w:w="10495" w:type="dxa"/>
            <w:gridSpan w:val="6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65FA7" w:rsidRDefault="00965FA7" w:rsidP="00965FA7">
            <w:pPr>
              <w:jc w:val="center"/>
              <w:rPr>
                <w:shd w:val="clear" w:color="auto" w:fill="FFFFFF"/>
              </w:rPr>
            </w:pPr>
            <w:r>
              <w:rPr>
                <w:shd w:val="clear" w:color="auto" w:fill="FFFFFF"/>
              </w:rPr>
              <w:t>Котельная МБОУ «</w:t>
            </w:r>
            <w:proofErr w:type="spellStart"/>
            <w:r>
              <w:rPr>
                <w:shd w:val="clear" w:color="auto" w:fill="FFFFFF"/>
              </w:rPr>
              <w:t>Вершино-Дарасунская</w:t>
            </w:r>
            <w:proofErr w:type="spellEnd"/>
            <w:r>
              <w:rPr>
                <w:shd w:val="clear" w:color="auto" w:fill="FFFFFF"/>
              </w:rPr>
              <w:t xml:space="preserve"> начальная общеобразовательная школа»</w:t>
            </w:r>
          </w:p>
        </w:tc>
      </w:tr>
      <w:tr w:rsidR="00965FA7" w:rsidTr="00965FA7">
        <w:trPr>
          <w:trHeight w:val="20"/>
          <w:jc w:val="center"/>
        </w:trPr>
        <w:tc>
          <w:tcPr>
            <w:tcW w:w="445" w:type="dxa"/>
            <w:tcBorders>
              <w:top w:val="single" w:sz="12" w:space="0" w:color="auto"/>
            </w:tcBorders>
            <w:shd w:val="clear" w:color="auto" w:fill="auto"/>
            <w:vAlign w:val="center"/>
          </w:tcPr>
          <w:p w:rsidR="00965FA7" w:rsidRPr="00E45421" w:rsidRDefault="00965FA7" w:rsidP="00965FA7">
            <w:pPr>
              <w:pStyle w:val="af6"/>
              <w:rPr>
                <w:szCs w:val="24"/>
              </w:rPr>
            </w:pPr>
            <w:r w:rsidRPr="00E45421">
              <w:rPr>
                <w:szCs w:val="24"/>
              </w:rPr>
              <w:t>1</w:t>
            </w:r>
          </w:p>
        </w:tc>
        <w:tc>
          <w:tcPr>
            <w:tcW w:w="2659" w:type="dxa"/>
            <w:tcBorders>
              <w:top w:val="single" w:sz="12" w:space="0" w:color="auto"/>
            </w:tcBorders>
            <w:shd w:val="clear" w:color="auto" w:fill="auto"/>
            <w:vAlign w:val="center"/>
          </w:tcPr>
          <w:p w:rsidR="00965FA7" w:rsidRDefault="001E093A" w:rsidP="00965FA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Вентилятор центробежный</w:t>
            </w:r>
          </w:p>
        </w:tc>
        <w:tc>
          <w:tcPr>
            <w:tcW w:w="2977" w:type="dxa"/>
            <w:tcBorders>
              <w:top w:val="single" w:sz="12" w:space="0" w:color="auto"/>
            </w:tcBorders>
            <w:shd w:val="clear" w:color="auto" w:fill="auto"/>
            <w:vAlign w:val="center"/>
          </w:tcPr>
          <w:p w:rsidR="00965FA7" w:rsidRDefault="001E093A" w:rsidP="00965FA7">
            <w:pPr>
              <w:jc w:val="center"/>
              <w:rPr>
                <w:color w:val="000000"/>
              </w:rPr>
            </w:pPr>
            <w:r w:rsidRPr="001E093A">
              <w:rPr>
                <w:color w:val="000000"/>
              </w:rPr>
              <w:t>ВЦ 14-46-2 лев</w:t>
            </w:r>
          </w:p>
        </w:tc>
        <w:tc>
          <w:tcPr>
            <w:tcW w:w="1843" w:type="dxa"/>
            <w:tcBorders>
              <w:top w:val="single" w:sz="12" w:space="0" w:color="auto"/>
            </w:tcBorders>
            <w:shd w:val="clear" w:color="auto" w:fill="auto"/>
            <w:vAlign w:val="center"/>
          </w:tcPr>
          <w:p w:rsidR="00965FA7" w:rsidRDefault="001E093A" w:rsidP="00965FA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1,5</w:t>
            </w:r>
          </w:p>
        </w:tc>
        <w:tc>
          <w:tcPr>
            <w:tcW w:w="1276" w:type="dxa"/>
            <w:tcBorders>
              <w:top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965FA7" w:rsidRDefault="001E093A" w:rsidP="00965FA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273</w:t>
            </w:r>
          </w:p>
        </w:tc>
        <w:tc>
          <w:tcPr>
            <w:tcW w:w="1295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965FA7" w:rsidRDefault="001E093A" w:rsidP="00965FA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2016</w:t>
            </w:r>
          </w:p>
        </w:tc>
      </w:tr>
    </w:tbl>
    <w:p w:rsidR="00C77B91" w:rsidRDefault="00C77B91" w:rsidP="004F5403">
      <w:pPr>
        <w:pStyle w:val="af3"/>
        <w:jc w:val="left"/>
      </w:pPr>
    </w:p>
    <w:p w:rsidR="000F1D78" w:rsidRDefault="000F1D78" w:rsidP="000F1D78">
      <w:pPr>
        <w:pStyle w:val="af3"/>
        <w:rPr>
          <w:u w:val="single"/>
        </w:rPr>
      </w:pPr>
      <w:r w:rsidRPr="000F1D78">
        <w:rPr>
          <w:u w:val="single"/>
        </w:rPr>
        <w:t>Ограничения тепловой мощности и параметры располагаемой тепловой мощности</w:t>
      </w:r>
    </w:p>
    <w:p w:rsidR="000F1D78" w:rsidRDefault="00FF1C9D" w:rsidP="000F1D78">
      <w:pPr>
        <w:pStyle w:val="af3"/>
      </w:pPr>
      <w:r w:rsidRPr="006C7A67">
        <w:t xml:space="preserve">В соответствии с предусмотренными </w:t>
      </w:r>
      <w:r>
        <w:t>с</w:t>
      </w:r>
      <w:r w:rsidRPr="006C7A67">
        <w:t xml:space="preserve">хемой </w:t>
      </w:r>
      <w:r w:rsidR="00F21EA0">
        <w:t xml:space="preserve">теплоснабжения, мероприятиями по </w:t>
      </w:r>
      <w:r w:rsidRPr="006C7A67">
        <w:t>поэтапной замене котлов и котельно-вспомогательного оборудования</w:t>
      </w:r>
      <w:r>
        <w:t>, ограничения тепловой мощности на котельной не планируются.</w:t>
      </w:r>
    </w:p>
    <w:p w:rsidR="00936B25" w:rsidRPr="00F531EB" w:rsidRDefault="00936B25" w:rsidP="000F1D78">
      <w:pPr>
        <w:pStyle w:val="af3"/>
        <w:rPr>
          <w:sz w:val="20"/>
          <w:szCs w:val="28"/>
        </w:rPr>
      </w:pPr>
    </w:p>
    <w:p w:rsidR="000F1D78" w:rsidRPr="000F1D78" w:rsidRDefault="000F1D78" w:rsidP="000F1D78">
      <w:pPr>
        <w:pStyle w:val="af3"/>
        <w:rPr>
          <w:sz w:val="36"/>
          <w:szCs w:val="28"/>
          <w:u w:val="single"/>
        </w:rPr>
      </w:pPr>
      <w:r w:rsidRPr="000F1D78">
        <w:rPr>
          <w:u w:val="single"/>
        </w:rPr>
        <w:t>Объем потребления тепловой энергии (мощности) и теплоносителя на собственные и хозяйственные нужды</w:t>
      </w:r>
    </w:p>
    <w:p w:rsidR="004A3EA0" w:rsidRPr="00D06EA3" w:rsidRDefault="00B47FED" w:rsidP="00D06EA3">
      <w:pPr>
        <w:pStyle w:val="af3"/>
        <w:rPr>
          <w:szCs w:val="28"/>
        </w:rPr>
      </w:pPr>
      <w:r>
        <w:rPr>
          <w:szCs w:val="28"/>
        </w:rPr>
        <w:t>Объе</w:t>
      </w:r>
      <w:r w:rsidR="000F1D78" w:rsidRPr="002B20B0">
        <w:rPr>
          <w:szCs w:val="28"/>
        </w:rPr>
        <w:t>м потребления тепловой энергии (мощности) на собственные и хозяйственные нужды и параметры тепловой мощност</w:t>
      </w:r>
      <w:r w:rsidR="000F1D78">
        <w:rPr>
          <w:szCs w:val="28"/>
        </w:rPr>
        <w:t xml:space="preserve">и НЕТТО представлены в таблице </w:t>
      </w:r>
      <w:r w:rsidR="008C3123">
        <w:rPr>
          <w:szCs w:val="28"/>
        </w:rPr>
        <w:t>1.</w:t>
      </w:r>
      <w:r w:rsidR="00AD4AD2">
        <w:rPr>
          <w:szCs w:val="28"/>
        </w:rPr>
        <w:t>3</w:t>
      </w:r>
      <w:r w:rsidR="000F1D78">
        <w:rPr>
          <w:szCs w:val="28"/>
        </w:rPr>
        <w:t>.</w:t>
      </w:r>
    </w:p>
    <w:p w:rsidR="00D06EA3" w:rsidRDefault="00D06EA3" w:rsidP="00D06EA3">
      <w:pPr>
        <w:rPr>
          <w:sz w:val="28"/>
        </w:rPr>
      </w:pPr>
    </w:p>
    <w:p w:rsidR="001E093A" w:rsidRDefault="001E093A" w:rsidP="00D06EA3">
      <w:pPr>
        <w:rPr>
          <w:sz w:val="28"/>
        </w:rPr>
      </w:pPr>
    </w:p>
    <w:p w:rsidR="001E093A" w:rsidRDefault="001E093A" w:rsidP="00D06EA3">
      <w:pPr>
        <w:rPr>
          <w:sz w:val="28"/>
        </w:rPr>
      </w:pPr>
    </w:p>
    <w:p w:rsidR="001E093A" w:rsidRPr="00F531EB" w:rsidRDefault="001E093A" w:rsidP="00D06EA3">
      <w:pPr>
        <w:rPr>
          <w:sz w:val="28"/>
        </w:rPr>
      </w:pPr>
    </w:p>
    <w:p w:rsidR="000F1D78" w:rsidRPr="009A5605" w:rsidRDefault="000F1D78" w:rsidP="00750F0B">
      <w:pPr>
        <w:pStyle w:val="af3"/>
        <w:rPr>
          <w:color w:val="000000" w:themeColor="text1"/>
        </w:rPr>
      </w:pPr>
      <w:r w:rsidRPr="009A5605">
        <w:rPr>
          <w:color w:val="000000" w:themeColor="text1"/>
        </w:rPr>
        <w:lastRenderedPageBreak/>
        <w:t xml:space="preserve">Таблица </w:t>
      </w:r>
      <w:r w:rsidR="008C3123">
        <w:rPr>
          <w:color w:val="000000" w:themeColor="text1"/>
        </w:rPr>
        <w:t>1</w:t>
      </w:r>
      <w:r w:rsidRPr="009A5605">
        <w:rPr>
          <w:color w:val="000000" w:themeColor="text1"/>
        </w:rPr>
        <w:t>.</w:t>
      </w:r>
      <w:r w:rsidR="00AD4AD2">
        <w:rPr>
          <w:color w:val="000000" w:themeColor="text1"/>
        </w:rPr>
        <w:t>3</w:t>
      </w:r>
      <w:r w:rsidRPr="009A5605">
        <w:rPr>
          <w:color w:val="000000" w:themeColor="text1"/>
        </w:rPr>
        <w:t xml:space="preserve"> – Структура выработк</w:t>
      </w:r>
      <w:r w:rsidR="00266B85" w:rsidRPr="009A5605">
        <w:rPr>
          <w:color w:val="000000" w:themeColor="text1"/>
        </w:rPr>
        <w:t>и тепловой энергии НЕТТО</w:t>
      </w:r>
    </w:p>
    <w:tbl>
      <w:tblPr>
        <w:tblW w:w="0" w:type="auto"/>
        <w:tblInd w:w="108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2004"/>
        <w:gridCol w:w="2551"/>
        <w:gridCol w:w="3544"/>
        <w:gridCol w:w="1969"/>
      </w:tblGrid>
      <w:tr w:rsidR="00610ECB" w:rsidRPr="00610ECB" w:rsidTr="00A23F40">
        <w:trPr>
          <w:trHeight w:val="20"/>
        </w:trPr>
        <w:tc>
          <w:tcPr>
            <w:tcW w:w="2004" w:type="dxa"/>
            <w:tcBorders>
              <w:bottom w:val="single" w:sz="12" w:space="0" w:color="auto"/>
            </w:tcBorders>
            <w:vAlign w:val="center"/>
          </w:tcPr>
          <w:p w:rsidR="00610ECB" w:rsidRPr="00610ECB" w:rsidRDefault="00610ECB" w:rsidP="00610ECB">
            <w:pPr>
              <w:pStyle w:val="af6"/>
            </w:pPr>
            <w:r w:rsidRPr="00610ECB">
              <w:t>Наименование источника</w:t>
            </w:r>
          </w:p>
        </w:tc>
        <w:tc>
          <w:tcPr>
            <w:tcW w:w="2551" w:type="dxa"/>
            <w:tcBorders>
              <w:bottom w:val="single" w:sz="12" w:space="0" w:color="auto"/>
            </w:tcBorders>
            <w:vAlign w:val="center"/>
          </w:tcPr>
          <w:p w:rsidR="00610ECB" w:rsidRPr="00266B85" w:rsidRDefault="00610ECB" w:rsidP="00610ECB">
            <w:pPr>
              <w:pStyle w:val="af6"/>
            </w:pPr>
            <w:r w:rsidRPr="00266B85">
              <w:t>Произведено тепловой энергии всего за год,</w:t>
            </w:r>
          </w:p>
          <w:p w:rsidR="00610ECB" w:rsidRPr="00610ECB" w:rsidRDefault="00610ECB" w:rsidP="00610ECB">
            <w:pPr>
              <w:pStyle w:val="af6"/>
            </w:pPr>
            <w:r w:rsidRPr="00266B85">
              <w:t>Гкал/год</w:t>
            </w:r>
          </w:p>
        </w:tc>
        <w:tc>
          <w:tcPr>
            <w:tcW w:w="3544" w:type="dxa"/>
            <w:tcBorders>
              <w:bottom w:val="single" w:sz="12" w:space="0" w:color="auto"/>
            </w:tcBorders>
            <w:vAlign w:val="center"/>
          </w:tcPr>
          <w:p w:rsidR="00610ECB" w:rsidRPr="00610ECB" w:rsidRDefault="00610ECB" w:rsidP="00F7741E">
            <w:pPr>
              <w:pStyle w:val="af6"/>
            </w:pPr>
            <w:r w:rsidRPr="00610ECB">
              <w:t>Объём потребления тепловой энергии на собственные и хозяйственные нужды, Гкал/год</w:t>
            </w:r>
          </w:p>
        </w:tc>
        <w:tc>
          <w:tcPr>
            <w:tcW w:w="1969" w:type="dxa"/>
            <w:tcBorders>
              <w:bottom w:val="single" w:sz="12" w:space="0" w:color="auto"/>
            </w:tcBorders>
            <w:vAlign w:val="center"/>
          </w:tcPr>
          <w:p w:rsidR="00610ECB" w:rsidRPr="00610ECB" w:rsidRDefault="00610ECB" w:rsidP="00610ECB">
            <w:pPr>
              <w:pStyle w:val="af6"/>
            </w:pPr>
            <w:r w:rsidRPr="00610ECB">
              <w:t>Тепловая энергия НЕТТО,</w:t>
            </w:r>
          </w:p>
          <w:p w:rsidR="00610ECB" w:rsidRPr="00610ECB" w:rsidRDefault="00610ECB" w:rsidP="00610ECB">
            <w:pPr>
              <w:pStyle w:val="af6"/>
            </w:pPr>
            <w:r w:rsidRPr="00610ECB">
              <w:t>Гкал/год</w:t>
            </w:r>
          </w:p>
        </w:tc>
      </w:tr>
      <w:tr w:rsidR="00A23F40" w:rsidRPr="00610ECB" w:rsidTr="00A23F40">
        <w:trPr>
          <w:trHeight w:val="20"/>
        </w:trPr>
        <w:tc>
          <w:tcPr>
            <w:tcW w:w="2004" w:type="dxa"/>
            <w:tcBorders>
              <w:bottom w:val="single" w:sz="4" w:space="0" w:color="auto"/>
            </w:tcBorders>
            <w:vAlign w:val="center"/>
          </w:tcPr>
          <w:p w:rsidR="00A23F40" w:rsidRDefault="00A23F40" w:rsidP="00A23F4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Котельная «Б-1»</w:t>
            </w:r>
          </w:p>
        </w:tc>
        <w:tc>
          <w:tcPr>
            <w:tcW w:w="2551" w:type="dxa"/>
            <w:tcBorders>
              <w:bottom w:val="single" w:sz="4" w:space="0" w:color="auto"/>
            </w:tcBorders>
            <w:vAlign w:val="center"/>
          </w:tcPr>
          <w:p w:rsidR="00A23F40" w:rsidRDefault="00A23F40" w:rsidP="00A23F4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5477,53</w:t>
            </w:r>
          </w:p>
        </w:tc>
        <w:tc>
          <w:tcPr>
            <w:tcW w:w="3544" w:type="dxa"/>
            <w:tcBorders>
              <w:bottom w:val="single" w:sz="4" w:space="0" w:color="auto"/>
            </w:tcBorders>
            <w:vAlign w:val="center"/>
          </w:tcPr>
          <w:p w:rsidR="00A23F40" w:rsidRDefault="00A23F40" w:rsidP="00A23F4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185,23</w:t>
            </w:r>
          </w:p>
        </w:tc>
        <w:tc>
          <w:tcPr>
            <w:tcW w:w="1969" w:type="dxa"/>
            <w:tcBorders>
              <w:bottom w:val="single" w:sz="4" w:space="0" w:color="auto"/>
            </w:tcBorders>
            <w:vAlign w:val="center"/>
          </w:tcPr>
          <w:p w:rsidR="00A23F40" w:rsidRDefault="00A23F40" w:rsidP="00A23F4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5292,30</w:t>
            </w:r>
          </w:p>
        </w:tc>
      </w:tr>
      <w:tr w:rsidR="00A23F40" w:rsidRPr="00610ECB" w:rsidTr="00A23F40">
        <w:trPr>
          <w:trHeight w:val="20"/>
        </w:trPr>
        <w:tc>
          <w:tcPr>
            <w:tcW w:w="200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Default="00A23F40" w:rsidP="00A23F4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Котельная «Б-2»</w:t>
            </w: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Default="00A23F40" w:rsidP="00A23F4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9751,13</w:t>
            </w:r>
          </w:p>
        </w:tc>
        <w:tc>
          <w:tcPr>
            <w:tcW w:w="354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Default="00A23F40" w:rsidP="00A23F4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329,75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Default="00A23F40" w:rsidP="00A23F4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9421,38</w:t>
            </w:r>
          </w:p>
        </w:tc>
      </w:tr>
      <w:tr w:rsidR="00A23F40" w:rsidRPr="00610ECB" w:rsidTr="00A23F40">
        <w:trPr>
          <w:trHeight w:val="20"/>
        </w:trPr>
        <w:tc>
          <w:tcPr>
            <w:tcW w:w="200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Default="00A23F40" w:rsidP="00A23F4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Котельная «База»</w:t>
            </w: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Default="00A23F40" w:rsidP="00A23F4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4857,66</w:t>
            </w:r>
          </w:p>
        </w:tc>
        <w:tc>
          <w:tcPr>
            <w:tcW w:w="354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Default="00A23F40" w:rsidP="00A23F4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164,27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Default="00A23F40" w:rsidP="00A23F4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4693,39</w:t>
            </w:r>
          </w:p>
        </w:tc>
      </w:tr>
      <w:tr w:rsidR="00A23F40" w:rsidRPr="00610ECB" w:rsidTr="00A23F40">
        <w:trPr>
          <w:trHeight w:val="20"/>
        </w:trPr>
        <w:tc>
          <w:tcPr>
            <w:tcW w:w="200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Default="00A23F40" w:rsidP="00A23F4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Котельная «Восьмилетняя школа»</w:t>
            </w: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Default="00A23F40" w:rsidP="00A23F4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2810,73</w:t>
            </w:r>
          </w:p>
        </w:tc>
        <w:tc>
          <w:tcPr>
            <w:tcW w:w="354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Default="00A23F40" w:rsidP="00A23F4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95,05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Default="00A23F40" w:rsidP="00A23F4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2715,68</w:t>
            </w:r>
          </w:p>
        </w:tc>
      </w:tr>
      <w:tr w:rsidR="00A23F40" w:rsidRPr="00610ECB" w:rsidTr="00A23F40">
        <w:trPr>
          <w:trHeight w:val="20"/>
        </w:trPr>
        <w:tc>
          <w:tcPr>
            <w:tcW w:w="2004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A23F40" w:rsidRDefault="00A23F40" w:rsidP="00A23F4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Котельная «Байкал»</w:t>
            </w:r>
          </w:p>
        </w:tc>
        <w:tc>
          <w:tcPr>
            <w:tcW w:w="2551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A23F40" w:rsidRDefault="00A23F40" w:rsidP="00A23F4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5030,52</w:t>
            </w:r>
          </w:p>
        </w:tc>
        <w:tc>
          <w:tcPr>
            <w:tcW w:w="3544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A23F40" w:rsidRDefault="00A23F40" w:rsidP="00A23F4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170,11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A23F40" w:rsidRDefault="00A23F40" w:rsidP="00A23F4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4860,41</w:t>
            </w:r>
          </w:p>
        </w:tc>
      </w:tr>
    </w:tbl>
    <w:p w:rsidR="0040640D" w:rsidRPr="00854C53" w:rsidRDefault="0040640D" w:rsidP="00350A43">
      <w:pPr>
        <w:pStyle w:val="af3"/>
      </w:pPr>
    </w:p>
    <w:p w:rsidR="00FF1C9D" w:rsidRPr="00FF1C9D" w:rsidRDefault="00FF1C9D" w:rsidP="00FF1C9D">
      <w:pPr>
        <w:pStyle w:val="af3"/>
        <w:rPr>
          <w:u w:val="single"/>
        </w:rPr>
      </w:pPr>
      <w:r>
        <w:rPr>
          <w:u w:val="single"/>
        </w:rPr>
        <w:t>С</w:t>
      </w:r>
      <w:r w:rsidRPr="00FF1C9D">
        <w:rPr>
          <w:u w:val="single"/>
        </w:rPr>
        <w:t>роки ввода в эксплуатацию основного оборудования, год последнего освидетельствования при допуске к эксплуатации после ремонта, год продления ресурса и мероприятия по продлению ресурса</w:t>
      </w:r>
    </w:p>
    <w:p w:rsidR="00FF1C9D" w:rsidRPr="00FF7129" w:rsidRDefault="00FF1C9D" w:rsidP="00FF1C9D">
      <w:pPr>
        <w:pStyle w:val="af3"/>
      </w:pPr>
      <w:r w:rsidRPr="00FF7129">
        <w:t>Информация о сроках ввода в эксплуатацию котельного оборудования, сроках освидетельств</w:t>
      </w:r>
      <w:r w:rsidR="004818A9" w:rsidRPr="00FF7129">
        <w:t xml:space="preserve">ования и его результатах </w:t>
      </w:r>
      <w:r w:rsidR="00EC4E37" w:rsidRPr="00FF7129">
        <w:t>не предоставлена заказчиком</w:t>
      </w:r>
      <w:r w:rsidR="00774ECB" w:rsidRPr="00FF7129">
        <w:t>.</w:t>
      </w:r>
    </w:p>
    <w:p w:rsidR="00FF1C9D" w:rsidRPr="00062226" w:rsidRDefault="00FF1C9D" w:rsidP="00774ECB">
      <w:pPr>
        <w:pStyle w:val="af3"/>
        <w:ind w:firstLine="0"/>
        <w:rPr>
          <w:sz w:val="18"/>
          <w:u w:val="single"/>
        </w:rPr>
      </w:pPr>
    </w:p>
    <w:p w:rsidR="00FF1C9D" w:rsidRPr="00FF1C9D" w:rsidRDefault="00FF1C9D" w:rsidP="00FF1C9D">
      <w:pPr>
        <w:pStyle w:val="af3"/>
        <w:rPr>
          <w:u w:val="single"/>
        </w:rPr>
      </w:pPr>
      <w:r>
        <w:rPr>
          <w:u w:val="single"/>
        </w:rPr>
        <w:t>С</w:t>
      </w:r>
      <w:r w:rsidRPr="00FF1C9D">
        <w:rPr>
          <w:u w:val="single"/>
        </w:rPr>
        <w:t>хемы выдачи тепловой мощности, структура теплофикационных установок (для источников тепловой энергии, функционирующих в режиме комбинированной выработки электрической и тепловой энергии)</w:t>
      </w:r>
    </w:p>
    <w:p w:rsidR="00FF1C9D" w:rsidRPr="000A1A1D" w:rsidRDefault="00FF1C9D" w:rsidP="00FF1C9D">
      <w:pPr>
        <w:pStyle w:val="af3"/>
        <w:rPr>
          <w:lang w:bidi="ru-RU"/>
        </w:rPr>
      </w:pPr>
      <w:r w:rsidRPr="000A1A1D">
        <w:rPr>
          <w:lang w:bidi="ru-RU"/>
        </w:rPr>
        <w:t xml:space="preserve">В </w:t>
      </w:r>
      <w:proofErr w:type="spellStart"/>
      <w:r w:rsidR="00FE3577">
        <w:rPr>
          <w:lang w:bidi="ru-RU"/>
        </w:rPr>
        <w:t>п</w:t>
      </w:r>
      <w:r w:rsidR="00693654">
        <w:rPr>
          <w:shd w:val="clear" w:color="auto" w:fill="FFFFFF"/>
        </w:rPr>
        <w:t>гт</w:t>
      </w:r>
      <w:proofErr w:type="spellEnd"/>
      <w:r w:rsidR="00693654">
        <w:rPr>
          <w:shd w:val="clear" w:color="auto" w:fill="FFFFFF"/>
        </w:rPr>
        <w:t xml:space="preserve"> </w:t>
      </w:r>
      <w:proofErr w:type="spellStart"/>
      <w:r w:rsidR="00C2610A">
        <w:rPr>
          <w:shd w:val="clear" w:color="auto" w:fill="FFFFFF"/>
        </w:rPr>
        <w:t>Вершино-Дарасунское</w:t>
      </w:r>
      <w:proofErr w:type="spellEnd"/>
      <w:r w:rsidR="00774ECB">
        <w:t xml:space="preserve"> </w:t>
      </w:r>
      <w:r>
        <w:rPr>
          <w:lang w:bidi="ru-RU"/>
        </w:rPr>
        <w:t xml:space="preserve">источники </w:t>
      </w:r>
      <w:r w:rsidRPr="000A1A1D">
        <w:rPr>
          <w:lang w:bidi="ru-RU"/>
        </w:rPr>
        <w:t>тепловой энергии, функционирующи</w:t>
      </w:r>
      <w:r>
        <w:rPr>
          <w:lang w:bidi="ru-RU"/>
        </w:rPr>
        <w:t>е</w:t>
      </w:r>
      <w:r w:rsidRPr="000A1A1D">
        <w:rPr>
          <w:lang w:bidi="ru-RU"/>
        </w:rPr>
        <w:t xml:space="preserve"> в режиме комбинированной выработки</w:t>
      </w:r>
      <w:r>
        <w:rPr>
          <w:lang w:bidi="ru-RU"/>
        </w:rPr>
        <w:t>, отсутствуют.</w:t>
      </w:r>
    </w:p>
    <w:p w:rsidR="00170556" w:rsidRDefault="00170556" w:rsidP="00077325">
      <w:pPr>
        <w:pStyle w:val="af3"/>
        <w:spacing w:line="240" w:lineRule="auto"/>
        <w:ind w:firstLine="0"/>
        <w:rPr>
          <w:u w:val="single"/>
        </w:rPr>
      </w:pPr>
    </w:p>
    <w:p w:rsidR="000F1D78" w:rsidRDefault="000F1D78" w:rsidP="000F1D78">
      <w:pPr>
        <w:pStyle w:val="af3"/>
        <w:rPr>
          <w:u w:val="single"/>
        </w:rPr>
      </w:pPr>
      <w:r w:rsidRPr="000F1D78">
        <w:rPr>
          <w:u w:val="single"/>
        </w:rPr>
        <w:t>Способ регулирования отпуска тепловой энергии</w:t>
      </w:r>
    </w:p>
    <w:p w:rsidR="00094D34" w:rsidRDefault="00094D34" w:rsidP="00094D34">
      <w:pPr>
        <w:pStyle w:val="af3"/>
      </w:pPr>
      <w:r>
        <w:t>На источниках тепловой энергии для потребителей регулирование отпуска тепла выполнено центральное качественное по нагрузке на отопление (за счет изменения температуры теплоносителя в зависимости от температуры наружного воздуха).</w:t>
      </w:r>
    </w:p>
    <w:p w:rsidR="00A23F40" w:rsidRDefault="00A23F40" w:rsidP="00A23F40">
      <w:pPr>
        <w:pStyle w:val="af3"/>
        <w:rPr>
          <w:szCs w:val="28"/>
        </w:rPr>
      </w:pPr>
      <w:r>
        <w:t>Для котельных «Б-1», «База», «Восьмилетняя школа», «Байкал» температурный график 85/70</w:t>
      </w:r>
      <m:oMath>
        <m:r>
          <w:rPr>
            <w:rFonts w:ascii="Cambria Math" w:hAnsi="Cambria Math"/>
            <w:szCs w:val="28"/>
          </w:rPr>
          <m:t>℃</m:t>
        </m:r>
      </m:oMath>
      <w:r>
        <w:rPr>
          <w:szCs w:val="28"/>
        </w:rPr>
        <w:t>.</w:t>
      </w:r>
    </w:p>
    <w:p w:rsidR="00A23F40" w:rsidRDefault="00A23F40" w:rsidP="00A23F40">
      <w:pPr>
        <w:pStyle w:val="af3"/>
        <w:rPr>
          <w:szCs w:val="28"/>
        </w:rPr>
      </w:pPr>
      <w:r>
        <w:rPr>
          <w:szCs w:val="28"/>
        </w:rPr>
        <w:t xml:space="preserve">Для котельной «Б-2» </w:t>
      </w:r>
      <w:r>
        <w:t>температурный график 85/65</w:t>
      </w:r>
      <m:oMath>
        <m:r>
          <w:rPr>
            <w:rFonts w:ascii="Cambria Math" w:hAnsi="Cambria Math"/>
            <w:szCs w:val="28"/>
          </w:rPr>
          <m:t>℃</m:t>
        </m:r>
      </m:oMath>
      <w:r>
        <w:rPr>
          <w:szCs w:val="28"/>
        </w:rPr>
        <w:t>.</w:t>
      </w:r>
    </w:p>
    <w:p w:rsidR="00A23F40" w:rsidRDefault="00A23F40" w:rsidP="00A23F40">
      <w:pPr>
        <w:pStyle w:val="af3"/>
        <w:rPr>
          <w:szCs w:val="28"/>
        </w:rPr>
      </w:pPr>
      <w:r>
        <w:rPr>
          <w:szCs w:val="28"/>
        </w:rPr>
        <w:t xml:space="preserve">Для котельных </w:t>
      </w:r>
      <w:r>
        <w:rPr>
          <w:shd w:val="clear" w:color="auto" w:fill="FFFFFF"/>
        </w:rPr>
        <w:t>МБОУ «</w:t>
      </w:r>
      <w:proofErr w:type="spellStart"/>
      <w:r>
        <w:rPr>
          <w:shd w:val="clear" w:color="auto" w:fill="FFFFFF"/>
        </w:rPr>
        <w:t>Вершино-Дарасунская</w:t>
      </w:r>
      <w:proofErr w:type="spellEnd"/>
      <w:r>
        <w:rPr>
          <w:shd w:val="clear" w:color="auto" w:fill="FFFFFF"/>
        </w:rPr>
        <w:t xml:space="preserve"> начальная общеобразовательная школа» и МДОУ «Детский сад №4»</w:t>
      </w:r>
      <w:r>
        <w:rPr>
          <w:szCs w:val="28"/>
        </w:rPr>
        <w:t xml:space="preserve"> </w:t>
      </w:r>
      <w:r>
        <w:t>температурный график 80/70</w:t>
      </w:r>
      <m:oMath>
        <m:r>
          <w:rPr>
            <w:rFonts w:ascii="Cambria Math" w:hAnsi="Cambria Math"/>
            <w:szCs w:val="28"/>
          </w:rPr>
          <m:t>℃</m:t>
        </m:r>
      </m:oMath>
      <w:r>
        <w:rPr>
          <w:szCs w:val="28"/>
        </w:rPr>
        <w:t xml:space="preserve">, </w:t>
      </w:r>
    </w:p>
    <w:p w:rsidR="00A23F40" w:rsidRDefault="00A23F40" w:rsidP="00A23F40">
      <w:pPr>
        <w:pStyle w:val="af3"/>
        <w:rPr>
          <w:szCs w:val="28"/>
        </w:rPr>
      </w:pPr>
      <w:r>
        <w:rPr>
          <w:szCs w:val="28"/>
        </w:rPr>
        <w:t xml:space="preserve">Для котельных </w:t>
      </w:r>
      <w:r>
        <w:rPr>
          <w:shd w:val="clear" w:color="auto" w:fill="FFFFFF"/>
        </w:rPr>
        <w:t>МБУ Дополнительного образования «ДЮСШ (Самородок)» и МБУ Дополнительного образования «ДЮСШ (Стадион)»</w:t>
      </w:r>
      <w:r>
        <w:rPr>
          <w:szCs w:val="28"/>
        </w:rPr>
        <w:t xml:space="preserve"> </w:t>
      </w:r>
      <w:r>
        <w:t>температурный график 75/65</w:t>
      </w:r>
      <m:oMath>
        <m:r>
          <w:rPr>
            <w:rFonts w:ascii="Cambria Math" w:hAnsi="Cambria Math"/>
            <w:szCs w:val="28"/>
          </w:rPr>
          <m:t>℃</m:t>
        </m:r>
      </m:oMath>
      <w:r>
        <w:rPr>
          <w:szCs w:val="28"/>
        </w:rPr>
        <w:t xml:space="preserve">. </w:t>
      </w:r>
    </w:p>
    <w:p w:rsidR="00A23F40" w:rsidRDefault="00A23F40" w:rsidP="00A23F40">
      <w:pPr>
        <w:pStyle w:val="af3"/>
        <w:rPr>
          <w:szCs w:val="28"/>
        </w:rPr>
      </w:pPr>
      <w:r>
        <w:rPr>
          <w:szCs w:val="28"/>
        </w:rPr>
        <w:t>Расчетная наружная температура равна -43</w:t>
      </w:r>
      <w:r w:rsidRPr="00423CCC">
        <w:rPr>
          <w:szCs w:val="28"/>
        </w:rPr>
        <w:t>°С.</w:t>
      </w:r>
    </w:p>
    <w:p w:rsidR="00A23F40" w:rsidRDefault="00A23F40" w:rsidP="00A23F40">
      <w:pPr>
        <w:pStyle w:val="af3"/>
      </w:pPr>
      <w:r>
        <w:t xml:space="preserve">Утвержденный температурный график </w:t>
      </w:r>
      <w:r w:rsidRPr="00D65CC4">
        <w:t>отпуска</w:t>
      </w:r>
      <w:r>
        <w:t xml:space="preserve"> тепловой энергии для </w:t>
      </w:r>
      <w:proofErr w:type="spellStart"/>
      <w:r>
        <w:rPr>
          <w:shd w:val="clear" w:color="auto" w:fill="FFFFFF"/>
        </w:rPr>
        <w:t>пгт</w:t>
      </w:r>
      <w:proofErr w:type="spellEnd"/>
      <w:r>
        <w:rPr>
          <w:shd w:val="clear" w:color="auto" w:fill="FFFFFF"/>
        </w:rPr>
        <w:t xml:space="preserve"> Вершино-Дарасунский</w:t>
      </w:r>
      <w:r>
        <w:t xml:space="preserve"> приведен в таблицах 1.4.1-1.4.9.</w:t>
      </w:r>
    </w:p>
    <w:p w:rsidR="00AD4AD2" w:rsidRDefault="00AD4AD2" w:rsidP="00EC4E37">
      <w:pPr>
        <w:pStyle w:val="af3"/>
      </w:pPr>
    </w:p>
    <w:p w:rsidR="00A23F40" w:rsidRPr="00A23F40" w:rsidRDefault="00A23F40" w:rsidP="00A23F40">
      <w:pPr>
        <w:spacing w:line="360" w:lineRule="auto"/>
        <w:ind w:firstLine="567"/>
        <w:jc w:val="both"/>
        <w:rPr>
          <w:rFonts w:eastAsia="Calibri"/>
          <w:szCs w:val="20"/>
        </w:rPr>
      </w:pPr>
      <w:r w:rsidRPr="00A23F40">
        <w:rPr>
          <w:rFonts w:eastAsia="Calibri"/>
          <w:szCs w:val="20"/>
        </w:rPr>
        <w:lastRenderedPageBreak/>
        <w:t xml:space="preserve">Таблица </w:t>
      </w:r>
      <w:r>
        <w:rPr>
          <w:rFonts w:eastAsia="Calibri"/>
          <w:szCs w:val="20"/>
        </w:rPr>
        <w:t>1.4</w:t>
      </w:r>
      <w:r w:rsidRPr="00A23F40">
        <w:rPr>
          <w:rFonts w:eastAsia="Calibri"/>
          <w:szCs w:val="20"/>
        </w:rPr>
        <w:t>.1 – Температурный график – 85/70</w:t>
      </w:r>
      <m:oMath>
        <m:r>
          <w:rPr>
            <w:rFonts w:ascii="Cambria Math" w:eastAsia="Calibri" w:hAnsi="Cambria Math"/>
            <w:szCs w:val="20"/>
          </w:rPr>
          <m:t>℃</m:t>
        </m:r>
      </m:oMath>
      <w:r w:rsidRPr="00A23F40">
        <w:rPr>
          <w:rFonts w:eastAsia="Calibri"/>
          <w:szCs w:val="20"/>
        </w:rPr>
        <w:t xml:space="preserve"> работы котельной «Б-1»</w:t>
      </w:r>
    </w:p>
    <w:tbl>
      <w:tblPr>
        <w:tblpPr w:leftFromText="180" w:rightFromText="180" w:vertAnchor="text" w:tblpY="1"/>
        <w:tblOverlap w:val="never"/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12" w:space="0" w:color="auto"/>
        </w:tblBorders>
        <w:tblLayout w:type="fixed"/>
        <w:tblLook w:val="04A0" w:firstRow="1" w:lastRow="0" w:firstColumn="1" w:lastColumn="0" w:noHBand="0" w:noVBand="1"/>
      </w:tblPr>
      <w:tblGrid>
        <w:gridCol w:w="3392"/>
        <w:gridCol w:w="3393"/>
        <w:gridCol w:w="3391"/>
      </w:tblGrid>
      <w:tr w:rsidR="00A23F40" w:rsidRPr="00A23F40" w:rsidTr="00EA6A25">
        <w:trPr>
          <w:cantSplit/>
          <w:trHeight w:val="20"/>
          <w:tblHeader/>
        </w:trPr>
        <w:tc>
          <w:tcPr>
            <w:tcW w:w="166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hideMark/>
          </w:tcPr>
          <w:p w:rsidR="00A23F40" w:rsidRPr="00A23F40" w:rsidRDefault="00A23F40" w:rsidP="00A23F40">
            <w:pPr>
              <w:widowControl w:val="0"/>
              <w:ind w:right="-60"/>
              <w:jc w:val="center"/>
              <w:rPr>
                <w:rFonts w:eastAsia="Calibri"/>
                <w:szCs w:val="23"/>
              </w:rPr>
            </w:pPr>
            <w:r w:rsidRPr="00A23F40">
              <w:rPr>
                <w:rFonts w:eastAsia="Calibri"/>
                <w:b/>
                <w:szCs w:val="23"/>
                <w:lang w:eastAsia="en-US"/>
              </w:rPr>
              <w:br w:type="page"/>
            </w:r>
            <w:r w:rsidRPr="00A23F40">
              <w:rPr>
                <w:rFonts w:eastAsia="Calibri"/>
                <w:szCs w:val="23"/>
              </w:rPr>
              <w:t>Температура наружного воздуха, °С</w:t>
            </w:r>
          </w:p>
        </w:tc>
        <w:tc>
          <w:tcPr>
            <w:tcW w:w="1667" w:type="pct"/>
            <w:tcBorders>
              <w:top w:val="single" w:sz="12" w:space="0" w:color="auto"/>
              <w:bottom w:val="single" w:sz="12" w:space="0" w:color="auto"/>
            </w:tcBorders>
          </w:tcPr>
          <w:p w:rsidR="00A23F40" w:rsidRPr="00A23F40" w:rsidRDefault="00A23F40" w:rsidP="00A23F40">
            <w:pPr>
              <w:autoSpaceDE w:val="0"/>
              <w:autoSpaceDN w:val="0"/>
              <w:adjustRightInd w:val="0"/>
              <w:jc w:val="center"/>
              <w:rPr>
                <w:rFonts w:eastAsia="TimesNewRomanPSMT"/>
                <w:szCs w:val="23"/>
              </w:rPr>
            </w:pPr>
            <w:r w:rsidRPr="00A23F40">
              <w:rPr>
                <w:rFonts w:eastAsia="TimesNewRomanPSMT"/>
                <w:szCs w:val="23"/>
              </w:rPr>
              <w:t>Температура сетевой воды</w:t>
            </w:r>
          </w:p>
          <w:p w:rsidR="00A23F40" w:rsidRPr="00A23F40" w:rsidRDefault="00A23F40" w:rsidP="00A23F40">
            <w:pPr>
              <w:autoSpaceDE w:val="0"/>
              <w:autoSpaceDN w:val="0"/>
              <w:adjustRightInd w:val="0"/>
              <w:jc w:val="center"/>
              <w:rPr>
                <w:rFonts w:eastAsia="TimesNewRomanPSMT"/>
                <w:szCs w:val="23"/>
              </w:rPr>
            </w:pPr>
            <w:r w:rsidRPr="00A23F40">
              <w:rPr>
                <w:rFonts w:eastAsia="TimesNewRomanPSMT"/>
                <w:szCs w:val="23"/>
              </w:rPr>
              <w:t xml:space="preserve">в подающем </w:t>
            </w:r>
            <w:r w:rsidRPr="00A23F40">
              <w:rPr>
                <w:rFonts w:eastAsia="TimesNewRomanPSMT"/>
                <w:szCs w:val="23"/>
                <w:lang w:eastAsia="en-US"/>
              </w:rPr>
              <w:t xml:space="preserve">трубопроводе, </w:t>
            </w:r>
            <w:r w:rsidRPr="00A23F40">
              <w:rPr>
                <w:rFonts w:eastAsia="Calibri"/>
                <w:szCs w:val="23"/>
              </w:rPr>
              <w:t>°С</w:t>
            </w:r>
          </w:p>
        </w:tc>
        <w:tc>
          <w:tcPr>
            <w:tcW w:w="1666" w:type="pct"/>
            <w:tcBorders>
              <w:top w:val="single" w:sz="12" w:space="0" w:color="auto"/>
              <w:bottom w:val="single" w:sz="12" w:space="0" w:color="auto"/>
            </w:tcBorders>
          </w:tcPr>
          <w:p w:rsidR="00A23F40" w:rsidRPr="00A23F40" w:rsidRDefault="00A23F40" w:rsidP="00A23F40">
            <w:pPr>
              <w:autoSpaceDE w:val="0"/>
              <w:autoSpaceDN w:val="0"/>
              <w:adjustRightInd w:val="0"/>
              <w:jc w:val="center"/>
              <w:rPr>
                <w:rFonts w:eastAsia="TimesNewRomanPSMT"/>
                <w:szCs w:val="23"/>
              </w:rPr>
            </w:pPr>
            <w:r w:rsidRPr="00A23F40">
              <w:rPr>
                <w:rFonts w:eastAsia="TimesNewRomanPSMT"/>
                <w:szCs w:val="23"/>
              </w:rPr>
              <w:t>Температура сетевой воды</w:t>
            </w:r>
          </w:p>
          <w:p w:rsidR="00A23F40" w:rsidRPr="00A23F40" w:rsidRDefault="00A23F40" w:rsidP="00A23F40">
            <w:pPr>
              <w:widowControl w:val="0"/>
              <w:jc w:val="center"/>
              <w:rPr>
                <w:rFonts w:eastAsia="Calibri"/>
                <w:szCs w:val="23"/>
              </w:rPr>
            </w:pPr>
            <w:r w:rsidRPr="00A23F40">
              <w:rPr>
                <w:rFonts w:eastAsia="TimesNewRomanPSMT"/>
                <w:szCs w:val="23"/>
              </w:rPr>
              <w:t xml:space="preserve">в обратном </w:t>
            </w:r>
            <w:r w:rsidRPr="00A23F40">
              <w:rPr>
                <w:rFonts w:eastAsia="TimesNewRomanPSMT"/>
                <w:szCs w:val="23"/>
                <w:lang w:eastAsia="en-US"/>
              </w:rPr>
              <w:t xml:space="preserve">трубопроводе, </w:t>
            </w:r>
            <w:r w:rsidRPr="00A23F40">
              <w:rPr>
                <w:rFonts w:eastAsia="Calibri"/>
                <w:szCs w:val="23"/>
              </w:rPr>
              <w:t>°С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8</w:t>
            </w:r>
          </w:p>
        </w:tc>
        <w:tc>
          <w:tcPr>
            <w:tcW w:w="1667" w:type="pct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57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7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57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57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56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4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56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3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56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2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56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1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55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0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55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-1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55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-2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55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-3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55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-4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54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-5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54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-6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54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-7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54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-8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53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-9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53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-10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53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-11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53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-12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52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-13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52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-14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52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-15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52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-16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61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52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-17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62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53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-18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63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54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-19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64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55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-20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65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55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-21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66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56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-22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67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57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-23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67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57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-24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68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58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-25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69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59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-26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70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59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-27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71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60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-28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72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61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-29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73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61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-30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74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62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-31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75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62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-32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76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63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-33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76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64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-34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77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64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-35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78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65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-36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79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66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-37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80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66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-38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81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67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-39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82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68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-40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82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68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-41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83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69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-42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84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69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-43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85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70</w:t>
            </w:r>
          </w:p>
        </w:tc>
      </w:tr>
    </w:tbl>
    <w:p w:rsidR="00A23F40" w:rsidRPr="00A23F40" w:rsidRDefault="00A23F40" w:rsidP="00A23F40">
      <w:pPr>
        <w:spacing w:line="360" w:lineRule="auto"/>
        <w:ind w:firstLine="567"/>
        <w:jc w:val="both"/>
        <w:rPr>
          <w:rFonts w:eastAsia="Calibri"/>
          <w:szCs w:val="20"/>
        </w:rPr>
      </w:pPr>
      <w:r w:rsidRPr="00A23F40">
        <w:rPr>
          <w:rFonts w:eastAsia="Calibri"/>
          <w:szCs w:val="20"/>
        </w:rPr>
        <w:lastRenderedPageBreak/>
        <w:t xml:space="preserve">Таблица </w:t>
      </w:r>
      <w:r>
        <w:rPr>
          <w:rFonts w:eastAsia="Calibri"/>
          <w:szCs w:val="20"/>
        </w:rPr>
        <w:t>1.4</w:t>
      </w:r>
      <w:r w:rsidRPr="00A23F40">
        <w:rPr>
          <w:rFonts w:eastAsia="Calibri"/>
          <w:szCs w:val="20"/>
        </w:rPr>
        <w:t>.2 – Температурный график – 85/65</w:t>
      </w:r>
      <m:oMath>
        <m:r>
          <w:rPr>
            <w:rFonts w:ascii="Cambria Math" w:eastAsia="Calibri" w:hAnsi="Cambria Math"/>
            <w:szCs w:val="20"/>
          </w:rPr>
          <m:t>℃</m:t>
        </m:r>
      </m:oMath>
      <w:r w:rsidRPr="00A23F40">
        <w:rPr>
          <w:rFonts w:eastAsia="Calibri"/>
          <w:szCs w:val="20"/>
        </w:rPr>
        <w:t xml:space="preserve"> работы котельной «Б-2»</w:t>
      </w:r>
    </w:p>
    <w:tbl>
      <w:tblPr>
        <w:tblpPr w:leftFromText="180" w:rightFromText="180" w:vertAnchor="text" w:tblpY="1"/>
        <w:tblOverlap w:val="never"/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12" w:space="0" w:color="auto"/>
        </w:tblBorders>
        <w:tblLayout w:type="fixed"/>
        <w:tblLook w:val="04A0" w:firstRow="1" w:lastRow="0" w:firstColumn="1" w:lastColumn="0" w:noHBand="0" w:noVBand="1"/>
      </w:tblPr>
      <w:tblGrid>
        <w:gridCol w:w="3392"/>
        <w:gridCol w:w="3393"/>
        <w:gridCol w:w="3391"/>
      </w:tblGrid>
      <w:tr w:rsidR="00A23F40" w:rsidRPr="00A23F40" w:rsidTr="00EA6A25">
        <w:trPr>
          <w:cantSplit/>
          <w:trHeight w:val="20"/>
          <w:tblHeader/>
        </w:trPr>
        <w:tc>
          <w:tcPr>
            <w:tcW w:w="166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hideMark/>
          </w:tcPr>
          <w:p w:rsidR="00A23F40" w:rsidRPr="00A23F40" w:rsidRDefault="00A23F40" w:rsidP="00A23F40">
            <w:pPr>
              <w:widowControl w:val="0"/>
              <w:ind w:right="-60"/>
              <w:jc w:val="center"/>
              <w:rPr>
                <w:rFonts w:eastAsia="Calibri"/>
                <w:szCs w:val="23"/>
              </w:rPr>
            </w:pPr>
            <w:r w:rsidRPr="00A23F40">
              <w:rPr>
                <w:rFonts w:eastAsia="Calibri"/>
                <w:b/>
                <w:szCs w:val="23"/>
                <w:lang w:eastAsia="en-US"/>
              </w:rPr>
              <w:br w:type="page"/>
            </w:r>
            <w:r w:rsidRPr="00A23F40">
              <w:rPr>
                <w:rFonts w:eastAsia="Calibri"/>
                <w:szCs w:val="23"/>
              </w:rPr>
              <w:t>Температура наружного воздуха, °С</w:t>
            </w:r>
          </w:p>
        </w:tc>
        <w:tc>
          <w:tcPr>
            <w:tcW w:w="1667" w:type="pct"/>
            <w:tcBorders>
              <w:top w:val="single" w:sz="12" w:space="0" w:color="auto"/>
              <w:bottom w:val="single" w:sz="12" w:space="0" w:color="auto"/>
            </w:tcBorders>
          </w:tcPr>
          <w:p w:rsidR="00A23F40" w:rsidRPr="00A23F40" w:rsidRDefault="00A23F40" w:rsidP="00A23F40">
            <w:pPr>
              <w:autoSpaceDE w:val="0"/>
              <w:autoSpaceDN w:val="0"/>
              <w:adjustRightInd w:val="0"/>
              <w:jc w:val="center"/>
              <w:rPr>
                <w:rFonts w:eastAsia="TimesNewRomanPSMT"/>
                <w:szCs w:val="23"/>
              </w:rPr>
            </w:pPr>
            <w:r w:rsidRPr="00A23F40">
              <w:rPr>
                <w:rFonts w:eastAsia="TimesNewRomanPSMT"/>
                <w:szCs w:val="23"/>
              </w:rPr>
              <w:t>Температура сетевой воды</w:t>
            </w:r>
          </w:p>
          <w:p w:rsidR="00A23F40" w:rsidRPr="00A23F40" w:rsidRDefault="00A23F40" w:rsidP="00A23F40">
            <w:pPr>
              <w:autoSpaceDE w:val="0"/>
              <w:autoSpaceDN w:val="0"/>
              <w:adjustRightInd w:val="0"/>
              <w:jc w:val="center"/>
              <w:rPr>
                <w:rFonts w:eastAsia="TimesNewRomanPSMT"/>
                <w:szCs w:val="23"/>
              </w:rPr>
            </w:pPr>
            <w:r w:rsidRPr="00A23F40">
              <w:rPr>
                <w:rFonts w:eastAsia="TimesNewRomanPSMT"/>
                <w:szCs w:val="23"/>
              </w:rPr>
              <w:t xml:space="preserve">в подающем </w:t>
            </w:r>
            <w:r w:rsidRPr="00A23F40">
              <w:rPr>
                <w:rFonts w:eastAsia="TimesNewRomanPSMT"/>
                <w:szCs w:val="23"/>
                <w:lang w:eastAsia="en-US"/>
              </w:rPr>
              <w:t xml:space="preserve">трубопроводе, </w:t>
            </w:r>
            <w:r w:rsidRPr="00A23F40">
              <w:rPr>
                <w:rFonts w:eastAsia="Calibri"/>
                <w:szCs w:val="23"/>
              </w:rPr>
              <w:t>°С</w:t>
            </w:r>
          </w:p>
        </w:tc>
        <w:tc>
          <w:tcPr>
            <w:tcW w:w="1666" w:type="pct"/>
            <w:tcBorders>
              <w:top w:val="single" w:sz="12" w:space="0" w:color="auto"/>
              <w:bottom w:val="single" w:sz="12" w:space="0" w:color="auto"/>
            </w:tcBorders>
          </w:tcPr>
          <w:p w:rsidR="00A23F40" w:rsidRPr="00A23F40" w:rsidRDefault="00A23F40" w:rsidP="00A23F40">
            <w:pPr>
              <w:autoSpaceDE w:val="0"/>
              <w:autoSpaceDN w:val="0"/>
              <w:adjustRightInd w:val="0"/>
              <w:jc w:val="center"/>
              <w:rPr>
                <w:rFonts w:eastAsia="TimesNewRomanPSMT"/>
                <w:szCs w:val="23"/>
              </w:rPr>
            </w:pPr>
            <w:r w:rsidRPr="00A23F40">
              <w:rPr>
                <w:rFonts w:eastAsia="TimesNewRomanPSMT"/>
                <w:szCs w:val="23"/>
              </w:rPr>
              <w:t>Температура сетевой воды</w:t>
            </w:r>
          </w:p>
          <w:p w:rsidR="00A23F40" w:rsidRPr="00A23F40" w:rsidRDefault="00A23F40" w:rsidP="00A23F40">
            <w:pPr>
              <w:widowControl w:val="0"/>
              <w:jc w:val="center"/>
              <w:rPr>
                <w:rFonts w:eastAsia="Calibri"/>
                <w:szCs w:val="23"/>
              </w:rPr>
            </w:pPr>
            <w:r w:rsidRPr="00A23F40">
              <w:rPr>
                <w:rFonts w:eastAsia="TimesNewRomanPSMT"/>
                <w:szCs w:val="23"/>
              </w:rPr>
              <w:t xml:space="preserve">в обратном </w:t>
            </w:r>
            <w:r w:rsidRPr="00A23F40">
              <w:rPr>
                <w:rFonts w:eastAsia="TimesNewRomanPSMT"/>
                <w:szCs w:val="23"/>
                <w:lang w:eastAsia="en-US"/>
              </w:rPr>
              <w:t xml:space="preserve">трубопроводе, </w:t>
            </w:r>
            <w:r w:rsidRPr="00A23F40">
              <w:rPr>
                <w:rFonts w:eastAsia="Calibri"/>
                <w:szCs w:val="23"/>
              </w:rPr>
              <w:t>°С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8</w:t>
            </w:r>
          </w:p>
        </w:tc>
        <w:tc>
          <w:tcPr>
            <w:tcW w:w="1667" w:type="pct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56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7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56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56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55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4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55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3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55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2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54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1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54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0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54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-1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53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-2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53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-3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53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-4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52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-5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52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-6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52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-7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51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-8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51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-9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51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-10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50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-11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50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-12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50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-13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50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-14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49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-15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49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-16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61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49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-17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62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50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-18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63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51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-19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64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51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-20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65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52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-21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66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52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-22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66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53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-23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67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54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-24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68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54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-25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69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55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-26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70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55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-27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71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56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-28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72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57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-29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73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57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-30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74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58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-31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75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58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-32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75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59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-33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76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59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-34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77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60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-35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78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61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-36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79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61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-37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80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62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-38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81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62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-39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82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63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-40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82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63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-41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83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64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-42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84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64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-43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85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65</w:t>
            </w:r>
          </w:p>
        </w:tc>
      </w:tr>
    </w:tbl>
    <w:p w:rsidR="00A23F40" w:rsidRPr="00A23F40" w:rsidRDefault="00A23F40" w:rsidP="00A23F40">
      <w:pPr>
        <w:spacing w:line="360" w:lineRule="auto"/>
        <w:ind w:firstLine="567"/>
        <w:jc w:val="both"/>
        <w:rPr>
          <w:rFonts w:eastAsia="Calibri"/>
          <w:szCs w:val="20"/>
        </w:rPr>
      </w:pPr>
      <w:r w:rsidRPr="00A23F40">
        <w:rPr>
          <w:rFonts w:eastAsia="Calibri"/>
          <w:szCs w:val="20"/>
        </w:rPr>
        <w:lastRenderedPageBreak/>
        <w:t xml:space="preserve">Таблица </w:t>
      </w:r>
      <w:r>
        <w:rPr>
          <w:rFonts w:eastAsia="Calibri"/>
          <w:szCs w:val="20"/>
        </w:rPr>
        <w:t>1.4</w:t>
      </w:r>
      <w:r w:rsidRPr="00A23F40">
        <w:rPr>
          <w:rFonts w:eastAsia="Calibri"/>
          <w:szCs w:val="20"/>
        </w:rPr>
        <w:t>.3 – Температурный график – 85/70</w:t>
      </w:r>
      <m:oMath>
        <m:r>
          <w:rPr>
            <w:rFonts w:ascii="Cambria Math" w:eastAsia="Calibri" w:hAnsi="Cambria Math"/>
            <w:szCs w:val="20"/>
          </w:rPr>
          <m:t>℃</m:t>
        </m:r>
      </m:oMath>
      <w:r w:rsidRPr="00A23F40">
        <w:rPr>
          <w:rFonts w:eastAsia="Calibri"/>
          <w:szCs w:val="20"/>
        </w:rPr>
        <w:t xml:space="preserve"> работы котельной «База»</w:t>
      </w:r>
    </w:p>
    <w:tbl>
      <w:tblPr>
        <w:tblpPr w:leftFromText="180" w:rightFromText="180" w:vertAnchor="text" w:tblpY="1"/>
        <w:tblOverlap w:val="never"/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12" w:space="0" w:color="auto"/>
        </w:tblBorders>
        <w:tblLayout w:type="fixed"/>
        <w:tblLook w:val="04A0" w:firstRow="1" w:lastRow="0" w:firstColumn="1" w:lastColumn="0" w:noHBand="0" w:noVBand="1"/>
      </w:tblPr>
      <w:tblGrid>
        <w:gridCol w:w="3392"/>
        <w:gridCol w:w="3393"/>
        <w:gridCol w:w="3391"/>
      </w:tblGrid>
      <w:tr w:rsidR="00A23F40" w:rsidRPr="00A23F40" w:rsidTr="00EA6A25">
        <w:trPr>
          <w:cantSplit/>
          <w:trHeight w:val="20"/>
          <w:tblHeader/>
        </w:trPr>
        <w:tc>
          <w:tcPr>
            <w:tcW w:w="166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hideMark/>
          </w:tcPr>
          <w:p w:rsidR="00A23F40" w:rsidRPr="00A23F40" w:rsidRDefault="00A23F40" w:rsidP="00A23F40">
            <w:pPr>
              <w:widowControl w:val="0"/>
              <w:ind w:right="-60"/>
              <w:jc w:val="center"/>
              <w:rPr>
                <w:rFonts w:eastAsia="Calibri"/>
                <w:szCs w:val="23"/>
              </w:rPr>
            </w:pPr>
            <w:r w:rsidRPr="00A23F40">
              <w:rPr>
                <w:rFonts w:eastAsia="Calibri"/>
                <w:b/>
                <w:szCs w:val="23"/>
                <w:lang w:eastAsia="en-US"/>
              </w:rPr>
              <w:br w:type="page"/>
            </w:r>
            <w:r w:rsidRPr="00A23F40">
              <w:rPr>
                <w:rFonts w:eastAsia="Calibri"/>
                <w:szCs w:val="23"/>
              </w:rPr>
              <w:t>Температура наружного воздуха, °С</w:t>
            </w:r>
          </w:p>
        </w:tc>
        <w:tc>
          <w:tcPr>
            <w:tcW w:w="1667" w:type="pct"/>
            <w:tcBorders>
              <w:top w:val="single" w:sz="12" w:space="0" w:color="auto"/>
              <w:bottom w:val="single" w:sz="12" w:space="0" w:color="auto"/>
            </w:tcBorders>
          </w:tcPr>
          <w:p w:rsidR="00A23F40" w:rsidRPr="00A23F40" w:rsidRDefault="00A23F40" w:rsidP="00A23F40">
            <w:pPr>
              <w:autoSpaceDE w:val="0"/>
              <w:autoSpaceDN w:val="0"/>
              <w:adjustRightInd w:val="0"/>
              <w:jc w:val="center"/>
              <w:rPr>
                <w:rFonts w:eastAsia="TimesNewRomanPSMT"/>
                <w:szCs w:val="23"/>
              </w:rPr>
            </w:pPr>
            <w:r w:rsidRPr="00A23F40">
              <w:rPr>
                <w:rFonts w:eastAsia="TimesNewRomanPSMT"/>
                <w:szCs w:val="23"/>
              </w:rPr>
              <w:t>Температура сетевой воды</w:t>
            </w:r>
          </w:p>
          <w:p w:rsidR="00A23F40" w:rsidRPr="00A23F40" w:rsidRDefault="00A23F40" w:rsidP="00A23F40">
            <w:pPr>
              <w:autoSpaceDE w:val="0"/>
              <w:autoSpaceDN w:val="0"/>
              <w:adjustRightInd w:val="0"/>
              <w:jc w:val="center"/>
              <w:rPr>
                <w:rFonts w:eastAsia="TimesNewRomanPSMT"/>
                <w:szCs w:val="23"/>
              </w:rPr>
            </w:pPr>
            <w:r w:rsidRPr="00A23F40">
              <w:rPr>
                <w:rFonts w:eastAsia="TimesNewRomanPSMT"/>
                <w:szCs w:val="23"/>
              </w:rPr>
              <w:t xml:space="preserve">в подающем </w:t>
            </w:r>
            <w:r w:rsidRPr="00A23F40">
              <w:rPr>
                <w:rFonts w:eastAsia="TimesNewRomanPSMT"/>
                <w:szCs w:val="23"/>
                <w:lang w:eastAsia="en-US"/>
              </w:rPr>
              <w:t xml:space="preserve">трубопроводе, </w:t>
            </w:r>
            <w:r w:rsidRPr="00A23F40">
              <w:rPr>
                <w:rFonts w:eastAsia="Calibri"/>
                <w:szCs w:val="23"/>
              </w:rPr>
              <w:t>°С</w:t>
            </w:r>
          </w:p>
        </w:tc>
        <w:tc>
          <w:tcPr>
            <w:tcW w:w="1666" w:type="pct"/>
            <w:tcBorders>
              <w:top w:val="single" w:sz="12" w:space="0" w:color="auto"/>
              <w:bottom w:val="single" w:sz="12" w:space="0" w:color="auto"/>
            </w:tcBorders>
          </w:tcPr>
          <w:p w:rsidR="00A23F40" w:rsidRPr="00A23F40" w:rsidRDefault="00A23F40" w:rsidP="00A23F40">
            <w:pPr>
              <w:autoSpaceDE w:val="0"/>
              <w:autoSpaceDN w:val="0"/>
              <w:adjustRightInd w:val="0"/>
              <w:jc w:val="center"/>
              <w:rPr>
                <w:rFonts w:eastAsia="TimesNewRomanPSMT"/>
                <w:szCs w:val="23"/>
              </w:rPr>
            </w:pPr>
            <w:r w:rsidRPr="00A23F40">
              <w:rPr>
                <w:rFonts w:eastAsia="TimesNewRomanPSMT"/>
                <w:szCs w:val="23"/>
              </w:rPr>
              <w:t>Температура сетевой воды</w:t>
            </w:r>
          </w:p>
          <w:p w:rsidR="00A23F40" w:rsidRPr="00A23F40" w:rsidRDefault="00A23F40" w:rsidP="00A23F40">
            <w:pPr>
              <w:widowControl w:val="0"/>
              <w:jc w:val="center"/>
              <w:rPr>
                <w:rFonts w:eastAsia="Calibri"/>
                <w:szCs w:val="23"/>
              </w:rPr>
            </w:pPr>
            <w:r w:rsidRPr="00A23F40">
              <w:rPr>
                <w:rFonts w:eastAsia="TimesNewRomanPSMT"/>
                <w:szCs w:val="23"/>
              </w:rPr>
              <w:t xml:space="preserve">в обратном </w:t>
            </w:r>
            <w:r w:rsidRPr="00A23F40">
              <w:rPr>
                <w:rFonts w:eastAsia="TimesNewRomanPSMT"/>
                <w:szCs w:val="23"/>
                <w:lang w:eastAsia="en-US"/>
              </w:rPr>
              <w:t xml:space="preserve">трубопроводе, </w:t>
            </w:r>
            <w:r w:rsidRPr="00A23F40">
              <w:rPr>
                <w:rFonts w:eastAsia="Calibri"/>
                <w:szCs w:val="23"/>
              </w:rPr>
              <w:t>°С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8</w:t>
            </w:r>
          </w:p>
        </w:tc>
        <w:tc>
          <w:tcPr>
            <w:tcW w:w="1667" w:type="pct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57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7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57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57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56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4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56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3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56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2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56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1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55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0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55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-1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55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-2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55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-3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55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-4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54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-5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54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-6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54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-7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54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-8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53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-9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53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-10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53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-11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53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-12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52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-13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52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-14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52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-15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52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-16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61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52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-17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62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53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-18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63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54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-19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64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55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-20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65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55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-21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66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56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-22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67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57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-23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67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57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-24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68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58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-25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69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59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-26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70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59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-27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71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60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-28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72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61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-29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73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61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-30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74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62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-31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75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62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-32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76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63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-33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76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64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-34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77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64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-35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78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65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-36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79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66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-37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80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66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-38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81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67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-39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82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68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-40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82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68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-41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83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69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-42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84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69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-43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85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70</w:t>
            </w:r>
          </w:p>
        </w:tc>
      </w:tr>
    </w:tbl>
    <w:p w:rsidR="00A23F40" w:rsidRPr="00A23F40" w:rsidRDefault="00A23F40" w:rsidP="00A23F40">
      <w:pPr>
        <w:spacing w:line="360" w:lineRule="auto"/>
        <w:ind w:firstLine="567"/>
        <w:jc w:val="both"/>
        <w:rPr>
          <w:rFonts w:eastAsia="Calibri"/>
          <w:szCs w:val="20"/>
        </w:rPr>
      </w:pPr>
      <w:r w:rsidRPr="00A23F40">
        <w:rPr>
          <w:rFonts w:eastAsia="Calibri"/>
          <w:szCs w:val="20"/>
        </w:rPr>
        <w:lastRenderedPageBreak/>
        <w:t xml:space="preserve">Таблица </w:t>
      </w:r>
      <w:r>
        <w:rPr>
          <w:rFonts w:eastAsia="Calibri"/>
          <w:szCs w:val="20"/>
        </w:rPr>
        <w:t>1.4</w:t>
      </w:r>
      <w:r w:rsidRPr="00A23F40">
        <w:rPr>
          <w:rFonts w:eastAsia="Calibri"/>
          <w:szCs w:val="20"/>
        </w:rPr>
        <w:t>.4 – Температурный график – 85/70</w:t>
      </w:r>
      <m:oMath>
        <m:r>
          <w:rPr>
            <w:rFonts w:ascii="Cambria Math" w:eastAsia="Calibri" w:hAnsi="Cambria Math"/>
            <w:szCs w:val="20"/>
          </w:rPr>
          <m:t>℃</m:t>
        </m:r>
      </m:oMath>
      <w:r w:rsidRPr="00A23F40">
        <w:rPr>
          <w:rFonts w:eastAsia="Calibri"/>
          <w:szCs w:val="20"/>
        </w:rPr>
        <w:t xml:space="preserve"> работы котельной «Восьмилетняя школа»</w:t>
      </w:r>
    </w:p>
    <w:tbl>
      <w:tblPr>
        <w:tblpPr w:leftFromText="180" w:rightFromText="180" w:vertAnchor="text" w:tblpY="1"/>
        <w:tblOverlap w:val="never"/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12" w:space="0" w:color="auto"/>
        </w:tblBorders>
        <w:tblLayout w:type="fixed"/>
        <w:tblLook w:val="04A0" w:firstRow="1" w:lastRow="0" w:firstColumn="1" w:lastColumn="0" w:noHBand="0" w:noVBand="1"/>
      </w:tblPr>
      <w:tblGrid>
        <w:gridCol w:w="3392"/>
        <w:gridCol w:w="3393"/>
        <w:gridCol w:w="3391"/>
      </w:tblGrid>
      <w:tr w:rsidR="00A23F40" w:rsidRPr="00A23F40" w:rsidTr="00EA6A25">
        <w:trPr>
          <w:cantSplit/>
          <w:trHeight w:val="20"/>
          <w:tblHeader/>
        </w:trPr>
        <w:tc>
          <w:tcPr>
            <w:tcW w:w="166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hideMark/>
          </w:tcPr>
          <w:p w:rsidR="00A23F40" w:rsidRPr="00A23F40" w:rsidRDefault="00A23F40" w:rsidP="00A23F40">
            <w:pPr>
              <w:widowControl w:val="0"/>
              <w:ind w:right="-60"/>
              <w:jc w:val="center"/>
              <w:rPr>
                <w:rFonts w:eastAsia="Calibri"/>
                <w:szCs w:val="23"/>
              </w:rPr>
            </w:pPr>
            <w:r w:rsidRPr="00A23F40">
              <w:rPr>
                <w:rFonts w:eastAsia="Calibri"/>
                <w:b/>
                <w:szCs w:val="23"/>
                <w:lang w:eastAsia="en-US"/>
              </w:rPr>
              <w:br w:type="page"/>
            </w:r>
            <w:r w:rsidRPr="00A23F40">
              <w:rPr>
                <w:rFonts w:eastAsia="Calibri"/>
                <w:szCs w:val="23"/>
              </w:rPr>
              <w:t>Температура наружного воздуха, °С</w:t>
            </w:r>
          </w:p>
        </w:tc>
        <w:tc>
          <w:tcPr>
            <w:tcW w:w="1667" w:type="pct"/>
            <w:tcBorders>
              <w:top w:val="single" w:sz="12" w:space="0" w:color="auto"/>
              <w:bottom w:val="single" w:sz="12" w:space="0" w:color="auto"/>
            </w:tcBorders>
          </w:tcPr>
          <w:p w:rsidR="00A23F40" w:rsidRPr="00A23F40" w:rsidRDefault="00A23F40" w:rsidP="00A23F40">
            <w:pPr>
              <w:autoSpaceDE w:val="0"/>
              <w:autoSpaceDN w:val="0"/>
              <w:adjustRightInd w:val="0"/>
              <w:jc w:val="center"/>
              <w:rPr>
                <w:rFonts w:eastAsia="TimesNewRomanPSMT"/>
                <w:szCs w:val="23"/>
              </w:rPr>
            </w:pPr>
            <w:r w:rsidRPr="00A23F40">
              <w:rPr>
                <w:rFonts w:eastAsia="TimesNewRomanPSMT"/>
                <w:szCs w:val="23"/>
              </w:rPr>
              <w:t>Температура сетевой воды</w:t>
            </w:r>
          </w:p>
          <w:p w:rsidR="00A23F40" w:rsidRPr="00A23F40" w:rsidRDefault="00A23F40" w:rsidP="00A23F40">
            <w:pPr>
              <w:autoSpaceDE w:val="0"/>
              <w:autoSpaceDN w:val="0"/>
              <w:adjustRightInd w:val="0"/>
              <w:jc w:val="center"/>
              <w:rPr>
                <w:rFonts w:eastAsia="TimesNewRomanPSMT"/>
                <w:szCs w:val="23"/>
              </w:rPr>
            </w:pPr>
            <w:r w:rsidRPr="00A23F40">
              <w:rPr>
                <w:rFonts w:eastAsia="TimesNewRomanPSMT"/>
                <w:szCs w:val="23"/>
              </w:rPr>
              <w:t xml:space="preserve">в подающем </w:t>
            </w:r>
            <w:r w:rsidRPr="00A23F40">
              <w:rPr>
                <w:rFonts w:eastAsia="TimesNewRomanPSMT"/>
                <w:szCs w:val="23"/>
                <w:lang w:eastAsia="en-US"/>
              </w:rPr>
              <w:t xml:space="preserve">трубопроводе, </w:t>
            </w:r>
            <w:r w:rsidRPr="00A23F40">
              <w:rPr>
                <w:rFonts w:eastAsia="Calibri"/>
                <w:szCs w:val="23"/>
              </w:rPr>
              <w:t>°С</w:t>
            </w:r>
          </w:p>
        </w:tc>
        <w:tc>
          <w:tcPr>
            <w:tcW w:w="1666" w:type="pct"/>
            <w:tcBorders>
              <w:top w:val="single" w:sz="12" w:space="0" w:color="auto"/>
              <w:bottom w:val="single" w:sz="12" w:space="0" w:color="auto"/>
            </w:tcBorders>
          </w:tcPr>
          <w:p w:rsidR="00A23F40" w:rsidRPr="00A23F40" w:rsidRDefault="00A23F40" w:rsidP="00A23F40">
            <w:pPr>
              <w:autoSpaceDE w:val="0"/>
              <w:autoSpaceDN w:val="0"/>
              <w:adjustRightInd w:val="0"/>
              <w:jc w:val="center"/>
              <w:rPr>
                <w:rFonts w:eastAsia="TimesNewRomanPSMT"/>
                <w:szCs w:val="23"/>
              </w:rPr>
            </w:pPr>
            <w:r w:rsidRPr="00A23F40">
              <w:rPr>
                <w:rFonts w:eastAsia="TimesNewRomanPSMT"/>
                <w:szCs w:val="23"/>
              </w:rPr>
              <w:t>Температура сетевой воды</w:t>
            </w:r>
          </w:p>
          <w:p w:rsidR="00A23F40" w:rsidRPr="00A23F40" w:rsidRDefault="00A23F40" w:rsidP="00A23F40">
            <w:pPr>
              <w:widowControl w:val="0"/>
              <w:jc w:val="center"/>
              <w:rPr>
                <w:rFonts w:eastAsia="Calibri"/>
                <w:szCs w:val="23"/>
              </w:rPr>
            </w:pPr>
            <w:r w:rsidRPr="00A23F40">
              <w:rPr>
                <w:rFonts w:eastAsia="TimesNewRomanPSMT"/>
                <w:szCs w:val="23"/>
              </w:rPr>
              <w:t xml:space="preserve">в обратном </w:t>
            </w:r>
            <w:r w:rsidRPr="00A23F40">
              <w:rPr>
                <w:rFonts w:eastAsia="TimesNewRomanPSMT"/>
                <w:szCs w:val="23"/>
                <w:lang w:eastAsia="en-US"/>
              </w:rPr>
              <w:t xml:space="preserve">трубопроводе, </w:t>
            </w:r>
            <w:r w:rsidRPr="00A23F40">
              <w:rPr>
                <w:rFonts w:eastAsia="Calibri"/>
                <w:szCs w:val="23"/>
              </w:rPr>
              <w:t>°С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8</w:t>
            </w:r>
          </w:p>
        </w:tc>
        <w:tc>
          <w:tcPr>
            <w:tcW w:w="1667" w:type="pct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57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7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57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57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56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4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56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3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56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2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56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1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55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0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55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-1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55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-2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55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-3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55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-4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54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-5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54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-6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54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-7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54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-8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53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-9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53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-10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53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-11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53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-12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52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-13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52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-14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52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-15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52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-16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61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52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-17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62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53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-18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63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54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-19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64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55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-20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65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55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-21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66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56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-22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67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57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-23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67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57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-24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68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58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-25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69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59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-26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70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59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-27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71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60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-28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72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61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-29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73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61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-30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74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62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-31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75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62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-32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76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63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-33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76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64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-34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77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64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-35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78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65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-36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79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66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-37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80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66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-38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81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67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-39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82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68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-40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82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68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-41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83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69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-42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84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69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-43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85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70</w:t>
            </w:r>
          </w:p>
        </w:tc>
      </w:tr>
    </w:tbl>
    <w:p w:rsidR="00A23F40" w:rsidRPr="00A23F40" w:rsidRDefault="00A23F40" w:rsidP="00A23F40">
      <w:pPr>
        <w:spacing w:line="360" w:lineRule="auto"/>
        <w:ind w:firstLine="567"/>
        <w:jc w:val="both"/>
        <w:rPr>
          <w:rFonts w:eastAsia="Calibri"/>
          <w:szCs w:val="20"/>
        </w:rPr>
      </w:pPr>
      <w:r w:rsidRPr="00A23F40">
        <w:rPr>
          <w:rFonts w:eastAsia="Calibri"/>
          <w:szCs w:val="20"/>
        </w:rPr>
        <w:lastRenderedPageBreak/>
        <w:t xml:space="preserve">Таблица </w:t>
      </w:r>
      <w:r>
        <w:rPr>
          <w:rFonts w:eastAsia="Calibri"/>
          <w:szCs w:val="20"/>
        </w:rPr>
        <w:t>1.4</w:t>
      </w:r>
      <w:r w:rsidRPr="00A23F40">
        <w:rPr>
          <w:rFonts w:eastAsia="Calibri"/>
          <w:szCs w:val="20"/>
        </w:rPr>
        <w:t>.5 – Температурный график – 85/70</w:t>
      </w:r>
      <m:oMath>
        <m:r>
          <w:rPr>
            <w:rFonts w:ascii="Cambria Math" w:eastAsia="Calibri" w:hAnsi="Cambria Math"/>
            <w:szCs w:val="20"/>
          </w:rPr>
          <m:t>℃</m:t>
        </m:r>
      </m:oMath>
      <w:r w:rsidRPr="00A23F40">
        <w:rPr>
          <w:rFonts w:eastAsia="Calibri"/>
          <w:szCs w:val="20"/>
        </w:rPr>
        <w:t xml:space="preserve"> работы котельной «Байкал»</w:t>
      </w:r>
    </w:p>
    <w:tbl>
      <w:tblPr>
        <w:tblpPr w:leftFromText="180" w:rightFromText="180" w:vertAnchor="text" w:tblpY="1"/>
        <w:tblOverlap w:val="never"/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12" w:space="0" w:color="auto"/>
        </w:tblBorders>
        <w:tblLayout w:type="fixed"/>
        <w:tblLook w:val="04A0" w:firstRow="1" w:lastRow="0" w:firstColumn="1" w:lastColumn="0" w:noHBand="0" w:noVBand="1"/>
      </w:tblPr>
      <w:tblGrid>
        <w:gridCol w:w="3392"/>
        <w:gridCol w:w="3393"/>
        <w:gridCol w:w="3391"/>
      </w:tblGrid>
      <w:tr w:rsidR="00A23F40" w:rsidRPr="00A23F40" w:rsidTr="00EA6A25">
        <w:trPr>
          <w:cantSplit/>
          <w:trHeight w:val="20"/>
          <w:tblHeader/>
        </w:trPr>
        <w:tc>
          <w:tcPr>
            <w:tcW w:w="166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hideMark/>
          </w:tcPr>
          <w:p w:rsidR="00A23F40" w:rsidRPr="00A23F40" w:rsidRDefault="00A23F40" w:rsidP="00A23F40">
            <w:pPr>
              <w:widowControl w:val="0"/>
              <w:ind w:right="-60"/>
              <w:jc w:val="center"/>
              <w:rPr>
                <w:rFonts w:eastAsia="Calibri"/>
                <w:szCs w:val="23"/>
              </w:rPr>
            </w:pPr>
            <w:r w:rsidRPr="00A23F40">
              <w:rPr>
                <w:rFonts w:eastAsia="Calibri"/>
                <w:b/>
                <w:szCs w:val="23"/>
                <w:lang w:eastAsia="en-US"/>
              </w:rPr>
              <w:br w:type="page"/>
            </w:r>
            <w:r w:rsidRPr="00A23F40">
              <w:rPr>
                <w:rFonts w:eastAsia="Calibri"/>
                <w:szCs w:val="23"/>
              </w:rPr>
              <w:t>Температура наружного воздуха, °С</w:t>
            </w:r>
          </w:p>
        </w:tc>
        <w:tc>
          <w:tcPr>
            <w:tcW w:w="1667" w:type="pct"/>
            <w:tcBorders>
              <w:top w:val="single" w:sz="12" w:space="0" w:color="auto"/>
              <w:bottom w:val="single" w:sz="12" w:space="0" w:color="auto"/>
            </w:tcBorders>
          </w:tcPr>
          <w:p w:rsidR="00A23F40" w:rsidRPr="00A23F40" w:rsidRDefault="00A23F40" w:rsidP="00A23F40">
            <w:pPr>
              <w:autoSpaceDE w:val="0"/>
              <w:autoSpaceDN w:val="0"/>
              <w:adjustRightInd w:val="0"/>
              <w:jc w:val="center"/>
              <w:rPr>
                <w:rFonts w:eastAsia="TimesNewRomanPSMT"/>
                <w:szCs w:val="23"/>
              </w:rPr>
            </w:pPr>
            <w:r w:rsidRPr="00A23F40">
              <w:rPr>
                <w:rFonts w:eastAsia="TimesNewRomanPSMT"/>
                <w:szCs w:val="23"/>
              </w:rPr>
              <w:t>Температура сетевой воды</w:t>
            </w:r>
          </w:p>
          <w:p w:rsidR="00A23F40" w:rsidRPr="00A23F40" w:rsidRDefault="00A23F40" w:rsidP="00A23F40">
            <w:pPr>
              <w:autoSpaceDE w:val="0"/>
              <w:autoSpaceDN w:val="0"/>
              <w:adjustRightInd w:val="0"/>
              <w:jc w:val="center"/>
              <w:rPr>
                <w:rFonts w:eastAsia="TimesNewRomanPSMT"/>
                <w:szCs w:val="23"/>
              </w:rPr>
            </w:pPr>
            <w:r w:rsidRPr="00A23F40">
              <w:rPr>
                <w:rFonts w:eastAsia="TimesNewRomanPSMT"/>
                <w:szCs w:val="23"/>
              </w:rPr>
              <w:t xml:space="preserve">в подающем </w:t>
            </w:r>
            <w:r w:rsidRPr="00A23F40">
              <w:rPr>
                <w:rFonts w:eastAsia="TimesNewRomanPSMT"/>
                <w:szCs w:val="23"/>
                <w:lang w:eastAsia="en-US"/>
              </w:rPr>
              <w:t xml:space="preserve">трубопроводе, </w:t>
            </w:r>
            <w:r w:rsidRPr="00A23F40">
              <w:rPr>
                <w:rFonts w:eastAsia="Calibri"/>
                <w:szCs w:val="23"/>
              </w:rPr>
              <w:t>°С</w:t>
            </w:r>
          </w:p>
        </w:tc>
        <w:tc>
          <w:tcPr>
            <w:tcW w:w="1666" w:type="pct"/>
            <w:tcBorders>
              <w:top w:val="single" w:sz="12" w:space="0" w:color="auto"/>
              <w:bottom w:val="single" w:sz="12" w:space="0" w:color="auto"/>
            </w:tcBorders>
          </w:tcPr>
          <w:p w:rsidR="00A23F40" w:rsidRPr="00A23F40" w:rsidRDefault="00A23F40" w:rsidP="00A23F40">
            <w:pPr>
              <w:autoSpaceDE w:val="0"/>
              <w:autoSpaceDN w:val="0"/>
              <w:adjustRightInd w:val="0"/>
              <w:jc w:val="center"/>
              <w:rPr>
                <w:rFonts w:eastAsia="TimesNewRomanPSMT"/>
                <w:szCs w:val="23"/>
              </w:rPr>
            </w:pPr>
            <w:r w:rsidRPr="00A23F40">
              <w:rPr>
                <w:rFonts w:eastAsia="TimesNewRomanPSMT"/>
                <w:szCs w:val="23"/>
              </w:rPr>
              <w:t>Температура сетевой воды</w:t>
            </w:r>
          </w:p>
          <w:p w:rsidR="00A23F40" w:rsidRPr="00A23F40" w:rsidRDefault="00A23F40" w:rsidP="00A23F40">
            <w:pPr>
              <w:widowControl w:val="0"/>
              <w:jc w:val="center"/>
              <w:rPr>
                <w:rFonts w:eastAsia="Calibri"/>
                <w:szCs w:val="23"/>
              </w:rPr>
            </w:pPr>
            <w:r w:rsidRPr="00A23F40">
              <w:rPr>
                <w:rFonts w:eastAsia="TimesNewRomanPSMT"/>
                <w:szCs w:val="23"/>
              </w:rPr>
              <w:t xml:space="preserve">в обратном </w:t>
            </w:r>
            <w:r w:rsidRPr="00A23F40">
              <w:rPr>
                <w:rFonts w:eastAsia="TimesNewRomanPSMT"/>
                <w:szCs w:val="23"/>
                <w:lang w:eastAsia="en-US"/>
              </w:rPr>
              <w:t xml:space="preserve">трубопроводе, </w:t>
            </w:r>
            <w:r w:rsidRPr="00A23F40">
              <w:rPr>
                <w:rFonts w:eastAsia="Calibri"/>
                <w:szCs w:val="23"/>
              </w:rPr>
              <w:t>°С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8</w:t>
            </w:r>
          </w:p>
        </w:tc>
        <w:tc>
          <w:tcPr>
            <w:tcW w:w="1667" w:type="pct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57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7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57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57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56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4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56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3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56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2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56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1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55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0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55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-1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55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-2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55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-3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55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-4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54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-5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54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-6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54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-7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54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-8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53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-9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53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-10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53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-11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53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-12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52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-13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52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-14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52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-15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52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-16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61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52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-17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62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53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-18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63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54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-19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64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55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-20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65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55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-21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66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56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-22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67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57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-23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67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57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-24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68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58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-25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69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59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-26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70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59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-27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71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60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-28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72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61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-29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73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61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-30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74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62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-31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75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62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-32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76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63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-33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76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64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-34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77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64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-35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78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65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-36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79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66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-37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80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66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-38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81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67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-39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82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68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-40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82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68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-41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83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69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-42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84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69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-43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85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70</w:t>
            </w:r>
          </w:p>
        </w:tc>
      </w:tr>
    </w:tbl>
    <w:p w:rsidR="00A23F40" w:rsidRPr="00A23F40" w:rsidRDefault="00A23F40" w:rsidP="00A23F40">
      <w:pPr>
        <w:spacing w:line="360" w:lineRule="auto"/>
        <w:ind w:firstLine="567"/>
        <w:jc w:val="both"/>
        <w:rPr>
          <w:rFonts w:eastAsia="Calibri"/>
          <w:szCs w:val="20"/>
        </w:rPr>
      </w:pPr>
      <w:r w:rsidRPr="00A23F40">
        <w:rPr>
          <w:rFonts w:eastAsia="Calibri"/>
          <w:szCs w:val="20"/>
        </w:rPr>
        <w:lastRenderedPageBreak/>
        <w:t xml:space="preserve">Таблица </w:t>
      </w:r>
      <w:r>
        <w:rPr>
          <w:rFonts w:eastAsia="Calibri"/>
          <w:szCs w:val="20"/>
        </w:rPr>
        <w:t>1.4</w:t>
      </w:r>
      <w:r w:rsidRPr="00A23F40">
        <w:rPr>
          <w:rFonts w:eastAsia="Calibri"/>
          <w:szCs w:val="20"/>
        </w:rPr>
        <w:t>.6 – Температурный график – 80/70</w:t>
      </w:r>
      <m:oMath>
        <m:r>
          <w:rPr>
            <w:rFonts w:ascii="Cambria Math" w:eastAsia="Calibri" w:hAnsi="Cambria Math"/>
            <w:szCs w:val="20"/>
          </w:rPr>
          <m:t>℃</m:t>
        </m:r>
      </m:oMath>
      <w:r w:rsidRPr="00A23F40">
        <w:rPr>
          <w:rFonts w:eastAsia="Calibri"/>
          <w:szCs w:val="20"/>
        </w:rPr>
        <w:t xml:space="preserve"> работы котельной</w:t>
      </w:r>
      <w:r w:rsidRPr="00A23F40">
        <w:rPr>
          <w:rFonts w:eastAsia="Calibri"/>
          <w:szCs w:val="20"/>
          <w:shd w:val="clear" w:color="auto" w:fill="FFFFFF"/>
        </w:rPr>
        <w:t xml:space="preserve"> </w:t>
      </w:r>
      <w:proofErr w:type="spellStart"/>
      <w:r w:rsidRPr="00A23F40">
        <w:rPr>
          <w:rFonts w:eastAsia="Calibri"/>
          <w:szCs w:val="20"/>
          <w:shd w:val="clear" w:color="auto" w:fill="FFFFFF"/>
        </w:rPr>
        <w:t>МБОУ«Начальная</w:t>
      </w:r>
      <w:proofErr w:type="spellEnd"/>
      <w:r w:rsidRPr="00A23F40">
        <w:rPr>
          <w:rFonts w:eastAsia="Calibri"/>
          <w:szCs w:val="20"/>
          <w:shd w:val="clear" w:color="auto" w:fill="FFFFFF"/>
        </w:rPr>
        <w:t xml:space="preserve"> школа»</w:t>
      </w:r>
    </w:p>
    <w:tbl>
      <w:tblPr>
        <w:tblpPr w:leftFromText="180" w:rightFromText="180" w:vertAnchor="text" w:tblpY="1"/>
        <w:tblOverlap w:val="never"/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12" w:space="0" w:color="auto"/>
        </w:tblBorders>
        <w:tblLayout w:type="fixed"/>
        <w:tblLook w:val="04A0" w:firstRow="1" w:lastRow="0" w:firstColumn="1" w:lastColumn="0" w:noHBand="0" w:noVBand="1"/>
      </w:tblPr>
      <w:tblGrid>
        <w:gridCol w:w="3392"/>
        <w:gridCol w:w="3393"/>
        <w:gridCol w:w="3391"/>
      </w:tblGrid>
      <w:tr w:rsidR="00A23F40" w:rsidRPr="00A23F40" w:rsidTr="00EA6A25">
        <w:trPr>
          <w:cantSplit/>
          <w:trHeight w:val="20"/>
          <w:tblHeader/>
        </w:trPr>
        <w:tc>
          <w:tcPr>
            <w:tcW w:w="166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hideMark/>
          </w:tcPr>
          <w:p w:rsidR="00A23F40" w:rsidRPr="00A23F40" w:rsidRDefault="00A23F40" w:rsidP="00A23F40">
            <w:pPr>
              <w:widowControl w:val="0"/>
              <w:ind w:right="-60"/>
              <w:jc w:val="center"/>
              <w:rPr>
                <w:rFonts w:eastAsia="Calibri"/>
                <w:szCs w:val="23"/>
              </w:rPr>
            </w:pPr>
            <w:r w:rsidRPr="00A23F40">
              <w:rPr>
                <w:rFonts w:eastAsia="Calibri"/>
                <w:b/>
                <w:szCs w:val="23"/>
                <w:lang w:eastAsia="en-US"/>
              </w:rPr>
              <w:br w:type="page"/>
            </w:r>
            <w:r w:rsidRPr="00A23F40">
              <w:rPr>
                <w:rFonts w:eastAsia="Calibri"/>
                <w:szCs w:val="23"/>
              </w:rPr>
              <w:t>Температура наружного воздуха, °С</w:t>
            </w:r>
          </w:p>
        </w:tc>
        <w:tc>
          <w:tcPr>
            <w:tcW w:w="1667" w:type="pct"/>
            <w:tcBorders>
              <w:top w:val="single" w:sz="12" w:space="0" w:color="auto"/>
              <w:bottom w:val="single" w:sz="12" w:space="0" w:color="auto"/>
            </w:tcBorders>
          </w:tcPr>
          <w:p w:rsidR="00A23F40" w:rsidRPr="00A23F40" w:rsidRDefault="00A23F40" w:rsidP="00A23F40">
            <w:pPr>
              <w:autoSpaceDE w:val="0"/>
              <w:autoSpaceDN w:val="0"/>
              <w:adjustRightInd w:val="0"/>
              <w:jc w:val="center"/>
              <w:rPr>
                <w:rFonts w:eastAsia="TimesNewRomanPSMT"/>
                <w:szCs w:val="23"/>
              </w:rPr>
            </w:pPr>
            <w:r w:rsidRPr="00A23F40">
              <w:rPr>
                <w:rFonts w:eastAsia="TimesNewRomanPSMT"/>
                <w:szCs w:val="23"/>
              </w:rPr>
              <w:t>Температура сетевой воды</w:t>
            </w:r>
          </w:p>
          <w:p w:rsidR="00A23F40" w:rsidRPr="00A23F40" w:rsidRDefault="00A23F40" w:rsidP="00A23F40">
            <w:pPr>
              <w:autoSpaceDE w:val="0"/>
              <w:autoSpaceDN w:val="0"/>
              <w:adjustRightInd w:val="0"/>
              <w:jc w:val="center"/>
              <w:rPr>
                <w:rFonts w:eastAsia="TimesNewRomanPSMT"/>
                <w:szCs w:val="23"/>
              </w:rPr>
            </w:pPr>
            <w:r w:rsidRPr="00A23F40">
              <w:rPr>
                <w:rFonts w:eastAsia="TimesNewRomanPSMT"/>
                <w:szCs w:val="23"/>
              </w:rPr>
              <w:t xml:space="preserve">в подающем </w:t>
            </w:r>
            <w:r w:rsidRPr="00A23F40">
              <w:rPr>
                <w:rFonts w:eastAsia="TimesNewRomanPSMT"/>
                <w:szCs w:val="23"/>
                <w:lang w:eastAsia="en-US"/>
              </w:rPr>
              <w:t xml:space="preserve">трубопроводе, </w:t>
            </w:r>
            <w:r w:rsidRPr="00A23F40">
              <w:rPr>
                <w:rFonts w:eastAsia="Calibri"/>
                <w:szCs w:val="23"/>
              </w:rPr>
              <w:t>°С</w:t>
            </w:r>
          </w:p>
        </w:tc>
        <w:tc>
          <w:tcPr>
            <w:tcW w:w="1666" w:type="pct"/>
            <w:tcBorders>
              <w:top w:val="single" w:sz="12" w:space="0" w:color="auto"/>
              <w:bottom w:val="single" w:sz="12" w:space="0" w:color="auto"/>
            </w:tcBorders>
          </w:tcPr>
          <w:p w:rsidR="00A23F40" w:rsidRPr="00A23F40" w:rsidRDefault="00A23F40" w:rsidP="00A23F40">
            <w:pPr>
              <w:autoSpaceDE w:val="0"/>
              <w:autoSpaceDN w:val="0"/>
              <w:adjustRightInd w:val="0"/>
              <w:jc w:val="center"/>
              <w:rPr>
                <w:rFonts w:eastAsia="TimesNewRomanPSMT"/>
                <w:szCs w:val="23"/>
              </w:rPr>
            </w:pPr>
            <w:r w:rsidRPr="00A23F40">
              <w:rPr>
                <w:rFonts w:eastAsia="TimesNewRomanPSMT"/>
                <w:szCs w:val="23"/>
              </w:rPr>
              <w:t>Температура сетевой воды</w:t>
            </w:r>
          </w:p>
          <w:p w:rsidR="00A23F40" w:rsidRPr="00A23F40" w:rsidRDefault="00A23F40" w:rsidP="00A23F40">
            <w:pPr>
              <w:widowControl w:val="0"/>
              <w:jc w:val="center"/>
              <w:rPr>
                <w:rFonts w:eastAsia="Calibri"/>
                <w:szCs w:val="23"/>
              </w:rPr>
            </w:pPr>
            <w:r w:rsidRPr="00A23F40">
              <w:rPr>
                <w:rFonts w:eastAsia="TimesNewRomanPSMT"/>
                <w:szCs w:val="23"/>
              </w:rPr>
              <w:t xml:space="preserve">в обратном </w:t>
            </w:r>
            <w:r w:rsidRPr="00A23F40">
              <w:rPr>
                <w:rFonts w:eastAsia="TimesNewRomanPSMT"/>
                <w:szCs w:val="23"/>
                <w:lang w:eastAsia="en-US"/>
              </w:rPr>
              <w:t xml:space="preserve">трубопроводе, </w:t>
            </w:r>
            <w:r w:rsidRPr="00A23F40">
              <w:rPr>
                <w:rFonts w:eastAsia="Calibri"/>
                <w:szCs w:val="23"/>
              </w:rPr>
              <w:t>°С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8</w:t>
            </w:r>
          </w:p>
        </w:tc>
        <w:tc>
          <w:tcPr>
            <w:tcW w:w="1667" w:type="pct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65</w:t>
            </w:r>
          </w:p>
        </w:tc>
        <w:tc>
          <w:tcPr>
            <w:tcW w:w="1666" w:type="pct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63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7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65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62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65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62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65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62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4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65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62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3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65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62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2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65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62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1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65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62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0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65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61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-1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65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61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-2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65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61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-3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65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61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-4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65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61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-5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65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61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-6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65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61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-7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65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60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-8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65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60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-9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65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60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-10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65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60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-11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65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60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-12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65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60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-13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65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59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-14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65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59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-15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65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59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-16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65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59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-17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65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59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-18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65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59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-19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65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59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-20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65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58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-21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65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58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-22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65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58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-23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66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59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-24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67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59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-25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67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60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-26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68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61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-27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69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61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-28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69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62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-29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70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62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-30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71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63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-31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72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63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-32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72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64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-33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73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64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-34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74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65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-35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74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66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-36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75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66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-37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76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67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-38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77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67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-39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77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68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-40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78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68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-41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79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69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-42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79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69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-43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80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70</w:t>
            </w:r>
          </w:p>
        </w:tc>
      </w:tr>
    </w:tbl>
    <w:p w:rsidR="00A23F40" w:rsidRPr="00A23F40" w:rsidRDefault="00A23F40" w:rsidP="00A23F40">
      <w:pPr>
        <w:spacing w:line="360" w:lineRule="auto"/>
        <w:ind w:firstLine="567"/>
        <w:jc w:val="both"/>
        <w:rPr>
          <w:rFonts w:eastAsia="Calibri"/>
          <w:szCs w:val="20"/>
        </w:rPr>
      </w:pPr>
      <w:r w:rsidRPr="00A23F40">
        <w:rPr>
          <w:rFonts w:eastAsia="Calibri"/>
          <w:szCs w:val="20"/>
        </w:rPr>
        <w:lastRenderedPageBreak/>
        <w:t xml:space="preserve">Таблица </w:t>
      </w:r>
      <w:r>
        <w:rPr>
          <w:rFonts w:eastAsia="Calibri"/>
          <w:szCs w:val="20"/>
        </w:rPr>
        <w:t>1.4</w:t>
      </w:r>
      <w:r w:rsidRPr="00A23F40">
        <w:rPr>
          <w:rFonts w:eastAsia="Calibri"/>
          <w:szCs w:val="20"/>
        </w:rPr>
        <w:t>.7 – Температурный график – 80/70</w:t>
      </w:r>
      <m:oMath>
        <m:r>
          <w:rPr>
            <w:rFonts w:ascii="Cambria Math" w:eastAsia="Calibri" w:hAnsi="Cambria Math"/>
            <w:szCs w:val="20"/>
          </w:rPr>
          <m:t>℃</m:t>
        </m:r>
      </m:oMath>
      <w:r w:rsidRPr="00A23F40">
        <w:rPr>
          <w:rFonts w:eastAsia="Calibri"/>
          <w:szCs w:val="20"/>
        </w:rPr>
        <w:t xml:space="preserve"> работы котельной </w:t>
      </w:r>
      <w:r w:rsidRPr="00A23F40">
        <w:rPr>
          <w:rFonts w:eastAsia="Calibri"/>
          <w:szCs w:val="20"/>
          <w:shd w:val="clear" w:color="auto" w:fill="FFFFFF"/>
        </w:rPr>
        <w:t>МДОУ «Детский сад №4»</w:t>
      </w:r>
    </w:p>
    <w:tbl>
      <w:tblPr>
        <w:tblpPr w:leftFromText="180" w:rightFromText="180" w:vertAnchor="text" w:tblpY="1"/>
        <w:tblOverlap w:val="never"/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12" w:space="0" w:color="auto"/>
        </w:tblBorders>
        <w:tblLayout w:type="fixed"/>
        <w:tblLook w:val="04A0" w:firstRow="1" w:lastRow="0" w:firstColumn="1" w:lastColumn="0" w:noHBand="0" w:noVBand="1"/>
      </w:tblPr>
      <w:tblGrid>
        <w:gridCol w:w="3392"/>
        <w:gridCol w:w="3393"/>
        <w:gridCol w:w="3391"/>
      </w:tblGrid>
      <w:tr w:rsidR="00A23F40" w:rsidRPr="00A23F40" w:rsidTr="00EA6A25">
        <w:trPr>
          <w:cantSplit/>
          <w:trHeight w:val="20"/>
          <w:tblHeader/>
        </w:trPr>
        <w:tc>
          <w:tcPr>
            <w:tcW w:w="166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hideMark/>
          </w:tcPr>
          <w:p w:rsidR="00A23F40" w:rsidRPr="00A23F40" w:rsidRDefault="00A23F40" w:rsidP="00A23F40">
            <w:pPr>
              <w:widowControl w:val="0"/>
              <w:ind w:right="-60"/>
              <w:jc w:val="center"/>
              <w:rPr>
                <w:rFonts w:eastAsia="Calibri"/>
                <w:szCs w:val="23"/>
              </w:rPr>
            </w:pPr>
            <w:r w:rsidRPr="00A23F40">
              <w:rPr>
                <w:rFonts w:eastAsia="Calibri"/>
                <w:b/>
                <w:szCs w:val="23"/>
                <w:lang w:eastAsia="en-US"/>
              </w:rPr>
              <w:br w:type="page"/>
            </w:r>
            <w:r w:rsidRPr="00A23F40">
              <w:rPr>
                <w:rFonts w:eastAsia="Calibri"/>
                <w:szCs w:val="23"/>
              </w:rPr>
              <w:t>Температура наружного воздуха, °С</w:t>
            </w:r>
          </w:p>
        </w:tc>
        <w:tc>
          <w:tcPr>
            <w:tcW w:w="1667" w:type="pct"/>
            <w:tcBorders>
              <w:top w:val="single" w:sz="12" w:space="0" w:color="auto"/>
              <w:bottom w:val="single" w:sz="12" w:space="0" w:color="auto"/>
            </w:tcBorders>
          </w:tcPr>
          <w:p w:rsidR="00A23F40" w:rsidRPr="00A23F40" w:rsidRDefault="00A23F40" w:rsidP="00A23F40">
            <w:pPr>
              <w:autoSpaceDE w:val="0"/>
              <w:autoSpaceDN w:val="0"/>
              <w:adjustRightInd w:val="0"/>
              <w:jc w:val="center"/>
              <w:rPr>
                <w:rFonts w:eastAsia="TimesNewRomanPSMT"/>
                <w:szCs w:val="23"/>
              </w:rPr>
            </w:pPr>
            <w:r w:rsidRPr="00A23F40">
              <w:rPr>
                <w:rFonts w:eastAsia="TimesNewRomanPSMT"/>
                <w:szCs w:val="23"/>
              </w:rPr>
              <w:t>Температура сетевой воды</w:t>
            </w:r>
          </w:p>
          <w:p w:rsidR="00A23F40" w:rsidRPr="00A23F40" w:rsidRDefault="00A23F40" w:rsidP="00A23F40">
            <w:pPr>
              <w:autoSpaceDE w:val="0"/>
              <w:autoSpaceDN w:val="0"/>
              <w:adjustRightInd w:val="0"/>
              <w:jc w:val="center"/>
              <w:rPr>
                <w:rFonts w:eastAsia="TimesNewRomanPSMT"/>
                <w:szCs w:val="23"/>
              </w:rPr>
            </w:pPr>
            <w:r w:rsidRPr="00A23F40">
              <w:rPr>
                <w:rFonts w:eastAsia="TimesNewRomanPSMT"/>
                <w:szCs w:val="23"/>
              </w:rPr>
              <w:t xml:space="preserve">в подающем </w:t>
            </w:r>
            <w:r w:rsidRPr="00A23F40">
              <w:rPr>
                <w:rFonts w:eastAsia="TimesNewRomanPSMT"/>
                <w:szCs w:val="23"/>
                <w:lang w:eastAsia="en-US"/>
              </w:rPr>
              <w:t xml:space="preserve">трубопроводе, </w:t>
            </w:r>
            <w:r w:rsidRPr="00A23F40">
              <w:rPr>
                <w:rFonts w:eastAsia="Calibri"/>
                <w:szCs w:val="23"/>
              </w:rPr>
              <w:t>°С</w:t>
            </w:r>
          </w:p>
        </w:tc>
        <w:tc>
          <w:tcPr>
            <w:tcW w:w="1666" w:type="pct"/>
            <w:tcBorders>
              <w:top w:val="single" w:sz="12" w:space="0" w:color="auto"/>
              <w:bottom w:val="single" w:sz="12" w:space="0" w:color="auto"/>
            </w:tcBorders>
          </w:tcPr>
          <w:p w:rsidR="00A23F40" w:rsidRPr="00A23F40" w:rsidRDefault="00A23F40" w:rsidP="00A23F40">
            <w:pPr>
              <w:autoSpaceDE w:val="0"/>
              <w:autoSpaceDN w:val="0"/>
              <w:adjustRightInd w:val="0"/>
              <w:jc w:val="center"/>
              <w:rPr>
                <w:rFonts w:eastAsia="TimesNewRomanPSMT"/>
                <w:szCs w:val="23"/>
              </w:rPr>
            </w:pPr>
            <w:r w:rsidRPr="00A23F40">
              <w:rPr>
                <w:rFonts w:eastAsia="TimesNewRomanPSMT"/>
                <w:szCs w:val="23"/>
              </w:rPr>
              <w:t>Температура сетевой воды</w:t>
            </w:r>
          </w:p>
          <w:p w:rsidR="00A23F40" w:rsidRPr="00A23F40" w:rsidRDefault="00A23F40" w:rsidP="00A23F40">
            <w:pPr>
              <w:widowControl w:val="0"/>
              <w:jc w:val="center"/>
              <w:rPr>
                <w:rFonts w:eastAsia="Calibri"/>
                <w:szCs w:val="23"/>
              </w:rPr>
            </w:pPr>
            <w:r w:rsidRPr="00A23F40">
              <w:rPr>
                <w:rFonts w:eastAsia="TimesNewRomanPSMT"/>
                <w:szCs w:val="23"/>
              </w:rPr>
              <w:t xml:space="preserve">в обратном </w:t>
            </w:r>
            <w:r w:rsidRPr="00A23F40">
              <w:rPr>
                <w:rFonts w:eastAsia="TimesNewRomanPSMT"/>
                <w:szCs w:val="23"/>
                <w:lang w:eastAsia="en-US"/>
              </w:rPr>
              <w:t xml:space="preserve">трубопроводе, </w:t>
            </w:r>
            <w:r w:rsidRPr="00A23F40">
              <w:rPr>
                <w:rFonts w:eastAsia="Calibri"/>
                <w:szCs w:val="23"/>
              </w:rPr>
              <w:t>°С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8</w:t>
            </w:r>
          </w:p>
        </w:tc>
        <w:tc>
          <w:tcPr>
            <w:tcW w:w="1667" w:type="pct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42</w:t>
            </w:r>
          </w:p>
        </w:tc>
        <w:tc>
          <w:tcPr>
            <w:tcW w:w="1666" w:type="pct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39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7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42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39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43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40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44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41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4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45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42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3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45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42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2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46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43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1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47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44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0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48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44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-1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49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45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-2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46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-3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46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-4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51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47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-5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52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48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-6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53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48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-7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54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49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-8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54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50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-9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55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50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-10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56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51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-11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57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51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-12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57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52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-13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58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53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-14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59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53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-15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54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-16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54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-17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61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55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-18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62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56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-19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63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56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-20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63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57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-21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64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57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-22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65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58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-23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66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59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-24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66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59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-25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67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60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-26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68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60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-27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68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61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-28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69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61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-29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70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62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-30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71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63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-31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71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63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-32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72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64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-33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73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64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-34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73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65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-35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74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65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-36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75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66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-37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76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66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-38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77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67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-39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77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68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-40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78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68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-41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78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69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-42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79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69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-43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80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70</w:t>
            </w:r>
          </w:p>
        </w:tc>
      </w:tr>
    </w:tbl>
    <w:p w:rsidR="00A23F40" w:rsidRPr="00A23F40" w:rsidRDefault="00A23F40" w:rsidP="00A23F40">
      <w:pPr>
        <w:spacing w:line="360" w:lineRule="auto"/>
        <w:ind w:firstLine="567"/>
        <w:jc w:val="both"/>
        <w:rPr>
          <w:rFonts w:eastAsia="Calibri"/>
          <w:szCs w:val="20"/>
        </w:rPr>
      </w:pPr>
      <w:r w:rsidRPr="00A23F40">
        <w:rPr>
          <w:rFonts w:eastAsia="Calibri"/>
          <w:szCs w:val="20"/>
        </w:rPr>
        <w:lastRenderedPageBreak/>
        <w:t xml:space="preserve">Таблица </w:t>
      </w:r>
      <w:r>
        <w:rPr>
          <w:rFonts w:eastAsia="Calibri"/>
          <w:szCs w:val="20"/>
        </w:rPr>
        <w:t>1.4</w:t>
      </w:r>
      <w:r w:rsidRPr="00A23F40">
        <w:rPr>
          <w:rFonts w:eastAsia="Calibri"/>
          <w:szCs w:val="20"/>
        </w:rPr>
        <w:t>.8 – Температурный график – 75/65</w:t>
      </w:r>
      <m:oMath>
        <m:r>
          <w:rPr>
            <w:rFonts w:ascii="Cambria Math" w:eastAsia="Calibri" w:hAnsi="Cambria Math"/>
            <w:szCs w:val="20"/>
          </w:rPr>
          <m:t>℃</m:t>
        </m:r>
      </m:oMath>
      <w:r w:rsidRPr="00A23F40">
        <w:rPr>
          <w:rFonts w:eastAsia="Calibri"/>
          <w:szCs w:val="20"/>
        </w:rPr>
        <w:t xml:space="preserve"> работы котельной </w:t>
      </w:r>
      <w:r w:rsidRPr="00A23F40">
        <w:rPr>
          <w:rFonts w:eastAsia="Calibri"/>
          <w:szCs w:val="20"/>
          <w:shd w:val="clear" w:color="auto" w:fill="FFFFFF"/>
        </w:rPr>
        <w:t>«ДЮСШ (Самородок)»</w:t>
      </w:r>
    </w:p>
    <w:tbl>
      <w:tblPr>
        <w:tblpPr w:leftFromText="180" w:rightFromText="180" w:vertAnchor="text" w:tblpY="1"/>
        <w:tblOverlap w:val="never"/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12" w:space="0" w:color="auto"/>
        </w:tblBorders>
        <w:tblLayout w:type="fixed"/>
        <w:tblLook w:val="04A0" w:firstRow="1" w:lastRow="0" w:firstColumn="1" w:lastColumn="0" w:noHBand="0" w:noVBand="1"/>
      </w:tblPr>
      <w:tblGrid>
        <w:gridCol w:w="3392"/>
        <w:gridCol w:w="3393"/>
        <w:gridCol w:w="3391"/>
      </w:tblGrid>
      <w:tr w:rsidR="00A23F40" w:rsidRPr="00A23F40" w:rsidTr="00EA6A25">
        <w:trPr>
          <w:cantSplit/>
          <w:trHeight w:val="20"/>
          <w:tblHeader/>
        </w:trPr>
        <w:tc>
          <w:tcPr>
            <w:tcW w:w="166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hideMark/>
          </w:tcPr>
          <w:p w:rsidR="00A23F40" w:rsidRPr="00A23F40" w:rsidRDefault="00A23F40" w:rsidP="00A23F40">
            <w:pPr>
              <w:widowControl w:val="0"/>
              <w:ind w:right="-60"/>
              <w:jc w:val="center"/>
              <w:rPr>
                <w:rFonts w:eastAsia="Calibri"/>
                <w:szCs w:val="23"/>
              </w:rPr>
            </w:pPr>
            <w:r w:rsidRPr="00A23F40">
              <w:rPr>
                <w:rFonts w:eastAsia="Calibri"/>
                <w:b/>
                <w:szCs w:val="23"/>
                <w:lang w:eastAsia="en-US"/>
              </w:rPr>
              <w:br w:type="page"/>
            </w:r>
            <w:r w:rsidRPr="00A23F40">
              <w:rPr>
                <w:rFonts w:eastAsia="Calibri"/>
                <w:szCs w:val="23"/>
              </w:rPr>
              <w:t>Температура наружного воздуха, °С</w:t>
            </w:r>
          </w:p>
        </w:tc>
        <w:tc>
          <w:tcPr>
            <w:tcW w:w="1667" w:type="pct"/>
            <w:tcBorders>
              <w:top w:val="single" w:sz="12" w:space="0" w:color="auto"/>
              <w:bottom w:val="single" w:sz="12" w:space="0" w:color="auto"/>
            </w:tcBorders>
          </w:tcPr>
          <w:p w:rsidR="00A23F40" w:rsidRPr="00A23F40" w:rsidRDefault="00A23F40" w:rsidP="00A23F40">
            <w:pPr>
              <w:autoSpaceDE w:val="0"/>
              <w:autoSpaceDN w:val="0"/>
              <w:adjustRightInd w:val="0"/>
              <w:jc w:val="center"/>
              <w:rPr>
                <w:rFonts w:eastAsia="TimesNewRomanPSMT"/>
                <w:szCs w:val="23"/>
              </w:rPr>
            </w:pPr>
            <w:r w:rsidRPr="00A23F40">
              <w:rPr>
                <w:rFonts w:eastAsia="TimesNewRomanPSMT"/>
                <w:szCs w:val="23"/>
              </w:rPr>
              <w:t>Температура сетевой воды</w:t>
            </w:r>
          </w:p>
          <w:p w:rsidR="00A23F40" w:rsidRPr="00A23F40" w:rsidRDefault="00A23F40" w:rsidP="00A23F40">
            <w:pPr>
              <w:autoSpaceDE w:val="0"/>
              <w:autoSpaceDN w:val="0"/>
              <w:adjustRightInd w:val="0"/>
              <w:jc w:val="center"/>
              <w:rPr>
                <w:rFonts w:eastAsia="TimesNewRomanPSMT"/>
                <w:szCs w:val="23"/>
              </w:rPr>
            </w:pPr>
            <w:r w:rsidRPr="00A23F40">
              <w:rPr>
                <w:rFonts w:eastAsia="TimesNewRomanPSMT"/>
                <w:szCs w:val="23"/>
              </w:rPr>
              <w:t xml:space="preserve">в подающем </w:t>
            </w:r>
            <w:r w:rsidRPr="00A23F40">
              <w:rPr>
                <w:rFonts w:eastAsia="TimesNewRomanPSMT"/>
                <w:szCs w:val="23"/>
                <w:lang w:eastAsia="en-US"/>
              </w:rPr>
              <w:t xml:space="preserve">трубопроводе, </w:t>
            </w:r>
            <w:r w:rsidRPr="00A23F40">
              <w:rPr>
                <w:rFonts w:eastAsia="Calibri"/>
                <w:szCs w:val="23"/>
              </w:rPr>
              <w:t>°С</w:t>
            </w:r>
          </w:p>
        </w:tc>
        <w:tc>
          <w:tcPr>
            <w:tcW w:w="1666" w:type="pct"/>
            <w:tcBorders>
              <w:top w:val="single" w:sz="12" w:space="0" w:color="auto"/>
              <w:bottom w:val="single" w:sz="12" w:space="0" w:color="auto"/>
            </w:tcBorders>
          </w:tcPr>
          <w:p w:rsidR="00A23F40" w:rsidRPr="00A23F40" w:rsidRDefault="00A23F40" w:rsidP="00A23F40">
            <w:pPr>
              <w:autoSpaceDE w:val="0"/>
              <w:autoSpaceDN w:val="0"/>
              <w:adjustRightInd w:val="0"/>
              <w:jc w:val="center"/>
              <w:rPr>
                <w:rFonts w:eastAsia="TimesNewRomanPSMT"/>
                <w:szCs w:val="23"/>
              </w:rPr>
            </w:pPr>
            <w:r w:rsidRPr="00A23F40">
              <w:rPr>
                <w:rFonts w:eastAsia="TimesNewRomanPSMT"/>
                <w:szCs w:val="23"/>
              </w:rPr>
              <w:t>Температура сетевой воды</w:t>
            </w:r>
          </w:p>
          <w:p w:rsidR="00A23F40" w:rsidRPr="00A23F40" w:rsidRDefault="00A23F40" w:rsidP="00A23F40">
            <w:pPr>
              <w:widowControl w:val="0"/>
              <w:jc w:val="center"/>
              <w:rPr>
                <w:rFonts w:eastAsia="Calibri"/>
                <w:szCs w:val="23"/>
              </w:rPr>
            </w:pPr>
            <w:r w:rsidRPr="00A23F40">
              <w:rPr>
                <w:rFonts w:eastAsia="TimesNewRomanPSMT"/>
                <w:szCs w:val="23"/>
              </w:rPr>
              <w:t xml:space="preserve">в обратном </w:t>
            </w:r>
            <w:r w:rsidRPr="00A23F40">
              <w:rPr>
                <w:rFonts w:eastAsia="TimesNewRomanPSMT"/>
                <w:szCs w:val="23"/>
                <w:lang w:eastAsia="en-US"/>
              </w:rPr>
              <w:t xml:space="preserve">трубопроводе, </w:t>
            </w:r>
            <w:r w:rsidRPr="00A23F40">
              <w:rPr>
                <w:rFonts w:eastAsia="Calibri"/>
                <w:szCs w:val="23"/>
              </w:rPr>
              <w:t>°С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8</w:t>
            </w:r>
          </w:p>
        </w:tc>
        <w:tc>
          <w:tcPr>
            <w:tcW w:w="1667" w:type="pct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34</w:t>
            </w:r>
          </w:p>
        </w:tc>
        <w:tc>
          <w:tcPr>
            <w:tcW w:w="1666" w:type="pct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32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7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35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33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36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34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37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34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4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38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35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3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39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36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2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39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37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1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40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37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0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41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38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-1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42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39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-2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43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40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-3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44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40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-4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45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41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-5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46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42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-6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46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42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-7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47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43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-8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48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44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-9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49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44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-10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45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-11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46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-12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51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46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-13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52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47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-14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53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48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-15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54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48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-16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54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49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-17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55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49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-18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56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50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-19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57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51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-20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58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51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-21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58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52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-22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59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53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-23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53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-24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61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54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-25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61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54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-26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62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55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-27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63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56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-28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64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56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-29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64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57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-30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65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57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-31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66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58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-32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67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58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-33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67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59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-34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68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60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-35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69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60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-36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70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61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-37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70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61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-38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71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62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-39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72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62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-40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72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63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-41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73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64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-42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74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64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-43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75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65</w:t>
            </w:r>
          </w:p>
        </w:tc>
      </w:tr>
    </w:tbl>
    <w:p w:rsidR="00A23F40" w:rsidRPr="00A23F40" w:rsidRDefault="00A23F40" w:rsidP="00A23F40">
      <w:pPr>
        <w:spacing w:line="360" w:lineRule="auto"/>
        <w:ind w:firstLine="567"/>
        <w:jc w:val="both"/>
        <w:rPr>
          <w:rFonts w:eastAsia="Calibri"/>
          <w:szCs w:val="20"/>
        </w:rPr>
      </w:pPr>
      <w:r w:rsidRPr="00A23F40">
        <w:rPr>
          <w:rFonts w:eastAsia="Calibri"/>
          <w:szCs w:val="20"/>
        </w:rPr>
        <w:lastRenderedPageBreak/>
        <w:t xml:space="preserve">Таблица </w:t>
      </w:r>
      <w:r>
        <w:rPr>
          <w:rFonts w:eastAsia="Calibri"/>
          <w:szCs w:val="20"/>
        </w:rPr>
        <w:t>1.4</w:t>
      </w:r>
      <w:r w:rsidRPr="00A23F40">
        <w:rPr>
          <w:rFonts w:eastAsia="Calibri"/>
          <w:szCs w:val="20"/>
        </w:rPr>
        <w:t>.9 – Температурный график – 75/65</w:t>
      </w:r>
      <m:oMath>
        <m:r>
          <w:rPr>
            <w:rFonts w:ascii="Cambria Math" w:eastAsia="Calibri" w:hAnsi="Cambria Math"/>
            <w:szCs w:val="20"/>
          </w:rPr>
          <m:t>℃</m:t>
        </m:r>
      </m:oMath>
      <w:r w:rsidRPr="00A23F40">
        <w:rPr>
          <w:rFonts w:eastAsia="Calibri"/>
          <w:szCs w:val="20"/>
        </w:rPr>
        <w:t xml:space="preserve"> работы котельной </w:t>
      </w:r>
      <w:r w:rsidRPr="00A23F40">
        <w:rPr>
          <w:rFonts w:eastAsia="Calibri"/>
          <w:szCs w:val="20"/>
          <w:shd w:val="clear" w:color="auto" w:fill="FFFFFF"/>
        </w:rPr>
        <w:t>«ДЮСШ (Стадион)»</w:t>
      </w:r>
    </w:p>
    <w:tbl>
      <w:tblPr>
        <w:tblpPr w:leftFromText="180" w:rightFromText="180" w:vertAnchor="text" w:tblpY="1"/>
        <w:tblOverlap w:val="never"/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12" w:space="0" w:color="auto"/>
        </w:tblBorders>
        <w:tblLayout w:type="fixed"/>
        <w:tblLook w:val="04A0" w:firstRow="1" w:lastRow="0" w:firstColumn="1" w:lastColumn="0" w:noHBand="0" w:noVBand="1"/>
      </w:tblPr>
      <w:tblGrid>
        <w:gridCol w:w="3392"/>
        <w:gridCol w:w="3393"/>
        <w:gridCol w:w="3391"/>
      </w:tblGrid>
      <w:tr w:rsidR="00A23F40" w:rsidRPr="00A23F40" w:rsidTr="00EA6A25">
        <w:trPr>
          <w:cantSplit/>
          <w:trHeight w:val="20"/>
          <w:tblHeader/>
        </w:trPr>
        <w:tc>
          <w:tcPr>
            <w:tcW w:w="166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hideMark/>
          </w:tcPr>
          <w:p w:rsidR="00A23F40" w:rsidRPr="00A23F40" w:rsidRDefault="00A23F40" w:rsidP="00A23F40">
            <w:pPr>
              <w:widowControl w:val="0"/>
              <w:ind w:right="-60"/>
              <w:jc w:val="center"/>
              <w:rPr>
                <w:rFonts w:eastAsia="Calibri"/>
                <w:szCs w:val="23"/>
              </w:rPr>
            </w:pPr>
            <w:r w:rsidRPr="00A23F40">
              <w:rPr>
                <w:rFonts w:eastAsia="Calibri"/>
                <w:b/>
                <w:szCs w:val="23"/>
                <w:lang w:eastAsia="en-US"/>
              </w:rPr>
              <w:br w:type="page"/>
            </w:r>
            <w:r w:rsidRPr="00A23F40">
              <w:rPr>
                <w:rFonts w:eastAsia="Calibri"/>
                <w:szCs w:val="23"/>
              </w:rPr>
              <w:t>Температура наружного воздуха, °С</w:t>
            </w:r>
          </w:p>
        </w:tc>
        <w:tc>
          <w:tcPr>
            <w:tcW w:w="1667" w:type="pct"/>
            <w:tcBorders>
              <w:top w:val="single" w:sz="12" w:space="0" w:color="auto"/>
              <w:bottom w:val="single" w:sz="12" w:space="0" w:color="auto"/>
            </w:tcBorders>
          </w:tcPr>
          <w:p w:rsidR="00A23F40" w:rsidRPr="00A23F40" w:rsidRDefault="00A23F40" w:rsidP="00A23F40">
            <w:pPr>
              <w:autoSpaceDE w:val="0"/>
              <w:autoSpaceDN w:val="0"/>
              <w:adjustRightInd w:val="0"/>
              <w:jc w:val="center"/>
              <w:rPr>
                <w:rFonts w:eastAsia="TimesNewRomanPSMT"/>
                <w:szCs w:val="23"/>
              </w:rPr>
            </w:pPr>
            <w:r w:rsidRPr="00A23F40">
              <w:rPr>
                <w:rFonts w:eastAsia="TimesNewRomanPSMT"/>
                <w:szCs w:val="23"/>
              </w:rPr>
              <w:t>Температура сетевой воды</w:t>
            </w:r>
          </w:p>
          <w:p w:rsidR="00A23F40" w:rsidRPr="00A23F40" w:rsidRDefault="00A23F40" w:rsidP="00A23F40">
            <w:pPr>
              <w:autoSpaceDE w:val="0"/>
              <w:autoSpaceDN w:val="0"/>
              <w:adjustRightInd w:val="0"/>
              <w:jc w:val="center"/>
              <w:rPr>
                <w:rFonts w:eastAsia="TimesNewRomanPSMT"/>
                <w:szCs w:val="23"/>
              </w:rPr>
            </w:pPr>
            <w:r w:rsidRPr="00A23F40">
              <w:rPr>
                <w:rFonts w:eastAsia="TimesNewRomanPSMT"/>
                <w:szCs w:val="23"/>
              </w:rPr>
              <w:t xml:space="preserve">в подающем </w:t>
            </w:r>
            <w:r w:rsidRPr="00A23F40">
              <w:rPr>
                <w:rFonts w:eastAsia="TimesNewRomanPSMT"/>
                <w:szCs w:val="23"/>
                <w:lang w:eastAsia="en-US"/>
              </w:rPr>
              <w:t xml:space="preserve">трубопроводе, </w:t>
            </w:r>
            <w:r w:rsidRPr="00A23F40">
              <w:rPr>
                <w:rFonts w:eastAsia="Calibri"/>
                <w:szCs w:val="23"/>
              </w:rPr>
              <w:t>°С</w:t>
            </w:r>
          </w:p>
        </w:tc>
        <w:tc>
          <w:tcPr>
            <w:tcW w:w="1666" w:type="pct"/>
            <w:tcBorders>
              <w:top w:val="single" w:sz="12" w:space="0" w:color="auto"/>
              <w:bottom w:val="single" w:sz="12" w:space="0" w:color="auto"/>
            </w:tcBorders>
          </w:tcPr>
          <w:p w:rsidR="00A23F40" w:rsidRPr="00A23F40" w:rsidRDefault="00A23F40" w:rsidP="00A23F40">
            <w:pPr>
              <w:autoSpaceDE w:val="0"/>
              <w:autoSpaceDN w:val="0"/>
              <w:adjustRightInd w:val="0"/>
              <w:jc w:val="center"/>
              <w:rPr>
                <w:rFonts w:eastAsia="TimesNewRomanPSMT"/>
                <w:szCs w:val="23"/>
              </w:rPr>
            </w:pPr>
            <w:r w:rsidRPr="00A23F40">
              <w:rPr>
                <w:rFonts w:eastAsia="TimesNewRomanPSMT"/>
                <w:szCs w:val="23"/>
              </w:rPr>
              <w:t>Температура сетевой воды</w:t>
            </w:r>
          </w:p>
          <w:p w:rsidR="00A23F40" w:rsidRPr="00A23F40" w:rsidRDefault="00A23F40" w:rsidP="00A23F40">
            <w:pPr>
              <w:widowControl w:val="0"/>
              <w:jc w:val="center"/>
              <w:rPr>
                <w:rFonts w:eastAsia="Calibri"/>
                <w:szCs w:val="23"/>
              </w:rPr>
            </w:pPr>
            <w:r w:rsidRPr="00A23F40">
              <w:rPr>
                <w:rFonts w:eastAsia="TimesNewRomanPSMT"/>
                <w:szCs w:val="23"/>
              </w:rPr>
              <w:t xml:space="preserve">в обратном </w:t>
            </w:r>
            <w:r w:rsidRPr="00A23F40">
              <w:rPr>
                <w:rFonts w:eastAsia="TimesNewRomanPSMT"/>
                <w:szCs w:val="23"/>
                <w:lang w:eastAsia="en-US"/>
              </w:rPr>
              <w:t xml:space="preserve">трубопроводе, </w:t>
            </w:r>
            <w:r w:rsidRPr="00A23F40">
              <w:rPr>
                <w:rFonts w:eastAsia="Calibri"/>
                <w:szCs w:val="23"/>
              </w:rPr>
              <w:t>°С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8</w:t>
            </w:r>
          </w:p>
        </w:tc>
        <w:tc>
          <w:tcPr>
            <w:tcW w:w="1667" w:type="pct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34</w:t>
            </w:r>
          </w:p>
        </w:tc>
        <w:tc>
          <w:tcPr>
            <w:tcW w:w="1666" w:type="pct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32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7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35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33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36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34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37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34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4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38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35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3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39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36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2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39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37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1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40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37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0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41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38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-1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42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39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-2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43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40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-3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44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40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-4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45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41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-5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46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42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-6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46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42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-7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47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43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-8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48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44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-9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49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44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-10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45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-11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46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-12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51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46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-13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52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47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-14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53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48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-15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54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48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-16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54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49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-17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55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49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-18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56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50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-19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57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51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-20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58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51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-21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58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52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-22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59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53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-23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53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-24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61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54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-25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61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54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-26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62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55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-27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63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56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-28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64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56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-29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64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57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-30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65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57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-31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66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58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-32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67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58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-33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67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59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-34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68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60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-35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69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60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-36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70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61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-37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70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61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-38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71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62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-39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72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62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-40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72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63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-41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73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64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-42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74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64</w:t>
            </w:r>
          </w:p>
        </w:tc>
      </w:tr>
      <w:tr w:rsidR="00A23F40" w:rsidRPr="00A23F40" w:rsidTr="00EA6A25">
        <w:trPr>
          <w:cantSplit/>
          <w:trHeight w:val="20"/>
        </w:trPr>
        <w:tc>
          <w:tcPr>
            <w:tcW w:w="1667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-43</w:t>
            </w:r>
          </w:p>
        </w:tc>
        <w:tc>
          <w:tcPr>
            <w:tcW w:w="1667" w:type="pct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75</w:t>
            </w:r>
          </w:p>
        </w:tc>
        <w:tc>
          <w:tcPr>
            <w:tcW w:w="1666" w:type="pct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A23F40" w:rsidRPr="00A23F40" w:rsidRDefault="00A23F40" w:rsidP="00A23F40">
            <w:pPr>
              <w:jc w:val="center"/>
              <w:rPr>
                <w:sz w:val="23"/>
                <w:szCs w:val="23"/>
              </w:rPr>
            </w:pPr>
            <w:r w:rsidRPr="00A23F40">
              <w:rPr>
                <w:sz w:val="23"/>
                <w:szCs w:val="23"/>
              </w:rPr>
              <w:t>65</w:t>
            </w:r>
          </w:p>
        </w:tc>
      </w:tr>
    </w:tbl>
    <w:p w:rsidR="00350A43" w:rsidRDefault="008F0E2B" w:rsidP="00C04708">
      <w:pPr>
        <w:pStyle w:val="af3"/>
        <w:rPr>
          <w:u w:val="single"/>
        </w:rPr>
      </w:pPr>
      <w:r w:rsidRPr="008F0E2B">
        <w:rPr>
          <w:u w:val="single"/>
        </w:rPr>
        <w:lastRenderedPageBreak/>
        <w:t>Среднегодовая загрузка оборудования</w:t>
      </w:r>
    </w:p>
    <w:p w:rsidR="008F0E2B" w:rsidRDefault="008F0E2B" w:rsidP="00C04708">
      <w:pPr>
        <w:pStyle w:val="af3"/>
      </w:pPr>
      <w:r w:rsidRPr="008F0E2B">
        <w:t xml:space="preserve">Количество отпущенной тепловой энергии, среднесуточный отпуск тепловой энергии и среднегодовая загрузка </w:t>
      </w:r>
      <w:r w:rsidR="00EC4E37">
        <w:t>котельн</w:t>
      </w:r>
      <w:r w:rsidR="001211DA">
        <w:t>ых</w:t>
      </w:r>
      <w:r w:rsidR="00EE3103">
        <w:t xml:space="preserve"> в </w:t>
      </w:r>
      <w:proofErr w:type="spellStart"/>
      <w:r w:rsidR="00D841F6">
        <w:rPr>
          <w:shd w:val="clear" w:color="auto" w:fill="FFFFFF"/>
        </w:rPr>
        <w:t>п</w:t>
      </w:r>
      <w:r w:rsidR="00693654">
        <w:rPr>
          <w:shd w:val="clear" w:color="auto" w:fill="FFFFFF"/>
        </w:rPr>
        <w:t>гт</w:t>
      </w:r>
      <w:proofErr w:type="spellEnd"/>
      <w:r w:rsidR="00693654">
        <w:rPr>
          <w:shd w:val="clear" w:color="auto" w:fill="FFFFFF"/>
        </w:rPr>
        <w:t xml:space="preserve"> </w:t>
      </w:r>
      <w:proofErr w:type="spellStart"/>
      <w:r w:rsidR="00C2610A">
        <w:rPr>
          <w:shd w:val="clear" w:color="auto" w:fill="FFFFFF"/>
        </w:rPr>
        <w:t>Вершино-Дарасунское</w:t>
      </w:r>
      <w:proofErr w:type="spellEnd"/>
      <w:r w:rsidR="00774ECB">
        <w:t xml:space="preserve"> </w:t>
      </w:r>
      <w:r w:rsidR="00CD1CCF">
        <w:t>представлены в таблице</w:t>
      </w:r>
      <w:r w:rsidRPr="008F0E2B">
        <w:t xml:space="preserve"> </w:t>
      </w:r>
      <w:r w:rsidR="008C3123">
        <w:t>1</w:t>
      </w:r>
      <w:r>
        <w:t>.</w:t>
      </w:r>
      <w:r w:rsidR="00AD4AD2">
        <w:t>5</w:t>
      </w:r>
      <w:r w:rsidRPr="008F0E2B">
        <w:t>.</w:t>
      </w:r>
    </w:p>
    <w:p w:rsidR="00F7741E" w:rsidRDefault="00F7741E" w:rsidP="00C04708">
      <w:pPr>
        <w:pStyle w:val="af3"/>
      </w:pPr>
    </w:p>
    <w:p w:rsidR="008F0E2B" w:rsidRPr="009A5605" w:rsidRDefault="006543E8" w:rsidP="00E94BCD">
      <w:pPr>
        <w:pStyle w:val="af3"/>
        <w:rPr>
          <w:color w:val="000000" w:themeColor="text1"/>
        </w:rPr>
      </w:pPr>
      <w:r w:rsidRPr="009A5605">
        <w:rPr>
          <w:color w:val="000000" w:themeColor="text1"/>
        </w:rPr>
        <w:t xml:space="preserve">Таблица </w:t>
      </w:r>
      <w:r w:rsidR="008C3123">
        <w:rPr>
          <w:color w:val="000000" w:themeColor="text1"/>
        </w:rPr>
        <w:t>1</w:t>
      </w:r>
      <w:r w:rsidRPr="009A5605">
        <w:rPr>
          <w:color w:val="000000" w:themeColor="text1"/>
        </w:rPr>
        <w:t>.</w:t>
      </w:r>
      <w:r w:rsidR="00AD4AD2">
        <w:rPr>
          <w:color w:val="000000" w:themeColor="text1"/>
        </w:rPr>
        <w:t>5</w:t>
      </w:r>
      <w:r w:rsidR="008F0E2B" w:rsidRPr="009A5605">
        <w:rPr>
          <w:color w:val="000000" w:themeColor="text1"/>
        </w:rPr>
        <w:t xml:space="preserve"> – Среднегодовая загрузка оборудования</w:t>
      </w:r>
    </w:p>
    <w:tbl>
      <w:tblPr>
        <w:tblW w:w="0" w:type="auto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ayout w:type="fixed"/>
        <w:tblLook w:val="04A0" w:firstRow="1" w:lastRow="0" w:firstColumn="1" w:lastColumn="0" w:noHBand="0" w:noVBand="1"/>
      </w:tblPr>
      <w:tblGrid>
        <w:gridCol w:w="2395"/>
        <w:gridCol w:w="1701"/>
        <w:gridCol w:w="2126"/>
        <w:gridCol w:w="1843"/>
        <w:gridCol w:w="2074"/>
      </w:tblGrid>
      <w:tr w:rsidR="00610ECB" w:rsidRPr="00610ECB" w:rsidTr="0024256A">
        <w:trPr>
          <w:trHeight w:val="510"/>
          <w:tblHeader/>
          <w:jc w:val="center"/>
        </w:trPr>
        <w:tc>
          <w:tcPr>
            <w:tcW w:w="2395" w:type="dxa"/>
            <w:tcBorders>
              <w:bottom w:val="single" w:sz="12" w:space="0" w:color="auto"/>
            </w:tcBorders>
            <w:vAlign w:val="center"/>
          </w:tcPr>
          <w:p w:rsidR="00610ECB" w:rsidRPr="00610ECB" w:rsidRDefault="00610ECB" w:rsidP="00350A43">
            <w:pPr>
              <w:pStyle w:val="af6"/>
            </w:pPr>
            <w:r w:rsidRPr="00610ECB">
              <w:t>Наименование теплоисточника</w:t>
            </w:r>
          </w:p>
        </w:tc>
        <w:tc>
          <w:tcPr>
            <w:tcW w:w="1701" w:type="dxa"/>
            <w:tcBorders>
              <w:bottom w:val="single" w:sz="12" w:space="0" w:color="auto"/>
            </w:tcBorders>
            <w:vAlign w:val="center"/>
          </w:tcPr>
          <w:p w:rsidR="00610ECB" w:rsidRPr="00610ECB" w:rsidRDefault="00610ECB" w:rsidP="00350A43">
            <w:pPr>
              <w:pStyle w:val="af6"/>
            </w:pPr>
            <w:r w:rsidRPr="00610ECB">
              <w:t>Выработка тепловой энергии, Гкал</w:t>
            </w:r>
          </w:p>
        </w:tc>
        <w:tc>
          <w:tcPr>
            <w:tcW w:w="2126" w:type="dxa"/>
            <w:tcBorders>
              <w:bottom w:val="single" w:sz="12" w:space="0" w:color="auto"/>
            </w:tcBorders>
            <w:vAlign w:val="center"/>
          </w:tcPr>
          <w:p w:rsidR="00610ECB" w:rsidRPr="00610ECB" w:rsidRDefault="00610ECB" w:rsidP="00350A43">
            <w:pPr>
              <w:pStyle w:val="af6"/>
            </w:pPr>
            <w:r w:rsidRPr="00610ECB">
              <w:t>Располагаемая мощность теплоисточника, Гкал/час</w:t>
            </w:r>
          </w:p>
        </w:tc>
        <w:tc>
          <w:tcPr>
            <w:tcW w:w="1843" w:type="dxa"/>
            <w:tcBorders>
              <w:bottom w:val="single" w:sz="12" w:space="0" w:color="auto"/>
            </w:tcBorders>
            <w:vAlign w:val="center"/>
          </w:tcPr>
          <w:p w:rsidR="00610ECB" w:rsidRPr="00610ECB" w:rsidRDefault="00610ECB" w:rsidP="00350A43">
            <w:pPr>
              <w:pStyle w:val="af6"/>
            </w:pPr>
            <w:r w:rsidRPr="00610ECB">
              <w:t>Среднечасовой отпуск тепла, Гкал/час</w:t>
            </w:r>
          </w:p>
        </w:tc>
        <w:tc>
          <w:tcPr>
            <w:tcW w:w="2074" w:type="dxa"/>
            <w:tcBorders>
              <w:bottom w:val="single" w:sz="12" w:space="0" w:color="auto"/>
            </w:tcBorders>
            <w:vAlign w:val="center"/>
          </w:tcPr>
          <w:p w:rsidR="00610ECB" w:rsidRPr="00610ECB" w:rsidRDefault="00610ECB" w:rsidP="00350A43">
            <w:pPr>
              <w:pStyle w:val="af6"/>
            </w:pPr>
            <w:r w:rsidRPr="00610ECB">
              <w:t>Среднегодовая загрузка оборудования, %</w:t>
            </w:r>
          </w:p>
        </w:tc>
      </w:tr>
      <w:tr w:rsidR="00880B7E" w:rsidRPr="00610ECB" w:rsidTr="00077325">
        <w:trPr>
          <w:trHeight w:val="102"/>
          <w:jc w:val="center"/>
        </w:trPr>
        <w:tc>
          <w:tcPr>
            <w:tcW w:w="2395" w:type="dxa"/>
            <w:tcBorders>
              <w:bottom w:val="single" w:sz="4" w:space="0" w:color="auto"/>
            </w:tcBorders>
            <w:vAlign w:val="center"/>
          </w:tcPr>
          <w:p w:rsidR="00880B7E" w:rsidRDefault="00880B7E" w:rsidP="00880B7E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Котельная «Б-1»</w:t>
            </w:r>
          </w:p>
        </w:tc>
        <w:tc>
          <w:tcPr>
            <w:tcW w:w="1701" w:type="dxa"/>
            <w:tcBorders>
              <w:bottom w:val="single" w:sz="4" w:space="0" w:color="auto"/>
            </w:tcBorders>
            <w:vAlign w:val="center"/>
          </w:tcPr>
          <w:p w:rsidR="00880B7E" w:rsidRDefault="00880B7E" w:rsidP="00880B7E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5477,53</w:t>
            </w:r>
          </w:p>
        </w:tc>
        <w:tc>
          <w:tcPr>
            <w:tcW w:w="2126" w:type="dxa"/>
            <w:tcBorders>
              <w:bottom w:val="single" w:sz="4" w:space="0" w:color="auto"/>
            </w:tcBorders>
            <w:vAlign w:val="center"/>
          </w:tcPr>
          <w:p w:rsidR="00880B7E" w:rsidRDefault="00880B7E" w:rsidP="00880B7E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4,076</w:t>
            </w:r>
          </w:p>
        </w:tc>
        <w:tc>
          <w:tcPr>
            <w:tcW w:w="1843" w:type="dxa"/>
            <w:tcBorders>
              <w:bottom w:val="single" w:sz="4" w:space="0" w:color="auto"/>
            </w:tcBorders>
            <w:vAlign w:val="center"/>
          </w:tcPr>
          <w:p w:rsidR="00880B7E" w:rsidRDefault="00880B7E" w:rsidP="00880B7E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0,881</w:t>
            </w:r>
          </w:p>
        </w:tc>
        <w:tc>
          <w:tcPr>
            <w:tcW w:w="2074" w:type="dxa"/>
            <w:tcBorders>
              <w:bottom w:val="single" w:sz="4" w:space="0" w:color="auto"/>
            </w:tcBorders>
            <w:vAlign w:val="center"/>
          </w:tcPr>
          <w:p w:rsidR="00880B7E" w:rsidRDefault="00880B7E" w:rsidP="00880B7E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21,62</w:t>
            </w:r>
          </w:p>
        </w:tc>
      </w:tr>
      <w:tr w:rsidR="00880B7E" w:rsidRPr="00610ECB" w:rsidTr="0024256A">
        <w:trPr>
          <w:trHeight w:val="98"/>
          <w:jc w:val="center"/>
        </w:trPr>
        <w:tc>
          <w:tcPr>
            <w:tcW w:w="239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880B7E" w:rsidRDefault="00880B7E" w:rsidP="00880B7E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Котельная «Б-2»</w:t>
            </w:r>
          </w:p>
        </w:tc>
        <w:tc>
          <w:tcPr>
            <w:tcW w:w="170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880B7E" w:rsidRDefault="00880B7E" w:rsidP="00880B7E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9751,13</w:t>
            </w: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880B7E" w:rsidRDefault="00880B7E" w:rsidP="00880B7E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4,700</w:t>
            </w:r>
          </w:p>
        </w:tc>
        <w:tc>
          <w:tcPr>
            <w:tcW w:w="1843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880B7E" w:rsidRDefault="00880B7E" w:rsidP="00880B7E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1,569</w:t>
            </w:r>
          </w:p>
        </w:tc>
        <w:tc>
          <w:tcPr>
            <w:tcW w:w="207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880B7E" w:rsidRDefault="00880B7E" w:rsidP="00880B7E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33,38</w:t>
            </w:r>
          </w:p>
        </w:tc>
      </w:tr>
      <w:tr w:rsidR="00880B7E" w:rsidRPr="00610ECB" w:rsidTr="0024256A">
        <w:trPr>
          <w:trHeight w:val="98"/>
          <w:jc w:val="center"/>
        </w:trPr>
        <w:tc>
          <w:tcPr>
            <w:tcW w:w="239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880B7E" w:rsidRDefault="00880B7E" w:rsidP="00880B7E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Котельная «База»</w:t>
            </w:r>
          </w:p>
        </w:tc>
        <w:tc>
          <w:tcPr>
            <w:tcW w:w="170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880B7E" w:rsidRDefault="00880B7E" w:rsidP="00880B7E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4857,66</w:t>
            </w: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880B7E" w:rsidRDefault="00880B7E" w:rsidP="00880B7E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4,000</w:t>
            </w:r>
          </w:p>
        </w:tc>
        <w:tc>
          <w:tcPr>
            <w:tcW w:w="1843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880B7E" w:rsidRDefault="00880B7E" w:rsidP="00880B7E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0,781</w:t>
            </w:r>
          </w:p>
        </w:tc>
        <w:tc>
          <w:tcPr>
            <w:tcW w:w="207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880B7E" w:rsidRDefault="00880B7E" w:rsidP="00880B7E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19,54</w:t>
            </w:r>
          </w:p>
        </w:tc>
      </w:tr>
      <w:tr w:rsidR="00880B7E" w:rsidRPr="00610ECB" w:rsidTr="00880B7E">
        <w:trPr>
          <w:trHeight w:val="98"/>
          <w:jc w:val="center"/>
        </w:trPr>
        <w:tc>
          <w:tcPr>
            <w:tcW w:w="239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880B7E" w:rsidRDefault="00880B7E" w:rsidP="00880B7E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Котельная «Восьмилетняя школа»</w:t>
            </w:r>
          </w:p>
        </w:tc>
        <w:tc>
          <w:tcPr>
            <w:tcW w:w="170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880B7E" w:rsidRDefault="00880B7E" w:rsidP="00880B7E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2810,73</w:t>
            </w: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880B7E" w:rsidRDefault="00880B7E" w:rsidP="00880B7E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3,800</w:t>
            </w:r>
          </w:p>
        </w:tc>
        <w:tc>
          <w:tcPr>
            <w:tcW w:w="1843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880B7E" w:rsidRDefault="00880B7E" w:rsidP="00880B7E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0,452</w:t>
            </w:r>
          </w:p>
        </w:tc>
        <w:tc>
          <w:tcPr>
            <w:tcW w:w="207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880B7E" w:rsidRDefault="00880B7E" w:rsidP="00880B7E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11,90</w:t>
            </w:r>
          </w:p>
        </w:tc>
      </w:tr>
      <w:tr w:rsidR="00880B7E" w:rsidRPr="00610ECB" w:rsidTr="00077325">
        <w:trPr>
          <w:trHeight w:val="98"/>
          <w:jc w:val="center"/>
        </w:trPr>
        <w:tc>
          <w:tcPr>
            <w:tcW w:w="2395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880B7E" w:rsidRDefault="00880B7E" w:rsidP="00880B7E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Котельная «Байкал»</w:t>
            </w:r>
          </w:p>
        </w:tc>
        <w:tc>
          <w:tcPr>
            <w:tcW w:w="1701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880B7E" w:rsidRDefault="00880B7E" w:rsidP="00880B7E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5030,52</w:t>
            </w:r>
          </w:p>
        </w:tc>
        <w:tc>
          <w:tcPr>
            <w:tcW w:w="2126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880B7E" w:rsidRDefault="00880B7E" w:rsidP="00880B7E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2,993</w:t>
            </w:r>
          </w:p>
        </w:tc>
        <w:tc>
          <w:tcPr>
            <w:tcW w:w="1843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880B7E" w:rsidRDefault="00880B7E" w:rsidP="00880B7E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0,809</w:t>
            </w:r>
          </w:p>
        </w:tc>
        <w:tc>
          <w:tcPr>
            <w:tcW w:w="2074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880B7E" w:rsidRDefault="00880B7E" w:rsidP="00880B7E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27,04</w:t>
            </w:r>
          </w:p>
        </w:tc>
      </w:tr>
    </w:tbl>
    <w:p w:rsidR="00BD5025" w:rsidRPr="00F7741E" w:rsidRDefault="00BD5025" w:rsidP="00BD5025">
      <w:pPr>
        <w:rPr>
          <w:sz w:val="40"/>
        </w:rPr>
      </w:pPr>
    </w:p>
    <w:p w:rsidR="008F0E2B" w:rsidRPr="008F0E2B" w:rsidRDefault="008F0E2B" w:rsidP="001C7479">
      <w:pPr>
        <w:pStyle w:val="af3"/>
        <w:rPr>
          <w:sz w:val="36"/>
          <w:szCs w:val="28"/>
          <w:u w:val="single"/>
        </w:rPr>
      </w:pPr>
      <w:r w:rsidRPr="008F0E2B">
        <w:rPr>
          <w:u w:val="single"/>
        </w:rPr>
        <w:t>Статистика отказов и восстановлений оборудования источников тепловой энергии</w:t>
      </w:r>
    </w:p>
    <w:p w:rsidR="008F0E2B" w:rsidRDefault="00D04B2D" w:rsidP="001C7479">
      <w:pPr>
        <w:pStyle w:val="af3"/>
        <w:rPr>
          <w:szCs w:val="28"/>
        </w:rPr>
      </w:pPr>
      <w:r>
        <w:rPr>
          <w:szCs w:val="28"/>
        </w:rPr>
        <w:t xml:space="preserve">Крупных отказов источников теплоснабжения, приводящих к перебою теплоснабжения потребителей более двух часов за последние 5 </w:t>
      </w:r>
      <w:r w:rsidR="00C04708">
        <w:rPr>
          <w:szCs w:val="28"/>
        </w:rPr>
        <w:t>лет</w:t>
      </w:r>
      <w:r w:rsidR="00CD1CCF">
        <w:rPr>
          <w:szCs w:val="28"/>
        </w:rPr>
        <w:t>,</w:t>
      </w:r>
      <w:r>
        <w:rPr>
          <w:szCs w:val="28"/>
        </w:rPr>
        <w:t xml:space="preserve"> не было.</w:t>
      </w:r>
    </w:p>
    <w:p w:rsidR="00E63915" w:rsidRPr="001C7479" w:rsidRDefault="00E63915" w:rsidP="001C7479">
      <w:pPr>
        <w:pStyle w:val="af3"/>
        <w:rPr>
          <w:sz w:val="20"/>
        </w:rPr>
      </w:pPr>
    </w:p>
    <w:p w:rsidR="008F0E2B" w:rsidRPr="008F0E2B" w:rsidRDefault="008F0E2B" w:rsidP="001C7479">
      <w:pPr>
        <w:pStyle w:val="af3"/>
        <w:rPr>
          <w:sz w:val="36"/>
          <w:szCs w:val="28"/>
          <w:u w:val="single"/>
        </w:rPr>
      </w:pPr>
      <w:r w:rsidRPr="008F0E2B">
        <w:rPr>
          <w:u w:val="single"/>
        </w:rPr>
        <w:t>Предписания надзорных органов по запрещению дальнейшей эксплуатации источников тепловой энергии</w:t>
      </w:r>
    </w:p>
    <w:p w:rsidR="00EC4E37" w:rsidRPr="00EC4E37" w:rsidRDefault="00EC4E37" w:rsidP="001C7479">
      <w:pPr>
        <w:pStyle w:val="af3"/>
      </w:pPr>
      <w:r w:rsidRPr="00EC4E37">
        <w:t>Предписания надзорных органов по запрещению дальнейшей эксплуатации котельн</w:t>
      </w:r>
      <w:r w:rsidR="001211DA">
        <w:t>ых</w:t>
      </w:r>
      <w:r w:rsidRPr="00EC4E37">
        <w:t>, согласно предоставленным исходным данным, не выдавались.</w:t>
      </w:r>
    </w:p>
    <w:p w:rsidR="00B25F91" w:rsidRPr="00F7741E" w:rsidRDefault="00B25F91" w:rsidP="001C7479">
      <w:pPr>
        <w:pStyle w:val="af3"/>
        <w:rPr>
          <w:sz w:val="20"/>
          <w:szCs w:val="28"/>
        </w:rPr>
      </w:pPr>
    </w:p>
    <w:p w:rsidR="00B25F91" w:rsidRPr="00B25F91" w:rsidRDefault="00B25F91" w:rsidP="001C7479">
      <w:pPr>
        <w:pStyle w:val="af3"/>
        <w:rPr>
          <w:u w:val="single"/>
        </w:rPr>
      </w:pPr>
      <w:r w:rsidRPr="00B25F91">
        <w:rPr>
          <w:u w:val="single"/>
        </w:rPr>
        <w:t>Перечень источников тепловой энергии и (или) оборудования (турбоагрегатов), входящего в их состав (для источников тепловой энергии, функционирующих в режиме комбинированной выработки электрической и тепловой энергии), которые отнесены к объектам, электрическая мощность которых поставляется в вынужденном режиме в целях обеспечения надежн</w:t>
      </w:r>
      <w:r w:rsidR="001821AA">
        <w:rPr>
          <w:u w:val="single"/>
        </w:rPr>
        <w:t>ого теплоснабжения потребителей</w:t>
      </w:r>
    </w:p>
    <w:p w:rsidR="00E42FE4" w:rsidRDefault="00B25F91" w:rsidP="001C7479">
      <w:pPr>
        <w:pStyle w:val="af3"/>
      </w:pPr>
      <w:r w:rsidRPr="00F933C0">
        <w:t xml:space="preserve">Источники комбинированной выработки тепла и электроэнергии в </w:t>
      </w:r>
      <w:proofErr w:type="spellStart"/>
      <w:r w:rsidR="00D841F6">
        <w:rPr>
          <w:shd w:val="clear" w:color="auto" w:fill="FFFFFF"/>
        </w:rPr>
        <w:t>п</w:t>
      </w:r>
      <w:r w:rsidR="00693654">
        <w:rPr>
          <w:shd w:val="clear" w:color="auto" w:fill="FFFFFF"/>
        </w:rPr>
        <w:t>гт</w:t>
      </w:r>
      <w:proofErr w:type="spellEnd"/>
      <w:r w:rsidR="00693654">
        <w:rPr>
          <w:shd w:val="clear" w:color="auto" w:fill="FFFFFF"/>
        </w:rPr>
        <w:t xml:space="preserve"> </w:t>
      </w:r>
      <w:proofErr w:type="spellStart"/>
      <w:r w:rsidR="00C2610A">
        <w:rPr>
          <w:shd w:val="clear" w:color="auto" w:fill="FFFFFF"/>
        </w:rPr>
        <w:t>Вершино-Дарасунское</w:t>
      </w:r>
      <w:proofErr w:type="spellEnd"/>
      <w:r w:rsidR="00774ECB">
        <w:t xml:space="preserve"> </w:t>
      </w:r>
      <w:r w:rsidR="00842358">
        <w:t>отсутствуют.</w:t>
      </w:r>
    </w:p>
    <w:p w:rsidR="00D841F6" w:rsidRDefault="00D841F6" w:rsidP="001C7479">
      <w:pPr>
        <w:pStyle w:val="2"/>
      </w:pPr>
      <w:bookmarkStart w:id="9" w:name="_Toc501042806"/>
      <w:bookmarkStart w:id="10" w:name="_Toc192250986"/>
    </w:p>
    <w:p w:rsidR="00880B7E" w:rsidRDefault="00880B7E" w:rsidP="00880B7E"/>
    <w:p w:rsidR="00880B7E" w:rsidRDefault="00880B7E" w:rsidP="00880B7E"/>
    <w:p w:rsidR="00880B7E" w:rsidRDefault="00880B7E" w:rsidP="00880B7E"/>
    <w:p w:rsidR="00880B7E" w:rsidRDefault="00880B7E" w:rsidP="00880B7E"/>
    <w:p w:rsidR="00880B7E" w:rsidRDefault="00880B7E" w:rsidP="00880B7E"/>
    <w:p w:rsidR="00880B7E" w:rsidRPr="00880B7E" w:rsidRDefault="00880B7E" w:rsidP="00880B7E"/>
    <w:p w:rsidR="008F0E2B" w:rsidRDefault="006543E8" w:rsidP="001C7479">
      <w:pPr>
        <w:pStyle w:val="2"/>
      </w:pPr>
      <w:r>
        <w:lastRenderedPageBreak/>
        <w:t xml:space="preserve">Часть </w:t>
      </w:r>
      <w:r w:rsidR="008F0E2B">
        <w:t xml:space="preserve">3 </w:t>
      </w:r>
      <w:bookmarkEnd w:id="9"/>
      <w:r w:rsidR="00C01604" w:rsidRPr="00C01604">
        <w:t>Тепловые сети, сооружения на них</w:t>
      </w:r>
      <w:bookmarkEnd w:id="10"/>
    </w:p>
    <w:p w:rsidR="00C20F0D" w:rsidRDefault="00C20F0D" w:rsidP="001C7479">
      <w:pPr>
        <w:pStyle w:val="af3"/>
      </w:pPr>
      <w:r>
        <w:rPr>
          <w:u w:val="single"/>
        </w:rPr>
        <w:t>О</w:t>
      </w:r>
      <w:r w:rsidRPr="00F933C0">
        <w:rPr>
          <w:u w:val="single"/>
        </w:rPr>
        <w:t>писание структуры тепловых сетей от каждого источника тепловой энергии, от магистральных выводов до центральных тепловых пунктов (если таковые имеются) или до ввода в жилой квартал или промышленный объект с выделением сетей горячего водоснабжения</w:t>
      </w:r>
    </w:p>
    <w:p w:rsidR="00AE497B" w:rsidRDefault="00B25F91" w:rsidP="001C7479">
      <w:pPr>
        <w:pStyle w:val="af3"/>
      </w:pPr>
      <w:r>
        <w:t xml:space="preserve">Схема теплоснабжения </w:t>
      </w:r>
      <w:proofErr w:type="spellStart"/>
      <w:r w:rsidR="00D841F6">
        <w:rPr>
          <w:shd w:val="clear" w:color="auto" w:fill="FFFFFF"/>
        </w:rPr>
        <w:t>п</w:t>
      </w:r>
      <w:r w:rsidR="00693654">
        <w:rPr>
          <w:shd w:val="clear" w:color="auto" w:fill="FFFFFF"/>
        </w:rPr>
        <w:t>гт</w:t>
      </w:r>
      <w:proofErr w:type="spellEnd"/>
      <w:r w:rsidR="00693654">
        <w:rPr>
          <w:shd w:val="clear" w:color="auto" w:fill="FFFFFF"/>
        </w:rPr>
        <w:t xml:space="preserve"> </w:t>
      </w:r>
      <w:proofErr w:type="spellStart"/>
      <w:r w:rsidR="00C2610A">
        <w:rPr>
          <w:shd w:val="clear" w:color="auto" w:fill="FFFFFF"/>
        </w:rPr>
        <w:t>Вершино-Дарасунское</w:t>
      </w:r>
      <w:proofErr w:type="spellEnd"/>
      <w:r w:rsidR="00774ECB">
        <w:t xml:space="preserve"> </w:t>
      </w:r>
      <w:r w:rsidR="001C7479">
        <w:t>– централизованная</w:t>
      </w:r>
      <w:r>
        <w:t>. Тепловые сети двухтрубные, циркуляционные, подающие тепло на отопление</w:t>
      </w:r>
      <w:r w:rsidR="00EA6A25">
        <w:t xml:space="preserve"> и горячее водоснабжение</w:t>
      </w:r>
      <w:r>
        <w:t xml:space="preserve">. Присоединение потребителей в основном осуществляется непосредственно к тепловой сети. Теплоноситель </w:t>
      </w:r>
      <w:r w:rsidR="001C7479">
        <w:t>–</w:t>
      </w:r>
      <w:r>
        <w:t xml:space="preserve"> сетевая вода.</w:t>
      </w:r>
    </w:p>
    <w:p w:rsidR="006543E8" w:rsidRDefault="00AE497B" w:rsidP="001C7479">
      <w:pPr>
        <w:tabs>
          <w:tab w:val="left" w:pos="567"/>
        </w:tabs>
        <w:spacing w:line="360" w:lineRule="auto"/>
        <w:jc w:val="both"/>
      </w:pPr>
      <w:r>
        <w:tab/>
      </w:r>
      <w:r w:rsidR="00B25F91">
        <w:t xml:space="preserve"> </w:t>
      </w:r>
      <w:r w:rsidR="008F0E2B">
        <w:t xml:space="preserve">Общая структура тепловых сетей системы теплоснабжения </w:t>
      </w:r>
      <w:proofErr w:type="spellStart"/>
      <w:r w:rsidR="00D841F6">
        <w:rPr>
          <w:shd w:val="clear" w:color="auto" w:fill="FFFFFF"/>
        </w:rPr>
        <w:t>п</w:t>
      </w:r>
      <w:r w:rsidR="00693654">
        <w:rPr>
          <w:shd w:val="clear" w:color="auto" w:fill="FFFFFF"/>
        </w:rPr>
        <w:t>гт</w:t>
      </w:r>
      <w:proofErr w:type="spellEnd"/>
      <w:r w:rsidR="00693654">
        <w:rPr>
          <w:shd w:val="clear" w:color="auto" w:fill="FFFFFF"/>
        </w:rPr>
        <w:t xml:space="preserve"> </w:t>
      </w:r>
      <w:proofErr w:type="spellStart"/>
      <w:r w:rsidR="00C2610A">
        <w:rPr>
          <w:shd w:val="clear" w:color="auto" w:fill="FFFFFF"/>
        </w:rPr>
        <w:t>Вершино-Дарасунское</w:t>
      </w:r>
      <w:proofErr w:type="spellEnd"/>
      <w:r w:rsidR="00774ECB">
        <w:t xml:space="preserve"> </w:t>
      </w:r>
      <w:r w:rsidR="008F0E2B">
        <w:t>и суммарные характеристики участков тепловых с</w:t>
      </w:r>
      <w:r w:rsidR="006543E8">
        <w:t xml:space="preserve">етей представлены в таблице </w:t>
      </w:r>
      <w:r w:rsidR="008C3123">
        <w:t>1.</w:t>
      </w:r>
      <w:r w:rsidR="00AD4AD2">
        <w:t>6</w:t>
      </w:r>
      <w:r w:rsidR="008F0E2B">
        <w:t>.</w:t>
      </w:r>
    </w:p>
    <w:p w:rsidR="00E50234" w:rsidRPr="00E63225" w:rsidRDefault="00E50234" w:rsidP="001C7479">
      <w:pPr>
        <w:tabs>
          <w:tab w:val="left" w:pos="842"/>
        </w:tabs>
        <w:spacing w:line="360" w:lineRule="auto"/>
        <w:jc w:val="both"/>
        <w:rPr>
          <w:sz w:val="18"/>
        </w:rPr>
      </w:pPr>
    </w:p>
    <w:p w:rsidR="008F0E2B" w:rsidRPr="009E4E1D" w:rsidRDefault="006543E8" w:rsidP="001C7479">
      <w:pPr>
        <w:pStyle w:val="af3"/>
      </w:pPr>
      <w:r w:rsidRPr="009E4E1D">
        <w:t>Таблица</w:t>
      </w:r>
      <w:r w:rsidRPr="009E4E1D">
        <w:rPr>
          <w:szCs w:val="28"/>
        </w:rPr>
        <w:t xml:space="preserve"> </w:t>
      </w:r>
      <w:r w:rsidR="008C3123">
        <w:rPr>
          <w:szCs w:val="28"/>
        </w:rPr>
        <w:t>1</w:t>
      </w:r>
      <w:r w:rsidRPr="009E4E1D">
        <w:rPr>
          <w:szCs w:val="28"/>
        </w:rPr>
        <w:t>.</w:t>
      </w:r>
      <w:r w:rsidR="00AD4AD2">
        <w:rPr>
          <w:szCs w:val="28"/>
        </w:rPr>
        <w:t>6</w:t>
      </w:r>
      <w:r w:rsidR="008F0E2B" w:rsidRPr="009E4E1D">
        <w:rPr>
          <w:szCs w:val="28"/>
        </w:rPr>
        <w:t xml:space="preserve"> – </w:t>
      </w:r>
      <w:r w:rsidR="008F0E2B" w:rsidRPr="009E4E1D">
        <w:t>Структура тепловых сетей</w:t>
      </w:r>
    </w:p>
    <w:tbl>
      <w:tblPr>
        <w:tblW w:w="0" w:type="auto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2871"/>
        <w:gridCol w:w="2638"/>
        <w:gridCol w:w="2595"/>
        <w:gridCol w:w="1859"/>
      </w:tblGrid>
      <w:tr w:rsidR="002D4651" w:rsidRPr="000260E7" w:rsidTr="001C7479">
        <w:trPr>
          <w:trHeight w:val="20"/>
          <w:tblHeader/>
          <w:jc w:val="center"/>
        </w:trPr>
        <w:tc>
          <w:tcPr>
            <w:tcW w:w="2871" w:type="dxa"/>
            <w:tcBorders>
              <w:bottom w:val="single" w:sz="12" w:space="0" w:color="auto"/>
            </w:tcBorders>
            <w:vAlign w:val="center"/>
          </w:tcPr>
          <w:p w:rsidR="002D4651" w:rsidRPr="00E50234" w:rsidRDefault="002D4651" w:rsidP="006A518B">
            <w:pPr>
              <w:pStyle w:val="af6"/>
              <w:rPr>
                <w:szCs w:val="23"/>
              </w:rPr>
            </w:pPr>
            <w:r w:rsidRPr="00E50234">
              <w:rPr>
                <w:szCs w:val="23"/>
              </w:rPr>
              <w:t>Наименование источника тепловой энергии</w:t>
            </w:r>
          </w:p>
        </w:tc>
        <w:tc>
          <w:tcPr>
            <w:tcW w:w="2638" w:type="dxa"/>
            <w:tcBorders>
              <w:bottom w:val="single" w:sz="12" w:space="0" w:color="auto"/>
            </w:tcBorders>
            <w:vAlign w:val="center"/>
          </w:tcPr>
          <w:p w:rsidR="002D4651" w:rsidRPr="00E50234" w:rsidRDefault="002D4651" w:rsidP="00637D53">
            <w:pPr>
              <w:pStyle w:val="af6"/>
              <w:rPr>
                <w:szCs w:val="23"/>
              </w:rPr>
            </w:pPr>
            <w:r w:rsidRPr="00E50234">
              <w:rPr>
                <w:szCs w:val="23"/>
              </w:rPr>
              <w:t>Длина трубопроводов теплосети</w:t>
            </w:r>
            <w:r w:rsidR="001D1F65" w:rsidRPr="00E50234">
              <w:rPr>
                <w:szCs w:val="23"/>
              </w:rPr>
              <w:t>,</w:t>
            </w:r>
            <w:r w:rsidRPr="00E50234">
              <w:rPr>
                <w:szCs w:val="23"/>
              </w:rPr>
              <w:t xml:space="preserve"> м</w:t>
            </w:r>
          </w:p>
        </w:tc>
        <w:tc>
          <w:tcPr>
            <w:tcW w:w="2595" w:type="dxa"/>
            <w:tcBorders>
              <w:bottom w:val="single" w:sz="12" w:space="0" w:color="auto"/>
            </w:tcBorders>
            <w:vAlign w:val="center"/>
          </w:tcPr>
          <w:p w:rsidR="002D4651" w:rsidRPr="00E50234" w:rsidRDefault="002D4651" w:rsidP="006A518B">
            <w:pPr>
              <w:pStyle w:val="af6"/>
              <w:rPr>
                <w:szCs w:val="23"/>
              </w:rPr>
            </w:pPr>
            <w:r w:rsidRPr="00E50234">
              <w:rPr>
                <w:szCs w:val="23"/>
              </w:rPr>
              <w:t>Внутренний объем трубопроводов тепловой сети, м</w:t>
            </w:r>
            <w:r w:rsidRPr="00E50234">
              <w:rPr>
                <w:szCs w:val="23"/>
                <w:vertAlign w:val="superscript"/>
              </w:rPr>
              <w:t>3</w:t>
            </w:r>
          </w:p>
        </w:tc>
        <w:tc>
          <w:tcPr>
            <w:tcW w:w="1859" w:type="dxa"/>
            <w:tcBorders>
              <w:bottom w:val="single" w:sz="12" w:space="0" w:color="auto"/>
            </w:tcBorders>
            <w:vAlign w:val="center"/>
          </w:tcPr>
          <w:p w:rsidR="002D4651" w:rsidRPr="00E50234" w:rsidRDefault="002D4651" w:rsidP="006A518B">
            <w:pPr>
              <w:pStyle w:val="af6"/>
              <w:rPr>
                <w:szCs w:val="23"/>
              </w:rPr>
            </w:pPr>
            <w:r w:rsidRPr="00E50234">
              <w:rPr>
                <w:szCs w:val="23"/>
              </w:rPr>
              <w:t>Материальная характеристика</w:t>
            </w:r>
          </w:p>
        </w:tc>
      </w:tr>
      <w:tr w:rsidR="00C33549" w:rsidRPr="000260E7" w:rsidTr="001C7479">
        <w:trPr>
          <w:trHeight w:val="20"/>
          <w:jc w:val="center"/>
        </w:trPr>
        <w:tc>
          <w:tcPr>
            <w:tcW w:w="2871" w:type="dxa"/>
            <w:tcBorders>
              <w:bottom w:val="single" w:sz="4" w:space="0" w:color="auto"/>
            </w:tcBorders>
            <w:vAlign w:val="center"/>
          </w:tcPr>
          <w:p w:rsidR="00C33549" w:rsidRDefault="00C33549" w:rsidP="00C3354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Котельная «Б-1»</w:t>
            </w:r>
          </w:p>
        </w:tc>
        <w:tc>
          <w:tcPr>
            <w:tcW w:w="2638" w:type="dxa"/>
            <w:tcBorders>
              <w:bottom w:val="single" w:sz="4" w:space="0" w:color="auto"/>
            </w:tcBorders>
            <w:vAlign w:val="center"/>
          </w:tcPr>
          <w:p w:rsidR="00C33549" w:rsidRDefault="00C33549" w:rsidP="00C3354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3465,0</w:t>
            </w:r>
          </w:p>
        </w:tc>
        <w:tc>
          <w:tcPr>
            <w:tcW w:w="2595" w:type="dxa"/>
            <w:tcBorders>
              <w:bottom w:val="single" w:sz="4" w:space="0" w:color="auto"/>
            </w:tcBorders>
            <w:vAlign w:val="center"/>
          </w:tcPr>
          <w:p w:rsidR="00C33549" w:rsidRDefault="00C33549" w:rsidP="00C3354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76,490</w:t>
            </w:r>
          </w:p>
        </w:tc>
        <w:tc>
          <w:tcPr>
            <w:tcW w:w="1859" w:type="dxa"/>
            <w:tcBorders>
              <w:bottom w:val="single" w:sz="4" w:space="0" w:color="auto"/>
            </w:tcBorders>
            <w:vAlign w:val="center"/>
          </w:tcPr>
          <w:p w:rsidR="00C33549" w:rsidRDefault="00C33549" w:rsidP="00C3354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344,86</w:t>
            </w:r>
          </w:p>
        </w:tc>
      </w:tr>
      <w:tr w:rsidR="00C33549" w:rsidRPr="000260E7" w:rsidTr="009F2DC1">
        <w:trPr>
          <w:trHeight w:val="20"/>
          <w:jc w:val="center"/>
        </w:trPr>
        <w:tc>
          <w:tcPr>
            <w:tcW w:w="287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33549" w:rsidRDefault="00C33549" w:rsidP="00C3354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Котельная «Б-2»</w:t>
            </w:r>
          </w:p>
        </w:tc>
        <w:tc>
          <w:tcPr>
            <w:tcW w:w="2638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33549" w:rsidRDefault="00C33549" w:rsidP="00C3354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5994,0</w:t>
            </w:r>
          </w:p>
        </w:tc>
        <w:tc>
          <w:tcPr>
            <w:tcW w:w="259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33549" w:rsidRDefault="00C33549" w:rsidP="00C3354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241,890</w:t>
            </w:r>
          </w:p>
        </w:tc>
        <w:tc>
          <w:tcPr>
            <w:tcW w:w="1859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33549" w:rsidRDefault="00C33549" w:rsidP="00C3354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816,83</w:t>
            </w:r>
          </w:p>
        </w:tc>
      </w:tr>
      <w:tr w:rsidR="00C33549" w:rsidRPr="000260E7" w:rsidTr="009F2DC1">
        <w:trPr>
          <w:trHeight w:val="20"/>
          <w:jc w:val="center"/>
        </w:trPr>
        <w:tc>
          <w:tcPr>
            <w:tcW w:w="287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33549" w:rsidRDefault="00C33549" w:rsidP="00C3354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Котельная «База»</w:t>
            </w:r>
          </w:p>
        </w:tc>
        <w:tc>
          <w:tcPr>
            <w:tcW w:w="2638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33549" w:rsidRDefault="00C33549" w:rsidP="00C3354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2241,0</w:t>
            </w:r>
          </w:p>
        </w:tc>
        <w:tc>
          <w:tcPr>
            <w:tcW w:w="259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33549" w:rsidRDefault="00C33549" w:rsidP="00C3354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55,550</w:t>
            </w:r>
          </w:p>
        </w:tc>
        <w:tc>
          <w:tcPr>
            <w:tcW w:w="1859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33549" w:rsidRDefault="00C33549" w:rsidP="00C3354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175,27</w:t>
            </w:r>
          </w:p>
        </w:tc>
      </w:tr>
      <w:tr w:rsidR="00C33549" w:rsidRPr="000260E7" w:rsidTr="00C33549">
        <w:trPr>
          <w:trHeight w:val="20"/>
          <w:jc w:val="center"/>
        </w:trPr>
        <w:tc>
          <w:tcPr>
            <w:tcW w:w="2871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33549" w:rsidRDefault="00C33549" w:rsidP="00C3354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Котельная «Восьмилетняя школа»</w:t>
            </w:r>
          </w:p>
        </w:tc>
        <w:tc>
          <w:tcPr>
            <w:tcW w:w="2638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33549" w:rsidRDefault="00C33549" w:rsidP="00C3354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1532,0</w:t>
            </w:r>
          </w:p>
        </w:tc>
        <w:tc>
          <w:tcPr>
            <w:tcW w:w="259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33549" w:rsidRDefault="00C33549" w:rsidP="00C3354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40,020</w:t>
            </w:r>
          </w:p>
        </w:tc>
        <w:tc>
          <w:tcPr>
            <w:tcW w:w="1859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C33549" w:rsidRDefault="00C33549" w:rsidP="00C3354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127,66</w:t>
            </w:r>
          </w:p>
        </w:tc>
      </w:tr>
      <w:tr w:rsidR="00C33549" w:rsidRPr="000260E7" w:rsidTr="001C7479">
        <w:trPr>
          <w:trHeight w:val="20"/>
          <w:jc w:val="center"/>
        </w:trPr>
        <w:tc>
          <w:tcPr>
            <w:tcW w:w="2871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C33549" w:rsidRDefault="00C33549" w:rsidP="00C3354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Котельная «Байкал»</w:t>
            </w:r>
          </w:p>
        </w:tc>
        <w:tc>
          <w:tcPr>
            <w:tcW w:w="2638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C33549" w:rsidRDefault="00C33549" w:rsidP="00C3354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1818,0</w:t>
            </w:r>
          </w:p>
        </w:tc>
        <w:tc>
          <w:tcPr>
            <w:tcW w:w="2595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C33549" w:rsidRDefault="00C33549" w:rsidP="00C3354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79,980</w:t>
            </w:r>
          </w:p>
        </w:tc>
        <w:tc>
          <w:tcPr>
            <w:tcW w:w="1859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C33549" w:rsidRDefault="00C33549" w:rsidP="00C3354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250,43</w:t>
            </w:r>
          </w:p>
        </w:tc>
      </w:tr>
    </w:tbl>
    <w:p w:rsidR="00F7741E" w:rsidRDefault="00F7741E" w:rsidP="001C7479">
      <w:pPr>
        <w:pStyle w:val="af3"/>
        <w:rPr>
          <w:u w:val="single"/>
        </w:rPr>
      </w:pPr>
    </w:p>
    <w:p w:rsidR="008F0E2B" w:rsidRPr="008F0E2B" w:rsidRDefault="008F0E2B" w:rsidP="001C7479">
      <w:pPr>
        <w:pStyle w:val="af3"/>
        <w:rPr>
          <w:u w:val="single"/>
        </w:rPr>
      </w:pPr>
      <w:r w:rsidRPr="008F0E2B">
        <w:rPr>
          <w:u w:val="single"/>
        </w:rPr>
        <w:t>Электронные карты (схемы) тепловых сетей в зонах действия источников тепловой энергии</w:t>
      </w:r>
    </w:p>
    <w:p w:rsidR="00AD554F" w:rsidRDefault="000A5144" w:rsidP="001C7479">
      <w:pPr>
        <w:pStyle w:val="af3"/>
      </w:pPr>
      <w:r w:rsidRPr="00F933C0">
        <w:t>Электронные карты (схемы) тепловых сетей в зоне действия котельн</w:t>
      </w:r>
      <w:r w:rsidR="00B552D0">
        <w:t>ых</w:t>
      </w:r>
      <w:r>
        <w:t xml:space="preserve"> </w:t>
      </w:r>
      <w:proofErr w:type="spellStart"/>
      <w:r w:rsidR="00D841F6">
        <w:rPr>
          <w:shd w:val="clear" w:color="auto" w:fill="FFFFFF"/>
        </w:rPr>
        <w:t>п</w:t>
      </w:r>
      <w:r w:rsidR="00693654">
        <w:rPr>
          <w:shd w:val="clear" w:color="auto" w:fill="FFFFFF"/>
        </w:rPr>
        <w:t>гт</w:t>
      </w:r>
      <w:proofErr w:type="spellEnd"/>
      <w:r w:rsidR="00693654">
        <w:rPr>
          <w:shd w:val="clear" w:color="auto" w:fill="FFFFFF"/>
        </w:rPr>
        <w:t xml:space="preserve"> </w:t>
      </w:r>
      <w:proofErr w:type="spellStart"/>
      <w:r w:rsidR="00C2610A">
        <w:rPr>
          <w:shd w:val="clear" w:color="auto" w:fill="FFFFFF"/>
        </w:rPr>
        <w:t>Вершино-Дарасунское</w:t>
      </w:r>
      <w:proofErr w:type="spellEnd"/>
      <w:r w:rsidR="00837ADD">
        <w:t xml:space="preserve"> </w:t>
      </w:r>
      <w:r w:rsidRPr="00F933C0">
        <w:t xml:space="preserve">сформированы в составе «Электронной модели системы теплоснабжения </w:t>
      </w:r>
      <w:proofErr w:type="spellStart"/>
      <w:r w:rsidR="00D841F6">
        <w:rPr>
          <w:shd w:val="clear" w:color="auto" w:fill="FFFFFF"/>
        </w:rPr>
        <w:t>п</w:t>
      </w:r>
      <w:r w:rsidR="00693654">
        <w:rPr>
          <w:shd w:val="clear" w:color="auto" w:fill="FFFFFF"/>
        </w:rPr>
        <w:t>гт</w:t>
      </w:r>
      <w:proofErr w:type="spellEnd"/>
      <w:r w:rsidR="00693654">
        <w:rPr>
          <w:shd w:val="clear" w:color="auto" w:fill="FFFFFF"/>
        </w:rPr>
        <w:t xml:space="preserve"> </w:t>
      </w:r>
      <w:proofErr w:type="spellStart"/>
      <w:r w:rsidR="00C2610A">
        <w:rPr>
          <w:shd w:val="clear" w:color="auto" w:fill="FFFFFF"/>
        </w:rPr>
        <w:t>Вершино-Дарасунское</w:t>
      </w:r>
      <w:proofErr w:type="spellEnd"/>
      <w:r>
        <w:t xml:space="preserve"> в программном комплексе «</w:t>
      </w:r>
      <w:r>
        <w:rPr>
          <w:lang w:val="en-US"/>
        </w:rPr>
        <w:t>Zulu</w:t>
      </w:r>
      <w:r>
        <w:t>» ГИС</w:t>
      </w:r>
      <w:r w:rsidRPr="00F933C0">
        <w:t>.</w:t>
      </w:r>
    </w:p>
    <w:p w:rsidR="00C90C11" w:rsidRPr="00F7741E" w:rsidRDefault="00C90C11" w:rsidP="001C7479">
      <w:pPr>
        <w:pStyle w:val="af3"/>
        <w:rPr>
          <w:sz w:val="22"/>
        </w:rPr>
      </w:pPr>
    </w:p>
    <w:p w:rsidR="008F0E2B" w:rsidRPr="008F0E2B" w:rsidRDefault="008F0E2B" w:rsidP="001C7479">
      <w:pPr>
        <w:pStyle w:val="af3"/>
        <w:rPr>
          <w:u w:val="single"/>
        </w:rPr>
      </w:pPr>
      <w:r w:rsidRPr="008F0E2B">
        <w:rPr>
          <w:u w:val="single"/>
        </w:rPr>
        <w:t>Параметры тепловых сетей</w:t>
      </w:r>
    </w:p>
    <w:p w:rsidR="00AD554F" w:rsidRDefault="000A5144" w:rsidP="001C7479">
      <w:pPr>
        <w:pStyle w:val="af3"/>
      </w:pPr>
      <w:r w:rsidRPr="000A5144">
        <w:t>Прокладка трубопров</w:t>
      </w:r>
      <w:r w:rsidR="00FA32B6">
        <w:t>одов осуществлена на</w:t>
      </w:r>
      <w:r w:rsidRPr="000A5144">
        <w:t xml:space="preserve">земным </w:t>
      </w:r>
      <w:r w:rsidR="001C7479">
        <w:t xml:space="preserve">и подземным </w:t>
      </w:r>
      <w:r w:rsidR="00683CB1">
        <w:t>способом</w:t>
      </w:r>
      <w:r w:rsidR="009F2DC1">
        <w:t xml:space="preserve">. </w:t>
      </w:r>
      <w:r w:rsidRPr="000A5144">
        <w:t>Нормативный срок службы трубопроводов тепловых сетей составляет 25 лет.</w:t>
      </w:r>
    </w:p>
    <w:p w:rsidR="00AD554F" w:rsidRDefault="00AD554F" w:rsidP="001C7479">
      <w:pPr>
        <w:pStyle w:val="af3"/>
      </w:pPr>
      <w:r>
        <w:t>Компенсация температурных деформац</w:t>
      </w:r>
      <w:r w:rsidR="00F66C1D">
        <w:t>ий трубопроводов осуществляется</w:t>
      </w:r>
      <w:r>
        <w:t xml:space="preserve"> за счет поворотов трассы тепловой сети</w:t>
      </w:r>
      <w:r w:rsidR="001821AA">
        <w:t xml:space="preserve"> и </w:t>
      </w:r>
      <w:r w:rsidR="001C7479">
        <w:t xml:space="preserve">П-образных </w:t>
      </w:r>
      <w:r w:rsidR="001821AA">
        <w:t>компенсаторов</w:t>
      </w:r>
      <w:r>
        <w:t>.</w:t>
      </w:r>
    </w:p>
    <w:p w:rsidR="00AD554F" w:rsidRDefault="00D04B2D" w:rsidP="001C7479">
      <w:pPr>
        <w:pStyle w:val="af3"/>
      </w:pPr>
      <w:r>
        <w:rPr>
          <w:szCs w:val="28"/>
        </w:rPr>
        <w:t xml:space="preserve">Характеристика тепловой сети представлена в таблице </w:t>
      </w:r>
      <w:r w:rsidR="008C3123">
        <w:rPr>
          <w:szCs w:val="28"/>
        </w:rPr>
        <w:t>1</w:t>
      </w:r>
      <w:r>
        <w:rPr>
          <w:szCs w:val="28"/>
        </w:rPr>
        <w:t>.</w:t>
      </w:r>
      <w:r w:rsidR="00AD4AD2">
        <w:rPr>
          <w:szCs w:val="28"/>
        </w:rPr>
        <w:t>7</w:t>
      </w:r>
      <w:r>
        <w:t>.</w:t>
      </w:r>
    </w:p>
    <w:p w:rsidR="00E50234" w:rsidRPr="00E50234" w:rsidRDefault="00E50234" w:rsidP="001C7479">
      <w:pPr>
        <w:pStyle w:val="af3"/>
      </w:pPr>
    </w:p>
    <w:p w:rsidR="00E878A6" w:rsidRDefault="00E878A6" w:rsidP="001C7479">
      <w:pPr>
        <w:pStyle w:val="af3"/>
        <w:sectPr w:rsidR="00E878A6" w:rsidSect="00837ADD">
          <w:pgSz w:w="11906" w:h="16838"/>
          <w:pgMar w:top="567" w:right="566" w:bottom="397" w:left="1134" w:header="284" w:footer="283" w:gutter="0"/>
          <w:cols w:space="708"/>
          <w:docGrid w:linePitch="381"/>
        </w:sectPr>
      </w:pPr>
    </w:p>
    <w:p w:rsidR="00DC6DB2" w:rsidRDefault="00DC6DB2" w:rsidP="001C7479">
      <w:pPr>
        <w:pStyle w:val="af3"/>
      </w:pPr>
      <w:r w:rsidRPr="00E72D4B">
        <w:lastRenderedPageBreak/>
        <w:t xml:space="preserve">Таблица </w:t>
      </w:r>
      <w:r w:rsidR="008C3123">
        <w:t>1</w:t>
      </w:r>
      <w:r w:rsidR="00837ADD">
        <w:t>.</w:t>
      </w:r>
      <w:r w:rsidR="00AD4AD2">
        <w:t>7</w:t>
      </w:r>
      <w:r>
        <w:t xml:space="preserve"> </w:t>
      </w:r>
      <w:r w:rsidR="001821AA">
        <w:t>‒</w:t>
      </w:r>
      <w:r>
        <w:t xml:space="preserve"> </w:t>
      </w:r>
      <w:r w:rsidRPr="001638BD">
        <w:t xml:space="preserve">Параметры тепловых сетей </w:t>
      </w:r>
      <w:r>
        <w:t>системы</w:t>
      </w:r>
      <w:r w:rsidRPr="001638BD">
        <w:t xml:space="preserve"> теплоснабжения</w:t>
      </w:r>
      <w:r>
        <w:t xml:space="preserve"> </w:t>
      </w:r>
      <w:proofErr w:type="spellStart"/>
      <w:r w:rsidR="00D841F6">
        <w:rPr>
          <w:shd w:val="clear" w:color="auto" w:fill="FFFFFF"/>
        </w:rPr>
        <w:t>п</w:t>
      </w:r>
      <w:r w:rsidR="00693654">
        <w:rPr>
          <w:shd w:val="clear" w:color="auto" w:fill="FFFFFF"/>
        </w:rPr>
        <w:t>гт</w:t>
      </w:r>
      <w:proofErr w:type="spellEnd"/>
      <w:r w:rsidR="00693654">
        <w:rPr>
          <w:shd w:val="clear" w:color="auto" w:fill="FFFFFF"/>
        </w:rPr>
        <w:t xml:space="preserve"> </w:t>
      </w:r>
      <w:proofErr w:type="spellStart"/>
      <w:r w:rsidR="00C2610A">
        <w:rPr>
          <w:shd w:val="clear" w:color="auto" w:fill="FFFFFF"/>
        </w:rPr>
        <w:t>Вершино-Дарасунское</w:t>
      </w:r>
      <w:proofErr w:type="spellEnd"/>
    </w:p>
    <w:tbl>
      <w:tblPr>
        <w:tblW w:w="5045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12" w:space="0" w:color="auto"/>
        </w:tblBorders>
        <w:tblLayout w:type="fixed"/>
        <w:tblLook w:val="04A0" w:firstRow="1" w:lastRow="0" w:firstColumn="1" w:lastColumn="0" w:noHBand="0" w:noVBand="1"/>
      </w:tblPr>
      <w:tblGrid>
        <w:gridCol w:w="550"/>
        <w:gridCol w:w="3527"/>
        <w:gridCol w:w="3536"/>
        <w:gridCol w:w="2679"/>
        <w:gridCol w:w="2133"/>
        <w:gridCol w:w="1557"/>
        <w:gridCol w:w="1986"/>
        <w:gridCol w:w="19"/>
      </w:tblGrid>
      <w:tr w:rsidR="00E878A6" w:rsidRPr="00DB5E2D" w:rsidTr="00123A6E">
        <w:trPr>
          <w:gridAfter w:val="1"/>
          <w:wAfter w:w="6" w:type="pct"/>
          <w:trHeight w:val="170"/>
          <w:tblHeader/>
        </w:trPr>
        <w:tc>
          <w:tcPr>
            <w:tcW w:w="172" w:type="pct"/>
            <w:tcBorders>
              <w:top w:val="single" w:sz="12" w:space="0" w:color="auto"/>
            </w:tcBorders>
            <w:shd w:val="clear" w:color="auto" w:fill="auto"/>
            <w:vAlign w:val="center"/>
            <w:hideMark/>
          </w:tcPr>
          <w:p w:rsidR="00E878A6" w:rsidRPr="00DB5E2D" w:rsidRDefault="00E878A6" w:rsidP="00DB5E2D">
            <w:pPr>
              <w:ind w:left="-40" w:right="-14"/>
              <w:jc w:val="center"/>
              <w:rPr>
                <w:bCs/>
                <w:color w:val="000000"/>
              </w:rPr>
            </w:pPr>
            <w:r w:rsidRPr="00DB5E2D">
              <w:rPr>
                <w:bCs/>
                <w:color w:val="000000"/>
              </w:rPr>
              <w:t>№</w:t>
            </w:r>
          </w:p>
        </w:tc>
        <w:tc>
          <w:tcPr>
            <w:tcW w:w="1103" w:type="pct"/>
            <w:tcBorders>
              <w:top w:val="single" w:sz="12" w:space="0" w:color="auto"/>
            </w:tcBorders>
            <w:shd w:val="clear" w:color="auto" w:fill="auto"/>
            <w:vAlign w:val="center"/>
          </w:tcPr>
          <w:p w:rsidR="00E878A6" w:rsidRPr="00DB5E2D" w:rsidRDefault="00E878A6" w:rsidP="00DB5E2D">
            <w:pPr>
              <w:ind w:left="-40" w:right="-14"/>
              <w:jc w:val="center"/>
              <w:rPr>
                <w:bCs/>
                <w:color w:val="000000"/>
              </w:rPr>
            </w:pPr>
            <w:r>
              <w:rPr>
                <w:bCs/>
                <w:color w:val="000000"/>
              </w:rPr>
              <w:t>Начало участка</w:t>
            </w:r>
          </w:p>
        </w:tc>
        <w:tc>
          <w:tcPr>
            <w:tcW w:w="1106" w:type="pct"/>
            <w:tcBorders>
              <w:top w:val="single" w:sz="12" w:space="0" w:color="auto"/>
            </w:tcBorders>
            <w:shd w:val="clear" w:color="auto" w:fill="auto"/>
            <w:vAlign w:val="center"/>
          </w:tcPr>
          <w:p w:rsidR="00E878A6" w:rsidRPr="00DB5E2D" w:rsidRDefault="00E878A6" w:rsidP="00DB5E2D">
            <w:pPr>
              <w:ind w:left="-103" w:right="-111"/>
              <w:jc w:val="center"/>
              <w:rPr>
                <w:bCs/>
                <w:color w:val="000000"/>
              </w:rPr>
            </w:pPr>
            <w:r>
              <w:rPr>
                <w:bCs/>
                <w:color w:val="000000"/>
              </w:rPr>
              <w:t>Окончание участка</w:t>
            </w:r>
          </w:p>
        </w:tc>
        <w:tc>
          <w:tcPr>
            <w:tcW w:w="838" w:type="pct"/>
            <w:tcBorders>
              <w:top w:val="single" w:sz="12" w:space="0" w:color="auto"/>
            </w:tcBorders>
            <w:shd w:val="clear" w:color="auto" w:fill="auto"/>
            <w:vAlign w:val="center"/>
          </w:tcPr>
          <w:p w:rsidR="00E878A6" w:rsidRPr="00DB5E2D" w:rsidRDefault="00E878A6" w:rsidP="00DB5E2D">
            <w:pPr>
              <w:ind w:left="-40" w:right="-14"/>
              <w:jc w:val="center"/>
              <w:rPr>
                <w:bCs/>
                <w:color w:val="000000"/>
              </w:rPr>
            </w:pPr>
            <w:r>
              <w:rPr>
                <w:bCs/>
                <w:color w:val="000000"/>
              </w:rPr>
              <w:t>Условный диаметр, мм</w:t>
            </w:r>
          </w:p>
        </w:tc>
        <w:tc>
          <w:tcPr>
            <w:tcW w:w="667" w:type="pct"/>
            <w:tcBorders>
              <w:top w:val="single" w:sz="12" w:space="0" w:color="auto"/>
            </w:tcBorders>
            <w:shd w:val="clear" w:color="auto" w:fill="auto"/>
            <w:vAlign w:val="center"/>
          </w:tcPr>
          <w:p w:rsidR="00E878A6" w:rsidRPr="00DB5E2D" w:rsidRDefault="00E878A6" w:rsidP="00DB5E2D">
            <w:pPr>
              <w:ind w:left="-40" w:right="-14"/>
              <w:jc w:val="center"/>
              <w:rPr>
                <w:bCs/>
                <w:color w:val="000000"/>
              </w:rPr>
            </w:pPr>
            <w:r>
              <w:rPr>
                <w:bCs/>
                <w:color w:val="000000"/>
              </w:rPr>
              <w:t>Протяженность, м</w:t>
            </w:r>
          </w:p>
        </w:tc>
        <w:tc>
          <w:tcPr>
            <w:tcW w:w="487" w:type="pct"/>
            <w:tcBorders>
              <w:top w:val="single" w:sz="12" w:space="0" w:color="auto"/>
            </w:tcBorders>
            <w:vAlign w:val="center"/>
          </w:tcPr>
          <w:p w:rsidR="00E878A6" w:rsidRPr="00DB5E2D" w:rsidRDefault="00E878A6" w:rsidP="00E878A6">
            <w:pPr>
              <w:ind w:left="-69" w:right="-98"/>
              <w:jc w:val="center"/>
              <w:rPr>
                <w:bCs/>
                <w:color w:val="000000"/>
              </w:rPr>
            </w:pPr>
            <w:r>
              <w:rPr>
                <w:bCs/>
                <w:color w:val="000000"/>
              </w:rPr>
              <w:t>Год ввода</w:t>
            </w:r>
          </w:p>
        </w:tc>
        <w:tc>
          <w:tcPr>
            <w:tcW w:w="621" w:type="pct"/>
            <w:tcBorders>
              <w:top w:val="single" w:sz="12" w:space="0" w:color="auto"/>
            </w:tcBorders>
            <w:shd w:val="clear" w:color="auto" w:fill="auto"/>
            <w:vAlign w:val="center"/>
            <w:hideMark/>
          </w:tcPr>
          <w:p w:rsidR="00E878A6" w:rsidRPr="00DB5E2D" w:rsidRDefault="00E878A6" w:rsidP="00DB5E2D">
            <w:pPr>
              <w:ind w:left="-69" w:right="-98"/>
              <w:jc w:val="center"/>
              <w:rPr>
                <w:bCs/>
                <w:color w:val="000000"/>
              </w:rPr>
            </w:pPr>
            <w:r w:rsidRPr="00DB5E2D">
              <w:rPr>
                <w:bCs/>
                <w:color w:val="000000"/>
              </w:rPr>
              <w:t>Способ прокладки</w:t>
            </w:r>
          </w:p>
        </w:tc>
      </w:tr>
      <w:tr w:rsidR="00E878A6" w:rsidRPr="00DB5E2D" w:rsidTr="00E878A6">
        <w:trPr>
          <w:cantSplit/>
          <w:trHeight w:val="35"/>
        </w:trPr>
        <w:tc>
          <w:tcPr>
            <w:tcW w:w="5000" w:type="pct"/>
            <w:gridSpan w:val="8"/>
            <w:tcBorders>
              <w:top w:val="single" w:sz="12" w:space="0" w:color="auto"/>
              <w:bottom w:val="single" w:sz="12" w:space="0" w:color="auto"/>
            </w:tcBorders>
          </w:tcPr>
          <w:p w:rsidR="00E878A6" w:rsidRPr="00DB5E2D" w:rsidRDefault="00E878A6" w:rsidP="00DB5E2D">
            <w:pPr>
              <w:ind w:left="-103" w:right="-108"/>
              <w:jc w:val="center"/>
              <w:rPr>
                <w:color w:val="000000"/>
              </w:rPr>
            </w:pPr>
            <w:r>
              <w:rPr>
                <w:color w:val="000000"/>
              </w:rPr>
              <w:t>Котельная «Б-1»</w:t>
            </w:r>
          </w:p>
        </w:tc>
      </w:tr>
      <w:tr w:rsidR="00E878A6" w:rsidRPr="00DB5E2D" w:rsidTr="00E878A6">
        <w:trPr>
          <w:gridAfter w:val="1"/>
          <w:wAfter w:w="6" w:type="pct"/>
          <w:cantSplit/>
          <w:trHeight w:val="20"/>
        </w:trPr>
        <w:tc>
          <w:tcPr>
            <w:tcW w:w="172" w:type="pct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E878A6" w:rsidRPr="00DB5E2D" w:rsidRDefault="00E878A6" w:rsidP="00E878A6">
            <w:pPr>
              <w:jc w:val="center"/>
              <w:rPr>
                <w:color w:val="000000"/>
              </w:rPr>
            </w:pPr>
            <w:r w:rsidRPr="00DB5E2D">
              <w:rPr>
                <w:color w:val="000000"/>
              </w:rPr>
              <w:t>1</w:t>
            </w:r>
          </w:p>
        </w:tc>
        <w:tc>
          <w:tcPr>
            <w:tcW w:w="1103" w:type="pct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УТ-1</w:t>
            </w:r>
          </w:p>
        </w:tc>
        <w:tc>
          <w:tcPr>
            <w:tcW w:w="1106" w:type="pct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ТК-2</w:t>
            </w:r>
          </w:p>
        </w:tc>
        <w:tc>
          <w:tcPr>
            <w:tcW w:w="838" w:type="pct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108</w:t>
            </w:r>
          </w:p>
        </w:tc>
        <w:tc>
          <w:tcPr>
            <w:tcW w:w="667" w:type="pct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311</w:t>
            </w:r>
          </w:p>
        </w:tc>
        <w:tc>
          <w:tcPr>
            <w:tcW w:w="487" w:type="pct"/>
            <w:tcBorders>
              <w:top w:val="single" w:sz="12" w:space="0" w:color="auto"/>
              <w:bottom w:val="single" w:sz="4" w:space="0" w:color="auto"/>
            </w:tcBorders>
          </w:tcPr>
          <w:p w:rsidR="00E878A6" w:rsidRPr="00E878A6" w:rsidRDefault="00E878A6" w:rsidP="00E878A6">
            <w:pPr>
              <w:jc w:val="center"/>
            </w:pPr>
            <w:r>
              <w:t>2019</w:t>
            </w:r>
          </w:p>
        </w:tc>
        <w:tc>
          <w:tcPr>
            <w:tcW w:w="621" w:type="pct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надземный</w:t>
            </w:r>
          </w:p>
        </w:tc>
      </w:tr>
      <w:tr w:rsidR="00E878A6" w:rsidRPr="00DB5E2D" w:rsidTr="00E878A6">
        <w:trPr>
          <w:gridAfter w:val="1"/>
          <w:wAfter w:w="6" w:type="pct"/>
          <w:cantSplit/>
          <w:trHeight w:val="20"/>
        </w:trPr>
        <w:tc>
          <w:tcPr>
            <w:tcW w:w="172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E878A6" w:rsidRPr="00DB5E2D" w:rsidRDefault="00E878A6" w:rsidP="00E878A6">
            <w:pPr>
              <w:jc w:val="center"/>
              <w:rPr>
                <w:color w:val="000000"/>
              </w:rPr>
            </w:pPr>
            <w:r w:rsidRPr="00DB5E2D">
              <w:rPr>
                <w:color w:val="000000"/>
              </w:rPr>
              <w:t>2</w:t>
            </w:r>
          </w:p>
        </w:tc>
        <w:tc>
          <w:tcPr>
            <w:tcW w:w="1103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ТК-2</w:t>
            </w:r>
          </w:p>
        </w:tc>
        <w:tc>
          <w:tcPr>
            <w:tcW w:w="110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ТК-7-1</w:t>
            </w:r>
          </w:p>
        </w:tc>
        <w:tc>
          <w:tcPr>
            <w:tcW w:w="838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108</w:t>
            </w:r>
          </w:p>
        </w:tc>
        <w:tc>
          <w:tcPr>
            <w:tcW w:w="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461</w:t>
            </w:r>
          </w:p>
        </w:tc>
        <w:tc>
          <w:tcPr>
            <w:tcW w:w="487" w:type="pct"/>
            <w:tcBorders>
              <w:top w:val="single" w:sz="4" w:space="0" w:color="auto"/>
              <w:bottom w:val="single" w:sz="4" w:space="0" w:color="auto"/>
            </w:tcBorders>
          </w:tcPr>
          <w:p w:rsidR="00E878A6" w:rsidRDefault="00E878A6" w:rsidP="00E878A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н/д</w:t>
            </w:r>
          </w:p>
        </w:tc>
        <w:tc>
          <w:tcPr>
            <w:tcW w:w="621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подземный</w:t>
            </w:r>
          </w:p>
        </w:tc>
      </w:tr>
      <w:tr w:rsidR="00E878A6" w:rsidRPr="00DB5E2D" w:rsidTr="00E878A6">
        <w:trPr>
          <w:gridAfter w:val="1"/>
          <w:wAfter w:w="6" w:type="pct"/>
          <w:cantSplit/>
          <w:trHeight w:val="20"/>
        </w:trPr>
        <w:tc>
          <w:tcPr>
            <w:tcW w:w="172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E878A6" w:rsidRPr="00DB5E2D" w:rsidRDefault="00E878A6" w:rsidP="00E878A6">
            <w:pPr>
              <w:jc w:val="center"/>
              <w:rPr>
                <w:color w:val="000000"/>
              </w:rPr>
            </w:pPr>
            <w:r w:rsidRPr="00DB5E2D">
              <w:rPr>
                <w:color w:val="000000"/>
              </w:rPr>
              <w:t>3</w:t>
            </w:r>
          </w:p>
        </w:tc>
        <w:tc>
          <w:tcPr>
            <w:tcW w:w="1103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УТ-5</w:t>
            </w:r>
          </w:p>
        </w:tc>
        <w:tc>
          <w:tcPr>
            <w:tcW w:w="110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УТ-5-2</w:t>
            </w:r>
          </w:p>
        </w:tc>
        <w:tc>
          <w:tcPr>
            <w:tcW w:w="838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89</w:t>
            </w:r>
          </w:p>
        </w:tc>
        <w:tc>
          <w:tcPr>
            <w:tcW w:w="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113</w:t>
            </w:r>
          </w:p>
        </w:tc>
        <w:tc>
          <w:tcPr>
            <w:tcW w:w="487" w:type="pct"/>
            <w:tcBorders>
              <w:top w:val="single" w:sz="4" w:space="0" w:color="auto"/>
              <w:bottom w:val="single" w:sz="4" w:space="0" w:color="auto"/>
            </w:tcBorders>
          </w:tcPr>
          <w:p w:rsidR="00E878A6" w:rsidRDefault="00E878A6" w:rsidP="00E878A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н/д</w:t>
            </w:r>
          </w:p>
        </w:tc>
        <w:tc>
          <w:tcPr>
            <w:tcW w:w="621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подземный</w:t>
            </w:r>
          </w:p>
        </w:tc>
      </w:tr>
      <w:tr w:rsidR="00E878A6" w:rsidRPr="00DB5E2D" w:rsidTr="00E878A6">
        <w:trPr>
          <w:gridAfter w:val="1"/>
          <w:wAfter w:w="6" w:type="pct"/>
          <w:cantSplit/>
          <w:trHeight w:val="20"/>
        </w:trPr>
        <w:tc>
          <w:tcPr>
            <w:tcW w:w="172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E878A6" w:rsidRPr="00DB5E2D" w:rsidRDefault="00E878A6" w:rsidP="00E878A6">
            <w:pPr>
              <w:jc w:val="center"/>
              <w:rPr>
                <w:color w:val="000000"/>
              </w:rPr>
            </w:pPr>
            <w:r w:rsidRPr="00DB5E2D">
              <w:rPr>
                <w:color w:val="000000"/>
              </w:rPr>
              <w:t>4</w:t>
            </w:r>
          </w:p>
        </w:tc>
        <w:tc>
          <w:tcPr>
            <w:tcW w:w="1103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ТК-2</w:t>
            </w:r>
          </w:p>
        </w:tc>
        <w:tc>
          <w:tcPr>
            <w:tcW w:w="110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ТК-2-3</w:t>
            </w:r>
          </w:p>
        </w:tc>
        <w:tc>
          <w:tcPr>
            <w:tcW w:w="838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57</w:t>
            </w:r>
          </w:p>
        </w:tc>
        <w:tc>
          <w:tcPr>
            <w:tcW w:w="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94</w:t>
            </w:r>
          </w:p>
        </w:tc>
        <w:tc>
          <w:tcPr>
            <w:tcW w:w="487" w:type="pct"/>
            <w:tcBorders>
              <w:top w:val="single" w:sz="4" w:space="0" w:color="auto"/>
              <w:bottom w:val="single" w:sz="4" w:space="0" w:color="auto"/>
            </w:tcBorders>
          </w:tcPr>
          <w:p w:rsidR="00E878A6" w:rsidRDefault="00E878A6" w:rsidP="00E878A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н/д</w:t>
            </w:r>
          </w:p>
        </w:tc>
        <w:tc>
          <w:tcPr>
            <w:tcW w:w="621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подземный</w:t>
            </w:r>
          </w:p>
        </w:tc>
      </w:tr>
      <w:tr w:rsidR="00E878A6" w:rsidRPr="00DB5E2D" w:rsidTr="00E878A6">
        <w:trPr>
          <w:gridAfter w:val="1"/>
          <w:wAfter w:w="6" w:type="pct"/>
          <w:cantSplit/>
          <w:trHeight w:val="20"/>
        </w:trPr>
        <w:tc>
          <w:tcPr>
            <w:tcW w:w="172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E878A6" w:rsidRPr="00DB5E2D" w:rsidRDefault="00E878A6" w:rsidP="00E878A6">
            <w:pPr>
              <w:jc w:val="center"/>
              <w:rPr>
                <w:color w:val="000000"/>
              </w:rPr>
            </w:pPr>
            <w:r w:rsidRPr="00DB5E2D">
              <w:rPr>
                <w:color w:val="000000"/>
              </w:rPr>
              <w:t>5</w:t>
            </w:r>
          </w:p>
        </w:tc>
        <w:tc>
          <w:tcPr>
            <w:tcW w:w="1103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ТК-2</w:t>
            </w:r>
          </w:p>
        </w:tc>
        <w:tc>
          <w:tcPr>
            <w:tcW w:w="110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УТ-4-4</w:t>
            </w:r>
          </w:p>
        </w:tc>
        <w:tc>
          <w:tcPr>
            <w:tcW w:w="838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108</w:t>
            </w:r>
          </w:p>
        </w:tc>
        <w:tc>
          <w:tcPr>
            <w:tcW w:w="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346</w:t>
            </w:r>
          </w:p>
        </w:tc>
        <w:tc>
          <w:tcPr>
            <w:tcW w:w="487" w:type="pct"/>
            <w:tcBorders>
              <w:top w:val="single" w:sz="4" w:space="0" w:color="auto"/>
              <w:bottom w:val="single" w:sz="4" w:space="0" w:color="auto"/>
            </w:tcBorders>
          </w:tcPr>
          <w:p w:rsidR="00E878A6" w:rsidRDefault="00E878A6" w:rsidP="00E878A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н/д</w:t>
            </w:r>
          </w:p>
        </w:tc>
        <w:tc>
          <w:tcPr>
            <w:tcW w:w="621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подземный</w:t>
            </w:r>
          </w:p>
        </w:tc>
      </w:tr>
      <w:tr w:rsidR="00E878A6" w:rsidRPr="00DB5E2D" w:rsidTr="00E878A6">
        <w:trPr>
          <w:gridAfter w:val="1"/>
          <w:wAfter w:w="6" w:type="pct"/>
          <w:cantSplit/>
          <w:trHeight w:val="20"/>
        </w:trPr>
        <w:tc>
          <w:tcPr>
            <w:tcW w:w="172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E878A6" w:rsidRPr="00DB5E2D" w:rsidRDefault="00E878A6" w:rsidP="00E878A6">
            <w:pPr>
              <w:jc w:val="center"/>
              <w:rPr>
                <w:color w:val="000000"/>
              </w:rPr>
            </w:pPr>
            <w:r w:rsidRPr="00DB5E2D">
              <w:rPr>
                <w:color w:val="000000"/>
              </w:rPr>
              <w:t>6</w:t>
            </w:r>
          </w:p>
        </w:tc>
        <w:tc>
          <w:tcPr>
            <w:tcW w:w="1103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ТК-4</w:t>
            </w:r>
          </w:p>
        </w:tc>
        <w:tc>
          <w:tcPr>
            <w:tcW w:w="110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ТК-5</w:t>
            </w:r>
          </w:p>
        </w:tc>
        <w:tc>
          <w:tcPr>
            <w:tcW w:w="838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108</w:t>
            </w:r>
          </w:p>
        </w:tc>
        <w:tc>
          <w:tcPr>
            <w:tcW w:w="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54</w:t>
            </w:r>
          </w:p>
        </w:tc>
        <w:tc>
          <w:tcPr>
            <w:tcW w:w="487" w:type="pct"/>
            <w:tcBorders>
              <w:top w:val="single" w:sz="4" w:space="0" w:color="auto"/>
              <w:bottom w:val="single" w:sz="4" w:space="0" w:color="auto"/>
            </w:tcBorders>
          </w:tcPr>
          <w:p w:rsidR="00E878A6" w:rsidRDefault="00E878A6" w:rsidP="00E878A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н/д</w:t>
            </w:r>
          </w:p>
        </w:tc>
        <w:tc>
          <w:tcPr>
            <w:tcW w:w="621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подземный</w:t>
            </w:r>
          </w:p>
        </w:tc>
      </w:tr>
      <w:tr w:rsidR="00E878A6" w:rsidRPr="00DB5E2D" w:rsidTr="00E878A6">
        <w:trPr>
          <w:gridAfter w:val="1"/>
          <w:wAfter w:w="6" w:type="pct"/>
          <w:cantSplit/>
          <w:trHeight w:val="20"/>
        </w:trPr>
        <w:tc>
          <w:tcPr>
            <w:tcW w:w="172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Pr="00DB5E2D" w:rsidRDefault="00E878A6" w:rsidP="00E878A6">
            <w:pPr>
              <w:jc w:val="center"/>
              <w:rPr>
                <w:color w:val="000000"/>
              </w:rPr>
            </w:pPr>
            <w:r w:rsidRPr="00DB5E2D">
              <w:rPr>
                <w:color w:val="000000"/>
              </w:rPr>
              <w:t>7</w:t>
            </w:r>
          </w:p>
        </w:tc>
        <w:tc>
          <w:tcPr>
            <w:tcW w:w="1103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ТК-8</w:t>
            </w:r>
          </w:p>
        </w:tc>
        <w:tc>
          <w:tcPr>
            <w:tcW w:w="110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ТК-16</w:t>
            </w:r>
          </w:p>
        </w:tc>
        <w:tc>
          <w:tcPr>
            <w:tcW w:w="838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89</w:t>
            </w:r>
          </w:p>
        </w:tc>
        <w:tc>
          <w:tcPr>
            <w:tcW w:w="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473</w:t>
            </w:r>
          </w:p>
        </w:tc>
        <w:tc>
          <w:tcPr>
            <w:tcW w:w="487" w:type="pct"/>
            <w:tcBorders>
              <w:top w:val="single" w:sz="4" w:space="0" w:color="auto"/>
              <w:bottom w:val="single" w:sz="4" w:space="0" w:color="auto"/>
            </w:tcBorders>
          </w:tcPr>
          <w:p w:rsidR="00E878A6" w:rsidRDefault="00E878A6" w:rsidP="00E878A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н/д</w:t>
            </w:r>
          </w:p>
        </w:tc>
        <w:tc>
          <w:tcPr>
            <w:tcW w:w="621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подземный</w:t>
            </w:r>
          </w:p>
        </w:tc>
      </w:tr>
      <w:tr w:rsidR="00E878A6" w:rsidRPr="00DB5E2D" w:rsidTr="00E878A6">
        <w:trPr>
          <w:gridAfter w:val="1"/>
          <w:wAfter w:w="6" w:type="pct"/>
          <w:cantSplit/>
          <w:trHeight w:val="20"/>
        </w:trPr>
        <w:tc>
          <w:tcPr>
            <w:tcW w:w="172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Pr="00DB5E2D" w:rsidRDefault="00E878A6" w:rsidP="00E878A6">
            <w:pPr>
              <w:jc w:val="center"/>
              <w:rPr>
                <w:color w:val="000000"/>
              </w:rPr>
            </w:pPr>
            <w:r w:rsidRPr="00DB5E2D">
              <w:rPr>
                <w:color w:val="000000"/>
              </w:rPr>
              <w:t>8</w:t>
            </w:r>
          </w:p>
        </w:tc>
        <w:tc>
          <w:tcPr>
            <w:tcW w:w="1103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ТК-10</w:t>
            </w:r>
          </w:p>
        </w:tc>
        <w:tc>
          <w:tcPr>
            <w:tcW w:w="110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ТК-10-1</w:t>
            </w:r>
          </w:p>
        </w:tc>
        <w:tc>
          <w:tcPr>
            <w:tcW w:w="838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57</w:t>
            </w:r>
          </w:p>
        </w:tc>
        <w:tc>
          <w:tcPr>
            <w:tcW w:w="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45</w:t>
            </w:r>
          </w:p>
        </w:tc>
        <w:tc>
          <w:tcPr>
            <w:tcW w:w="487" w:type="pct"/>
            <w:tcBorders>
              <w:top w:val="single" w:sz="4" w:space="0" w:color="auto"/>
              <w:bottom w:val="single" w:sz="4" w:space="0" w:color="auto"/>
            </w:tcBorders>
          </w:tcPr>
          <w:p w:rsidR="00E878A6" w:rsidRDefault="00E878A6" w:rsidP="00E878A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н/д</w:t>
            </w:r>
          </w:p>
        </w:tc>
        <w:tc>
          <w:tcPr>
            <w:tcW w:w="621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подземный</w:t>
            </w:r>
          </w:p>
        </w:tc>
      </w:tr>
      <w:tr w:rsidR="00E878A6" w:rsidRPr="00DB5E2D" w:rsidTr="00E878A6">
        <w:trPr>
          <w:gridAfter w:val="1"/>
          <w:wAfter w:w="6" w:type="pct"/>
          <w:cantSplit/>
          <w:trHeight w:val="20"/>
        </w:trPr>
        <w:tc>
          <w:tcPr>
            <w:tcW w:w="172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Pr="00DB5E2D" w:rsidRDefault="00E878A6" w:rsidP="00E878A6">
            <w:pPr>
              <w:jc w:val="center"/>
              <w:rPr>
                <w:color w:val="000000"/>
              </w:rPr>
            </w:pPr>
            <w:r w:rsidRPr="00DB5E2D">
              <w:rPr>
                <w:color w:val="000000"/>
              </w:rPr>
              <w:t>9</w:t>
            </w:r>
          </w:p>
        </w:tc>
        <w:tc>
          <w:tcPr>
            <w:tcW w:w="1103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ТК-8</w:t>
            </w:r>
          </w:p>
        </w:tc>
        <w:tc>
          <w:tcPr>
            <w:tcW w:w="110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УТ-9-6</w:t>
            </w:r>
          </w:p>
        </w:tc>
        <w:tc>
          <w:tcPr>
            <w:tcW w:w="838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89</w:t>
            </w:r>
          </w:p>
        </w:tc>
        <w:tc>
          <w:tcPr>
            <w:tcW w:w="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1306</w:t>
            </w:r>
          </w:p>
        </w:tc>
        <w:tc>
          <w:tcPr>
            <w:tcW w:w="487" w:type="pct"/>
            <w:tcBorders>
              <w:top w:val="single" w:sz="4" w:space="0" w:color="auto"/>
              <w:bottom w:val="single" w:sz="4" w:space="0" w:color="auto"/>
            </w:tcBorders>
          </w:tcPr>
          <w:p w:rsidR="00E878A6" w:rsidRDefault="00E878A6" w:rsidP="00E878A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н/д</w:t>
            </w:r>
          </w:p>
        </w:tc>
        <w:tc>
          <w:tcPr>
            <w:tcW w:w="621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подземный</w:t>
            </w:r>
          </w:p>
        </w:tc>
      </w:tr>
      <w:tr w:rsidR="00E878A6" w:rsidRPr="00DB5E2D" w:rsidTr="00E878A6">
        <w:trPr>
          <w:gridAfter w:val="1"/>
          <w:wAfter w:w="6" w:type="pct"/>
          <w:cantSplit/>
          <w:trHeight w:val="20"/>
        </w:trPr>
        <w:tc>
          <w:tcPr>
            <w:tcW w:w="172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Pr="00DB5E2D" w:rsidRDefault="00E878A6" w:rsidP="00E878A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10</w:t>
            </w:r>
          </w:p>
        </w:tc>
        <w:tc>
          <w:tcPr>
            <w:tcW w:w="1103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прочее</w:t>
            </w:r>
          </w:p>
        </w:tc>
        <w:tc>
          <w:tcPr>
            <w:tcW w:w="110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 </w:t>
            </w:r>
          </w:p>
        </w:tc>
        <w:tc>
          <w:tcPr>
            <w:tcW w:w="838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</w:p>
        </w:tc>
        <w:tc>
          <w:tcPr>
            <w:tcW w:w="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262</w:t>
            </w:r>
          </w:p>
        </w:tc>
        <w:tc>
          <w:tcPr>
            <w:tcW w:w="487" w:type="pct"/>
            <w:tcBorders>
              <w:top w:val="single" w:sz="4" w:space="0" w:color="auto"/>
              <w:bottom w:val="single" w:sz="4" w:space="0" w:color="auto"/>
            </w:tcBorders>
          </w:tcPr>
          <w:p w:rsidR="00E878A6" w:rsidRDefault="00E878A6" w:rsidP="00E878A6">
            <w:pPr>
              <w:jc w:val="center"/>
              <w:rPr>
                <w:color w:val="000000"/>
              </w:rPr>
            </w:pPr>
          </w:p>
        </w:tc>
        <w:tc>
          <w:tcPr>
            <w:tcW w:w="621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  <w:rPr>
                <w:color w:val="000000"/>
              </w:rPr>
            </w:pPr>
          </w:p>
        </w:tc>
      </w:tr>
      <w:tr w:rsidR="00E878A6" w:rsidRPr="00DB5E2D" w:rsidTr="00E878A6">
        <w:trPr>
          <w:cantSplit/>
          <w:trHeight w:val="35"/>
        </w:trPr>
        <w:tc>
          <w:tcPr>
            <w:tcW w:w="5000" w:type="pct"/>
            <w:gridSpan w:val="8"/>
            <w:tcBorders>
              <w:top w:val="single" w:sz="12" w:space="0" w:color="auto"/>
              <w:bottom w:val="single" w:sz="12" w:space="0" w:color="auto"/>
            </w:tcBorders>
          </w:tcPr>
          <w:p w:rsidR="00E878A6" w:rsidRPr="00DB5E2D" w:rsidRDefault="00E878A6" w:rsidP="00DB5E2D">
            <w:pPr>
              <w:ind w:left="-103" w:right="-108"/>
              <w:jc w:val="center"/>
              <w:rPr>
                <w:color w:val="000000"/>
              </w:rPr>
            </w:pPr>
            <w:r>
              <w:rPr>
                <w:color w:val="000000"/>
              </w:rPr>
              <w:t>Котельная «Б-2»</w:t>
            </w:r>
          </w:p>
        </w:tc>
      </w:tr>
      <w:tr w:rsidR="00E878A6" w:rsidRPr="00DB5E2D" w:rsidTr="00E878A6">
        <w:trPr>
          <w:gridAfter w:val="1"/>
          <w:wAfter w:w="6" w:type="pct"/>
          <w:cantSplit/>
          <w:trHeight w:val="20"/>
        </w:trPr>
        <w:tc>
          <w:tcPr>
            <w:tcW w:w="172" w:type="pct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E878A6" w:rsidRPr="00DB5E2D" w:rsidRDefault="00E878A6" w:rsidP="00E878A6">
            <w:pPr>
              <w:jc w:val="center"/>
              <w:rPr>
                <w:color w:val="000000"/>
              </w:rPr>
            </w:pPr>
            <w:r w:rsidRPr="00DB5E2D">
              <w:rPr>
                <w:color w:val="000000"/>
              </w:rPr>
              <w:t>1</w:t>
            </w:r>
          </w:p>
        </w:tc>
        <w:tc>
          <w:tcPr>
            <w:tcW w:w="1103" w:type="pct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ТК-10-4</w:t>
            </w:r>
          </w:p>
        </w:tc>
        <w:tc>
          <w:tcPr>
            <w:tcW w:w="1106" w:type="pct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ТК-10-5</w:t>
            </w:r>
          </w:p>
        </w:tc>
        <w:tc>
          <w:tcPr>
            <w:tcW w:w="838" w:type="pct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108</w:t>
            </w:r>
          </w:p>
        </w:tc>
        <w:tc>
          <w:tcPr>
            <w:tcW w:w="667" w:type="pct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65</w:t>
            </w:r>
          </w:p>
        </w:tc>
        <w:tc>
          <w:tcPr>
            <w:tcW w:w="487" w:type="pct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E878A6" w:rsidRDefault="00E878A6" w:rsidP="00E878A6">
            <w:pPr>
              <w:jc w:val="center"/>
            </w:pPr>
            <w:r>
              <w:t>2008</w:t>
            </w:r>
          </w:p>
        </w:tc>
        <w:tc>
          <w:tcPr>
            <w:tcW w:w="621" w:type="pct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подземный</w:t>
            </w:r>
          </w:p>
        </w:tc>
      </w:tr>
      <w:tr w:rsidR="00E878A6" w:rsidRPr="00DB5E2D" w:rsidTr="00E878A6">
        <w:trPr>
          <w:gridAfter w:val="1"/>
          <w:wAfter w:w="6" w:type="pct"/>
          <w:cantSplit/>
          <w:trHeight w:val="20"/>
        </w:trPr>
        <w:tc>
          <w:tcPr>
            <w:tcW w:w="172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E878A6" w:rsidRPr="00DB5E2D" w:rsidRDefault="00E878A6" w:rsidP="00E878A6">
            <w:pPr>
              <w:jc w:val="center"/>
              <w:rPr>
                <w:color w:val="000000"/>
              </w:rPr>
            </w:pPr>
            <w:r w:rsidRPr="00DB5E2D">
              <w:rPr>
                <w:color w:val="000000"/>
              </w:rPr>
              <w:t>2</w:t>
            </w:r>
          </w:p>
        </w:tc>
        <w:tc>
          <w:tcPr>
            <w:tcW w:w="1103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УТ-2</w:t>
            </w:r>
          </w:p>
        </w:tc>
        <w:tc>
          <w:tcPr>
            <w:tcW w:w="110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ТК-3-1</w:t>
            </w:r>
          </w:p>
        </w:tc>
        <w:tc>
          <w:tcPr>
            <w:tcW w:w="838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159</w:t>
            </w:r>
          </w:p>
        </w:tc>
        <w:tc>
          <w:tcPr>
            <w:tcW w:w="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276</w:t>
            </w:r>
          </w:p>
        </w:tc>
        <w:tc>
          <w:tcPr>
            <w:tcW w:w="48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878A6" w:rsidRDefault="00E878A6" w:rsidP="00E878A6">
            <w:pPr>
              <w:jc w:val="center"/>
            </w:pPr>
            <w:r>
              <w:t>2008</w:t>
            </w:r>
          </w:p>
        </w:tc>
        <w:tc>
          <w:tcPr>
            <w:tcW w:w="621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подземный</w:t>
            </w:r>
          </w:p>
        </w:tc>
      </w:tr>
      <w:tr w:rsidR="00E878A6" w:rsidRPr="00DB5E2D" w:rsidTr="00E878A6">
        <w:trPr>
          <w:gridAfter w:val="1"/>
          <w:wAfter w:w="6" w:type="pct"/>
          <w:cantSplit/>
          <w:trHeight w:val="20"/>
        </w:trPr>
        <w:tc>
          <w:tcPr>
            <w:tcW w:w="172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E878A6" w:rsidRPr="00DB5E2D" w:rsidRDefault="00E878A6" w:rsidP="00E878A6">
            <w:pPr>
              <w:jc w:val="center"/>
              <w:rPr>
                <w:color w:val="000000"/>
              </w:rPr>
            </w:pPr>
            <w:r w:rsidRPr="00DB5E2D">
              <w:rPr>
                <w:color w:val="000000"/>
              </w:rPr>
              <w:t>3</w:t>
            </w:r>
          </w:p>
        </w:tc>
        <w:tc>
          <w:tcPr>
            <w:tcW w:w="1103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ТК-1-2</w:t>
            </w:r>
          </w:p>
        </w:tc>
        <w:tc>
          <w:tcPr>
            <w:tcW w:w="110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до Лесная д.25</w:t>
            </w:r>
          </w:p>
        </w:tc>
        <w:tc>
          <w:tcPr>
            <w:tcW w:w="838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89</w:t>
            </w:r>
          </w:p>
        </w:tc>
        <w:tc>
          <w:tcPr>
            <w:tcW w:w="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252</w:t>
            </w:r>
          </w:p>
        </w:tc>
        <w:tc>
          <w:tcPr>
            <w:tcW w:w="48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878A6" w:rsidRDefault="00E878A6" w:rsidP="00E878A6">
            <w:pPr>
              <w:jc w:val="center"/>
            </w:pPr>
            <w:r>
              <w:t>2008</w:t>
            </w:r>
          </w:p>
        </w:tc>
        <w:tc>
          <w:tcPr>
            <w:tcW w:w="621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подземный</w:t>
            </w:r>
          </w:p>
        </w:tc>
      </w:tr>
      <w:tr w:rsidR="00E878A6" w:rsidRPr="00DB5E2D" w:rsidTr="00E878A6">
        <w:trPr>
          <w:gridAfter w:val="1"/>
          <w:wAfter w:w="6" w:type="pct"/>
          <w:cantSplit/>
          <w:trHeight w:val="20"/>
        </w:trPr>
        <w:tc>
          <w:tcPr>
            <w:tcW w:w="172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E878A6" w:rsidRPr="00DB5E2D" w:rsidRDefault="00E878A6" w:rsidP="00E878A6">
            <w:pPr>
              <w:jc w:val="center"/>
              <w:rPr>
                <w:color w:val="000000"/>
              </w:rPr>
            </w:pPr>
            <w:r w:rsidRPr="00DB5E2D">
              <w:rPr>
                <w:color w:val="000000"/>
              </w:rPr>
              <w:t>4</w:t>
            </w:r>
          </w:p>
        </w:tc>
        <w:tc>
          <w:tcPr>
            <w:tcW w:w="1103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УТ-1</w:t>
            </w:r>
          </w:p>
        </w:tc>
        <w:tc>
          <w:tcPr>
            <w:tcW w:w="110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ТК-1-5</w:t>
            </w:r>
          </w:p>
        </w:tc>
        <w:tc>
          <w:tcPr>
            <w:tcW w:w="838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159</w:t>
            </w:r>
          </w:p>
        </w:tc>
        <w:tc>
          <w:tcPr>
            <w:tcW w:w="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221</w:t>
            </w:r>
          </w:p>
        </w:tc>
        <w:tc>
          <w:tcPr>
            <w:tcW w:w="48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878A6" w:rsidRDefault="00E878A6" w:rsidP="00E878A6">
            <w:pPr>
              <w:jc w:val="center"/>
            </w:pPr>
            <w:r>
              <w:t>2008</w:t>
            </w:r>
          </w:p>
        </w:tc>
        <w:tc>
          <w:tcPr>
            <w:tcW w:w="621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подземный</w:t>
            </w:r>
          </w:p>
        </w:tc>
      </w:tr>
      <w:tr w:rsidR="00E878A6" w:rsidRPr="00DB5E2D" w:rsidTr="00E878A6">
        <w:trPr>
          <w:gridAfter w:val="1"/>
          <w:wAfter w:w="6" w:type="pct"/>
          <w:cantSplit/>
          <w:trHeight w:val="20"/>
        </w:trPr>
        <w:tc>
          <w:tcPr>
            <w:tcW w:w="172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E878A6" w:rsidRPr="00DB5E2D" w:rsidRDefault="00E878A6" w:rsidP="00E878A6">
            <w:pPr>
              <w:jc w:val="center"/>
              <w:rPr>
                <w:color w:val="000000"/>
              </w:rPr>
            </w:pPr>
            <w:r w:rsidRPr="00DB5E2D">
              <w:rPr>
                <w:color w:val="000000"/>
              </w:rPr>
              <w:t>5</w:t>
            </w:r>
          </w:p>
        </w:tc>
        <w:tc>
          <w:tcPr>
            <w:tcW w:w="1103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УТ-2</w:t>
            </w:r>
          </w:p>
        </w:tc>
        <w:tc>
          <w:tcPr>
            <w:tcW w:w="110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ТК-7-3</w:t>
            </w:r>
          </w:p>
        </w:tc>
        <w:tc>
          <w:tcPr>
            <w:tcW w:w="838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219</w:t>
            </w:r>
          </w:p>
        </w:tc>
        <w:tc>
          <w:tcPr>
            <w:tcW w:w="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1157</w:t>
            </w:r>
          </w:p>
        </w:tc>
        <w:tc>
          <w:tcPr>
            <w:tcW w:w="48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878A6" w:rsidRDefault="00E878A6" w:rsidP="00E878A6">
            <w:pPr>
              <w:jc w:val="center"/>
            </w:pPr>
            <w:r>
              <w:t>2008</w:t>
            </w:r>
          </w:p>
        </w:tc>
        <w:tc>
          <w:tcPr>
            <w:tcW w:w="621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подземный</w:t>
            </w:r>
          </w:p>
        </w:tc>
      </w:tr>
      <w:tr w:rsidR="00E878A6" w:rsidRPr="00DB5E2D" w:rsidTr="00E878A6">
        <w:trPr>
          <w:gridAfter w:val="1"/>
          <w:wAfter w:w="6" w:type="pct"/>
          <w:cantSplit/>
          <w:trHeight w:val="20"/>
        </w:trPr>
        <w:tc>
          <w:tcPr>
            <w:tcW w:w="172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E878A6" w:rsidRPr="00DB5E2D" w:rsidRDefault="00E878A6" w:rsidP="00E878A6">
            <w:pPr>
              <w:jc w:val="center"/>
              <w:rPr>
                <w:color w:val="000000"/>
              </w:rPr>
            </w:pPr>
            <w:r w:rsidRPr="00DB5E2D">
              <w:rPr>
                <w:color w:val="000000"/>
              </w:rPr>
              <w:t>6</w:t>
            </w:r>
          </w:p>
        </w:tc>
        <w:tc>
          <w:tcPr>
            <w:tcW w:w="1103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ТК-1</w:t>
            </w:r>
          </w:p>
        </w:tc>
        <w:tc>
          <w:tcPr>
            <w:tcW w:w="110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УТ-6</w:t>
            </w:r>
          </w:p>
        </w:tc>
        <w:tc>
          <w:tcPr>
            <w:tcW w:w="838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219</w:t>
            </w:r>
          </w:p>
        </w:tc>
        <w:tc>
          <w:tcPr>
            <w:tcW w:w="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80</w:t>
            </w:r>
          </w:p>
        </w:tc>
        <w:tc>
          <w:tcPr>
            <w:tcW w:w="48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878A6" w:rsidRDefault="00E878A6" w:rsidP="00E878A6">
            <w:pPr>
              <w:jc w:val="center"/>
            </w:pPr>
            <w:r>
              <w:t>2008</w:t>
            </w:r>
          </w:p>
        </w:tc>
        <w:tc>
          <w:tcPr>
            <w:tcW w:w="621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подземный</w:t>
            </w:r>
          </w:p>
        </w:tc>
      </w:tr>
      <w:tr w:rsidR="00E878A6" w:rsidRPr="00DB5E2D" w:rsidTr="00E878A6">
        <w:trPr>
          <w:gridAfter w:val="1"/>
          <w:wAfter w:w="6" w:type="pct"/>
          <w:cantSplit/>
          <w:trHeight w:val="20"/>
        </w:trPr>
        <w:tc>
          <w:tcPr>
            <w:tcW w:w="172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Pr="00DB5E2D" w:rsidRDefault="00E878A6" w:rsidP="00E878A6">
            <w:pPr>
              <w:jc w:val="center"/>
              <w:rPr>
                <w:color w:val="000000"/>
              </w:rPr>
            </w:pPr>
            <w:r w:rsidRPr="00DB5E2D">
              <w:rPr>
                <w:color w:val="000000"/>
              </w:rPr>
              <w:t>7</w:t>
            </w:r>
          </w:p>
        </w:tc>
        <w:tc>
          <w:tcPr>
            <w:tcW w:w="1103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УТ-6</w:t>
            </w:r>
          </w:p>
        </w:tc>
        <w:tc>
          <w:tcPr>
            <w:tcW w:w="110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ТК-6-8</w:t>
            </w:r>
          </w:p>
        </w:tc>
        <w:tc>
          <w:tcPr>
            <w:tcW w:w="838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108</w:t>
            </w:r>
          </w:p>
        </w:tc>
        <w:tc>
          <w:tcPr>
            <w:tcW w:w="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771</w:t>
            </w:r>
          </w:p>
        </w:tc>
        <w:tc>
          <w:tcPr>
            <w:tcW w:w="48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878A6" w:rsidRDefault="00E878A6" w:rsidP="00E878A6">
            <w:pPr>
              <w:jc w:val="center"/>
            </w:pPr>
            <w:r>
              <w:t>2008</w:t>
            </w:r>
          </w:p>
        </w:tc>
        <w:tc>
          <w:tcPr>
            <w:tcW w:w="621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подземный</w:t>
            </w:r>
          </w:p>
        </w:tc>
      </w:tr>
      <w:tr w:rsidR="00E878A6" w:rsidRPr="00DB5E2D" w:rsidTr="00E878A6">
        <w:trPr>
          <w:gridAfter w:val="1"/>
          <w:wAfter w:w="6" w:type="pct"/>
          <w:cantSplit/>
          <w:trHeight w:val="20"/>
        </w:trPr>
        <w:tc>
          <w:tcPr>
            <w:tcW w:w="172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Pr="00DB5E2D" w:rsidRDefault="00E878A6" w:rsidP="00E878A6">
            <w:pPr>
              <w:jc w:val="center"/>
              <w:rPr>
                <w:color w:val="000000"/>
              </w:rPr>
            </w:pPr>
            <w:r w:rsidRPr="00DB5E2D">
              <w:rPr>
                <w:color w:val="000000"/>
              </w:rPr>
              <w:t>8</w:t>
            </w:r>
          </w:p>
        </w:tc>
        <w:tc>
          <w:tcPr>
            <w:tcW w:w="1103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УТ-7</w:t>
            </w:r>
          </w:p>
        </w:tc>
        <w:tc>
          <w:tcPr>
            <w:tcW w:w="110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ТК-7-3</w:t>
            </w:r>
          </w:p>
        </w:tc>
        <w:tc>
          <w:tcPr>
            <w:tcW w:w="838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108</w:t>
            </w:r>
          </w:p>
        </w:tc>
        <w:tc>
          <w:tcPr>
            <w:tcW w:w="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1016</w:t>
            </w:r>
          </w:p>
        </w:tc>
        <w:tc>
          <w:tcPr>
            <w:tcW w:w="48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878A6" w:rsidRDefault="00E878A6" w:rsidP="00E878A6">
            <w:pPr>
              <w:jc w:val="center"/>
            </w:pPr>
            <w:r>
              <w:t>2008</w:t>
            </w:r>
          </w:p>
        </w:tc>
        <w:tc>
          <w:tcPr>
            <w:tcW w:w="621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подземный</w:t>
            </w:r>
          </w:p>
        </w:tc>
      </w:tr>
      <w:tr w:rsidR="00E878A6" w:rsidRPr="00DB5E2D" w:rsidTr="00E878A6">
        <w:trPr>
          <w:gridAfter w:val="1"/>
          <w:wAfter w:w="6" w:type="pct"/>
          <w:cantSplit/>
          <w:trHeight w:val="20"/>
        </w:trPr>
        <w:tc>
          <w:tcPr>
            <w:tcW w:w="172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Pr="00DB5E2D" w:rsidRDefault="00E878A6" w:rsidP="00E878A6">
            <w:pPr>
              <w:jc w:val="center"/>
              <w:rPr>
                <w:color w:val="000000"/>
              </w:rPr>
            </w:pPr>
            <w:r w:rsidRPr="00DB5E2D">
              <w:rPr>
                <w:color w:val="000000"/>
              </w:rPr>
              <w:t>9</w:t>
            </w:r>
          </w:p>
        </w:tc>
        <w:tc>
          <w:tcPr>
            <w:tcW w:w="1103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УТ-10-3</w:t>
            </w:r>
          </w:p>
        </w:tc>
        <w:tc>
          <w:tcPr>
            <w:tcW w:w="110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ул. Строителей д.12а</w:t>
            </w:r>
          </w:p>
        </w:tc>
        <w:tc>
          <w:tcPr>
            <w:tcW w:w="838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57</w:t>
            </w:r>
          </w:p>
        </w:tc>
        <w:tc>
          <w:tcPr>
            <w:tcW w:w="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158</w:t>
            </w:r>
          </w:p>
        </w:tc>
        <w:tc>
          <w:tcPr>
            <w:tcW w:w="48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878A6" w:rsidRDefault="00E878A6" w:rsidP="00E878A6">
            <w:pPr>
              <w:jc w:val="center"/>
            </w:pPr>
            <w:r>
              <w:t>2008</w:t>
            </w:r>
          </w:p>
        </w:tc>
        <w:tc>
          <w:tcPr>
            <w:tcW w:w="621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надземный</w:t>
            </w:r>
          </w:p>
        </w:tc>
      </w:tr>
      <w:tr w:rsidR="00E878A6" w:rsidRPr="00DB5E2D" w:rsidTr="00E878A6">
        <w:trPr>
          <w:gridAfter w:val="1"/>
          <w:wAfter w:w="6" w:type="pct"/>
          <w:cantSplit/>
          <w:trHeight w:val="20"/>
        </w:trPr>
        <w:tc>
          <w:tcPr>
            <w:tcW w:w="172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E878A6" w:rsidRPr="00DB5E2D" w:rsidRDefault="00E878A6" w:rsidP="00E878A6">
            <w:pPr>
              <w:jc w:val="center"/>
              <w:rPr>
                <w:color w:val="000000"/>
              </w:rPr>
            </w:pPr>
            <w:r w:rsidRPr="00DB5E2D">
              <w:rPr>
                <w:color w:val="000000"/>
              </w:rPr>
              <w:t>10</w:t>
            </w:r>
          </w:p>
        </w:tc>
        <w:tc>
          <w:tcPr>
            <w:tcW w:w="1103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ТК-7-1</w:t>
            </w:r>
          </w:p>
        </w:tc>
        <w:tc>
          <w:tcPr>
            <w:tcW w:w="110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УТ-10-1</w:t>
            </w:r>
          </w:p>
        </w:tc>
        <w:tc>
          <w:tcPr>
            <w:tcW w:w="838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108</w:t>
            </w:r>
          </w:p>
        </w:tc>
        <w:tc>
          <w:tcPr>
            <w:tcW w:w="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20</w:t>
            </w:r>
          </w:p>
        </w:tc>
        <w:tc>
          <w:tcPr>
            <w:tcW w:w="48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878A6" w:rsidRDefault="00E878A6" w:rsidP="00E878A6">
            <w:pPr>
              <w:jc w:val="center"/>
            </w:pPr>
            <w:r>
              <w:t>2008</w:t>
            </w:r>
          </w:p>
        </w:tc>
        <w:tc>
          <w:tcPr>
            <w:tcW w:w="621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подземный</w:t>
            </w:r>
          </w:p>
        </w:tc>
      </w:tr>
      <w:tr w:rsidR="00E878A6" w:rsidRPr="00DB5E2D" w:rsidTr="00E878A6">
        <w:trPr>
          <w:gridAfter w:val="1"/>
          <w:wAfter w:w="6" w:type="pct"/>
          <w:cantSplit/>
          <w:trHeight w:val="20"/>
        </w:trPr>
        <w:tc>
          <w:tcPr>
            <w:tcW w:w="172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E878A6" w:rsidRPr="00DB5E2D" w:rsidRDefault="00E878A6" w:rsidP="00E878A6">
            <w:pPr>
              <w:jc w:val="center"/>
              <w:rPr>
                <w:color w:val="000000"/>
              </w:rPr>
            </w:pPr>
            <w:r w:rsidRPr="00DB5E2D">
              <w:rPr>
                <w:color w:val="000000"/>
              </w:rPr>
              <w:t>11</w:t>
            </w:r>
          </w:p>
        </w:tc>
        <w:tc>
          <w:tcPr>
            <w:tcW w:w="1103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ТК-8</w:t>
            </w:r>
          </w:p>
        </w:tc>
        <w:tc>
          <w:tcPr>
            <w:tcW w:w="110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ПНС</w:t>
            </w:r>
          </w:p>
        </w:tc>
        <w:tc>
          <w:tcPr>
            <w:tcW w:w="838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219</w:t>
            </w:r>
          </w:p>
        </w:tc>
        <w:tc>
          <w:tcPr>
            <w:tcW w:w="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95</w:t>
            </w:r>
          </w:p>
        </w:tc>
        <w:tc>
          <w:tcPr>
            <w:tcW w:w="48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878A6" w:rsidRDefault="00E878A6" w:rsidP="00E878A6">
            <w:pPr>
              <w:jc w:val="center"/>
            </w:pPr>
            <w:r>
              <w:t>2008</w:t>
            </w:r>
          </w:p>
        </w:tc>
        <w:tc>
          <w:tcPr>
            <w:tcW w:w="621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подземный</w:t>
            </w:r>
          </w:p>
        </w:tc>
      </w:tr>
      <w:tr w:rsidR="00E878A6" w:rsidRPr="00DB5E2D" w:rsidTr="00E878A6">
        <w:trPr>
          <w:gridAfter w:val="1"/>
          <w:wAfter w:w="6" w:type="pct"/>
          <w:cantSplit/>
          <w:trHeight w:val="20"/>
        </w:trPr>
        <w:tc>
          <w:tcPr>
            <w:tcW w:w="172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Pr="00DB5E2D" w:rsidRDefault="00E878A6" w:rsidP="00E878A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12</w:t>
            </w:r>
          </w:p>
        </w:tc>
        <w:tc>
          <w:tcPr>
            <w:tcW w:w="1103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ТК-8</w:t>
            </w:r>
          </w:p>
        </w:tc>
        <w:tc>
          <w:tcPr>
            <w:tcW w:w="110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ТК-10-5</w:t>
            </w:r>
          </w:p>
        </w:tc>
        <w:tc>
          <w:tcPr>
            <w:tcW w:w="838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76</w:t>
            </w:r>
          </w:p>
        </w:tc>
        <w:tc>
          <w:tcPr>
            <w:tcW w:w="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282</w:t>
            </w:r>
          </w:p>
        </w:tc>
        <w:tc>
          <w:tcPr>
            <w:tcW w:w="48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878A6" w:rsidRDefault="00E878A6" w:rsidP="00E878A6">
            <w:pPr>
              <w:jc w:val="center"/>
            </w:pPr>
            <w:r>
              <w:t>2008</w:t>
            </w:r>
          </w:p>
        </w:tc>
        <w:tc>
          <w:tcPr>
            <w:tcW w:w="621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подземный</w:t>
            </w:r>
          </w:p>
        </w:tc>
      </w:tr>
      <w:tr w:rsidR="00E878A6" w:rsidRPr="00DB5E2D" w:rsidTr="00E878A6">
        <w:trPr>
          <w:gridAfter w:val="1"/>
          <w:wAfter w:w="6" w:type="pct"/>
          <w:cantSplit/>
          <w:trHeight w:val="20"/>
        </w:trPr>
        <w:tc>
          <w:tcPr>
            <w:tcW w:w="172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Pr="00DB5E2D" w:rsidRDefault="00E878A6" w:rsidP="00E878A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13</w:t>
            </w:r>
          </w:p>
        </w:tc>
        <w:tc>
          <w:tcPr>
            <w:tcW w:w="1103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ТК-8</w:t>
            </w:r>
          </w:p>
        </w:tc>
        <w:tc>
          <w:tcPr>
            <w:tcW w:w="110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УТ-9-6</w:t>
            </w:r>
          </w:p>
        </w:tc>
        <w:tc>
          <w:tcPr>
            <w:tcW w:w="838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89</w:t>
            </w:r>
          </w:p>
        </w:tc>
        <w:tc>
          <w:tcPr>
            <w:tcW w:w="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537</w:t>
            </w:r>
          </w:p>
        </w:tc>
        <w:tc>
          <w:tcPr>
            <w:tcW w:w="48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878A6" w:rsidRDefault="00E878A6" w:rsidP="00E878A6">
            <w:pPr>
              <w:jc w:val="center"/>
            </w:pPr>
            <w:r>
              <w:t>2008</w:t>
            </w:r>
          </w:p>
        </w:tc>
        <w:tc>
          <w:tcPr>
            <w:tcW w:w="621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подземный</w:t>
            </w:r>
          </w:p>
        </w:tc>
      </w:tr>
      <w:tr w:rsidR="00E878A6" w:rsidRPr="00DB5E2D" w:rsidTr="00E878A6">
        <w:trPr>
          <w:gridAfter w:val="1"/>
          <w:wAfter w:w="6" w:type="pct"/>
          <w:cantSplit/>
          <w:trHeight w:val="20"/>
        </w:trPr>
        <w:tc>
          <w:tcPr>
            <w:tcW w:w="172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Pr="00DB5E2D" w:rsidRDefault="00E878A6" w:rsidP="00E878A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14</w:t>
            </w:r>
          </w:p>
        </w:tc>
        <w:tc>
          <w:tcPr>
            <w:tcW w:w="1103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ТК-9-7</w:t>
            </w:r>
          </w:p>
        </w:tc>
        <w:tc>
          <w:tcPr>
            <w:tcW w:w="110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ТК-7б</w:t>
            </w:r>
          </w:p>
        </w:tc>
        <w:tc>
          <w:tcPr>
            <w:tcW w:w="838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57</w:t>
            </w:r>
          </w:p>
        </w:tc>
        <w:tc>
          <w:tcPr>
            <w:tcW w:w="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74</w:t>
            </w:r>
          </w:p>
        </w:tc>
        <w:tc>
          <w:tcPr>
            <w:tcW w:w="48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878A6" w:rsidRDefault="00E878A6" w:rsidP="00E878A6">
            <w:pPr>
              <w:jc w:val="center"/>
            </w:pPr>
            <w:r>
              <w:t>2008</w:t>
            </w:r>
          </w:p>
        </w:tc>
        <w:tc>
          <w:tcPr>
            <w:tcW w:w="621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подземный</w:t>
            </w:r>
          </w:p>
        </w:tc>
      </w:tr>
      <w:tr w:rsidR="00E878A6" w:rsidTr="00E878A6">
        <w:trPr>
          <w:gridAfter w:val="1"/>
          <w:wAfter w:w="6" w:type="pct"/>
          <w:cantSplit/>
          <w:trHeight w:val="20"/>
        </w:trPr>
        <w:tc>
          <w:tcPr>
            <w:tcW w:w="172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Pr="00DB5E2D" w:rsidRDefault="00E878A6" w:rsidP="00E878A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15</w:t>
            </w:r>
          </w:p>
        </w:tc>
        <w:tc>
          <w:tcPr>
            <w:tcW w:w="1103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ТК-9-6</w:t>
            </w:r>
          </w:p>
        </w:tc>
        <w:tc>
          <w:tcPr>
            <w:tcW w:w="110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УТ-9-5</w:t>
            </w:r>
          </w:p>
        </w:tc>
        <w:tc>
          <w:tcPr>
            <w:tcW w:w="838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108</w:t>
            </w:r>
          </w:p>
        </w:tc>
        <w:tc>
          <w:tcPr>
            <w:tcW w:w="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224</w:t>
            </w:r>
          </w:p>
        </w:tc>
        <w:tc>
          <w:tcPr>
            <w:tcW w:w="48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878A6" w:rsidRDefault="00E878A6" w:rsidP="00E878A6">
            <w:pPr>
              <w:jc w:val="center"/>
            </w:pPr>
            <w:r>
              <w:t>2008</w:t>
            </w:r>
          </w:p>
        </w:tc>
        <w:tc>
          <w:tcPr>
            <w:tcW w:w="621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подземный</w:t>
            </w:r>
          </w:p>
        </w:tc>
      </w:tr>
      <w:tr w:rsidR="00E878A6" w:rsidTr="00E878A6">
        <w:trPr>
          <w:gridAfter w:val="1"/>
          <w:wAfter w:w="6" w:type="pct"/>
          <w:cantSplit/>
          <w:trHeight w:val="20"/>
        </w:trPr>
        <w:tc>
          <w:tcPr>
            <w:tcW w:w="172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Pr="00DB5E2D" w:rsidRDefault="00E878A6" w:rsidP="00E878A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16</w:t>
            </w:r>
          </w:p>
        </w:tc>
        <w:tc>
          <w:tcPr>
            <w:tcW w:w="1103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ТК-9-6</w:t>
            </w:r>
          </w:p>
        </w:tc>
        <w:tc>
          <w:tcPr>
            <w:tcW w:w="110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ТК-9-7</w:t>
            </w:r>
          </w:p>
        </w:tc>
        <w:tc>
          <w:tcPr>
            <w:tcW w:w="838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89</w:t>
            </w:r>
          </w:p>
        </w:tc>
        <w:tc>
          <w:tcPr>
            <w:tcW w:w="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46</w:t>
            </w:r>
          </w:p>
        </w:tc>
        <w:tc>
          <w:tcPr>
            <w:tcW w:w="48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878A6" w:rsidRDefault="00E878A6" w:rsidP="00E878A6">
            <w:pPr>
              <w:jc w:val="center"/>
            </w:pPr>
            <w:r>
              <w:t>2008</w:t>
            </w:r>
          </w:p>
        </w:tc>
        <w:tc>
          <w:tcPr>
            <w:tcW w:w="621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подземный</w:t>
            </w:r>
          </w:p>
        </w:tc>
      </w:tr>
      <w:tr w:rsidR="00E878A6" w:rsidTr="00E878A6">
        <w:trPr>
          <w:gridAfter w:val="1"/>
          <w:wAfter w:w="6" w:type="pct"/>
          <w:cantSplit/>
          <w:trHeight w:val="20"/>
        </w:trPr>
        <w:tc>
          <w:tcPr>
            <w:tcW w:w="172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Pr="00DB5E2D" w:rsidRDefault="00E878A6" w:rsidP="00E878A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17</w:t>
            </w:r>
          </w:p>
        </w:tc>
        <w:tc>
          <w:tcPr>
            <w:tcW w:w="1103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ТК-8</w:t>
            </w:r>
          </w:p>
        </w:tc>
        <w:tc>
          <w:tcPr>
            <w:tcW w:w="110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ТК-9-5</w:t>
            </w:r>
          </w:p>
        </w:tc>
        <w:tc>
          <w:tcPr>
            <w:tcW w:w="838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76</w:t>
            </w:r>
          </w:p>
        </w:tc>
        <w:tc>
          <w:tcPr>
            <w:tcW w:w="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296</w:t>
            </w:r>
          </w:p>
        </w:tc>
        <w:tc>
          <w:tcPr>
            <w:tcW w:w="48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878A6" w:rsidRDefault="00E878A6" w:rsidP="00E878A6">
            <w:pPr>
              <w:jc w:val="center"/>
            </w:pPr>
            <w:r>
              <w:t>2008</w:t>
            </w:r>
          </w:p>
        </w:tc>
        <w:tc>
          <w:tcPr>
            <w:tcW w:w="621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подземный</w:t>
            </w:r>
          </w:p>
        </w:tc>
      </w:tr>
      <w:tr w:rsidR="00E878A6" w:rsidTr="00E878A6">
        <w:trPr>
          <w:gridAfter w:val="1"/>
          <w:wAfter w:w="6" w:type="pct"/>
          <w:cantSplit/>
          <w:trHeight w:val="20"/>
        </w:trPr>
        <w:tc>
          <w:tcPr>
            <w:tcW w:w="172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Pr="00DB5E2D" w:rsidRDefault="00E878A6" w:rsidP="00E878A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18</w:t>
            </w:r>
          </w:p>
        </w:tc>
        <w:tc>
          <w:tcPr>
            <w:tcW w:w="1103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ТК-9-1</w:t>
            </w:r>
          </w:p>
        </w:tc>
        <w:tc>
          <w:tcPr>
            <w:tcW w:w="110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ТК-6-9</w:t>
            </w:r>
          </w:p>
        </w:tc>
        <w:tc>
          <w:tcPr>
            <w:tcW w:w="838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108</w:t>
            </w:r>
          </w:p>
        </w:tc>
        <w:tc>
          <w:tcPr>
            <w:tcW w:w="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244</w:t>
            </w:r>
          </w:p>
        </w:tc>
        <w:tc>
          <w:tcPr>
            <w:tcW w:w="48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878A6" w:rsidRDefault="00E878A6" w:rsidP="00E878A6">
            <w:pPr>
              <w:jc w:val="center"/>
            </w:pPr>
            <w:r>
              <w:t>2008</w:t>
            </w:r>
          </w:p>
        </w:tc>
        <w:tc>
          <w:tcPr>
            <w:tcW w:w="621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подземный</w:t>
            </w:r>
          </w:p>
        </w:tc>
      </w:tr>
      <w:tr w:rsidR="00E878A6" w:rsidTr="00E878A6">
        <w:trPr>
          <w:gridAfter w:val="1"/>
          <w:wAfter w:w="6" w:type="pct"/>
          <w:cantSplit/>
          <w:trHeight w:val="20"/>
        </w:trPr>
        <w:tc>
          <w:tcPr>
            <w:tcW w:w="172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Pr="00DB5E2D" w:rsidRDefault="00E878A6" w:rsidP="00E878A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19</w:t>
            </w:r>
          </w:p>
        </w:tc>
        <w:tc>
          <w:tcPr>
            <w:tcW w:w="1103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ТК-8</w:t>
            </w:r>
          </w:p>
        </w:tc>
        <w:tc>
          <w:tcPr>
            <w:tcW w:w="110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ПНС</w:t>
            </w:r>
          </w:p>
        </w:tc>
        <w:tc>
          <w:tcPr>
            <w:tcW w:w="838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219</w:t>
            </w:r>
          </w:p>
        </w:tc>
        <w:tc>
          <w:tcPr>
            <w:tcW w:w="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95</w:t>
            </w:r>
          </w:p>
        </w:tc>
        <w:tc>
          <w:tcPr>
            <w:tcW w:w="48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878A6" w:rsidRDefault="00E878A6" w:rsidP="00E878A6">
            <w:pPr>
              <w:jc w:val="center"/>
            </w:pPr>
            <w:r>
              <w:t>2008</w:t>
            </w:r>
          </w:p>
        </w:tc>
        <w:tc>
          <w:tcPr>
            <w:tcW w:w="621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надземный</w:t>
            </w:r>
          </w:p>
        </w:tc>
      </w:tr>
      <w:tr w:rsidR="00E878A6" w:rsidTr="00E878A6">
        <w:trPr>
          <w:gridAfter w:val="1"/>
          <w:wAfter w:w="6" w:type="pct"/>
          <w:cantSplit/>
          <w:trHeight w:val="20"/>
        </w:trPr>
        <w:tc>
          <w:tcPr>
            <w:tcW w:w="172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Pr="00DB5E2D" w:rsidRDefault="00E878A6" w:rsidP="00E878A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</w:t>
            </w:r>
          </w:p>
        </w:tc>
        <w:tc>
          <w:tcPr>
            <w:tcW w:w="1103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ТК-1-5</w:t>
            </w:r>
          </w:p>
        </w:tc>
        <w:tc>
          <w:tcPr>
            <w:tcW w:w="110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ТК-1-4</w:t>
            </w:r>
          </w:p>
        </w:tc>
        <w:tc>
          <w:tcPr>
            <w:tcW w:w="838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108</w:t>
            </w:r>
          </w:p>
        </w:tc>
        <w:tc>
          <w:tcPr>
            <w:tcW w:w="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50</w:t>
            </w:r>
          </w:p>
        </w:tc>
        <w:tc>
          <w:tcPr>
            <w:tcW w:w="48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878A6" w:rsidRDefault="00E878A6" w:rsidP="00E878A6">
            <w:pPr>
              <w:jc w:val="center"/>
            </w:pPr>
            <w:r>
              <w:t>2008</w:t>
            </w:r>
          </w:p>
        </w:tc>
        <w:tc>
          <w:tcPr>
            <w:tcW w:w="621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подземный</w:t>
            </w:r>
          </w:p>
        </w:tc>
      </w:tr>
      <w:tr w:rsidR="00E878A6" w:rsidTr="00E878A6">
        <w:trPr>
          <w:gridAfter w:val="1"/>
          <w:wAfter w:w="6" w:type="pct"/>
          <w:cantSplit/>
          <w:trHeight w:val="20"/>
        </w:trPr>
        <w:tc>
          <w:tcPr>
            <w:tcW w:w="172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Pr="00DB5E2D" w:rsidRDefault="00E878A6" w:rsidP="00E878A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lastRenderedPageBreak/>
              <w:t>21</w:t>
            </w:r>
          </w:p>
        </w:tc>
        <w:tc>
          <w:tcPr>
            <w:tcW w:w="1103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УТ-10-4</w:t>
            </w:r>
          </w:p>
        </w:tc>
        <w:tc>
          <w:tcPr>
            <w:tcW w:w="110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УТ-10-1</w:t>
            </w:r>
          </w:p>
        </w:tc>
        <w:tc>
          <w:tcPr>
            <w:tcW w:w="838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108</w:t>
            </w:r>
          </w:p>
        </w:tc>
        <w:tc>
          <w:tcPr>
            <w:tcW w:w="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9</w:t>
            </w:r>
          </w:p>
        </w:tc>
        <w:tc>
          <w:tcPr>
            <w:tcW w:w="48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878A6" w:rsidRDefault="00E878A6" w:rsidP="00E878A6">
            <w:pPr>
              <w:jc w:val="center"/>
            </w:pPr>
            <w:r>
              <w:t>2008</w:t>
            </w:r>
          </w:p>
        </w:tc>
        <w:tc>
          <w:tcPr>
            <w:tcW w:w="621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надземный</w:t>
            </w:r>
          </w:p>
        </w:tc>
      </w:tr>
      <w:tr w:rsidR="00E878A6" w:rsidTr="00E878A6">
        <w:trPr>
          <w:gridAfter w:val="1"/>
          <w:wAfter w:w="6" w:type="pct"/>
          <w:cantSplit/>
          <w:trHeight w:val="20"/>
        </w:trPr>
        <w:tc>
          <w:tcPr>
            <w:tcW w:w="172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Pr="00DB5E2D" w:rsidRDefault="00E878A6" w:rsidP="00E878A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22</w:t>
            </w:r>
          </w:p>
        </w:tc>
        <w:tc>
          <w:tcPr>
            <w:tcW w:w="1103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УТ-10-1</w:t>
            </w:r>
          </w:p>
        </w:tc>
        <w:tc>
          <w:tcPr>
            <w:tcW w:w="110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УТ-10-2</w:t>
            </w:r>
          </w:p>
        </w:tc>
        <w:tc>
          <w:tcPr>
            <w:tcW w:w="838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76</w:t>
            </w:r>
          </w:p>
        </w:tc>
        <w:tc>
          <w:tcPr>
            <w:tcW w:w="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26</w:t>
            </w:r>
          </w:p>
        </w:tc>
        <w:tc>
          <w:tcPr>
            <w:tcW w:w="48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878A6" w:rsidRDefault="00E878A6" w:rsidP="00E878A6">
            <w:pPr>
              <w:jc w:val="center"/>
            </w:pPr>
            <w:r>
              <w:t>2008</w:t>
            </w:r>
          </w:p>
        </w:tc>
        <w:tc>
          <w:tcPr>
            <w:tcW w:w="621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надземный</w:t>
            </w:r>
          </w:p>
        </w:tc>
      </w:tr>
      <w:tr w:rsidR="00E878A6" w:rsidRPr="00DB5E2D" w:rsidTr="00E878A6">
        <w:trPr>
          <w:cantSplit/>
          <w:trHeight w:val="35"/>
        </w:trPr>
        <w:tc>
          <w:tcPr>
            <w:tcW w:w="5000" w:type="pct"/>
            <w:gridSpan w:val="8"/>
            <w:tcBorders>
              <w:top w:val="single" w:sz="12" w:space="0" w:color="auto"/>
              <w:bottom w:val="single" w:sz="12" w:space="0" w:color="auto"/>
            </w:tcBorders>
          </w:tcPr>
          <w:p w:rsidR="00E878A6" w:rsidRPr="00DB5E2D" w:rsidRDefault="00E878A6" w:rsidP="00E878A6">
            <w:pPr>
              <w:ind w:left="-103" w:right="-108"/>
              <w:jc w:val="center"/>
              <w:rPr>
                <w:color w:val="000000"/>
              </w:rPr>
            </w:pPr>
            <w:r>
              <w:rPr>
                <w:color w:val="000000"/>
              </w:rPr>
              <w:t>Котельная «База»</w:t>
            </w:r>
          </w:p>
        </w:tc>
      </w:tr>
      <w:tr w:rsidR="00E878A6" w:rsidTr="00E878A6">
        <w:trPr>
          <w:gridAfter w:val="1"/>
          <w:wAfter w:w="6" w:type="pct"/>
          <w:cantSplit/>
          <w:trHeight w:val="20"/>
        </w:trPr>
        <w:tc>
          <w:tcPr>
            <w:tcW w:w="172" w:type="pct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E878A6" w:rsidRPr="00DB5E2D" w:rsidRDefault="00E878A6" w:rsidP="00E878A6">
            <w:pPr>
              <w:jc w:val="center"/>
              <w:rPr>
                <w:color w:val="000000"/>
              </w:rPr>
            </w:pPr>
            <w:r w:rsidRPr="00DB5E2D">
              <w:rPr>
                <w:color w:val="000000"/>
              </w:rPr>
              <w:t>1</w:t>
            </w:r>
          </w:p>
        </w:tc>
        <w:tc>
          <w:tcPr>
            <w:tcW w:w="1103" w:type="pct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ТК-1</w:t>
            </w:r>
          </w:p>
        </w:tc>
        <w:tc>
          <w:tcPr>
            <w:tcW w:w="1106" w:type="pct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ТК-3</w:t>
            </w:r>
          </w:p>
        </w:tc>
        <w:tc>
          <w:tcPr>
            <w:tcW w:w="838" w:type="pct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108</w:t>
            </w:r>
          </w:p>
        </w:tc>
        <w:tc>
          <w:tcPr>
            <w:tcW w:w="667" w:type="pct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94</w:t>
            </w:r>
          </w:p>
        </w:tc>
        <w:tc>
          <w:tcPr>
            <w:tcW w:w="487" w:type="pct"/>
            <w:tcBorders>
              <w:top w:val="single" w:sz="12" w:space="0" w:color="auto"/>
              <w:bottom w:val="single" w:sz="4" w:space="0" w:color="auto"/>
            </w:tcBorders>
          </w:tcPr>
          <w:p w:rsidR="00E878A6" w:rsidRDefault="00E878A6" w:rsidP="00E878A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н/д</w:t>
            </w:r>
          </w:p>
        </w:tc>
        <w:tc>
          <w:tcPr>
            <w:tcW w:w="621" w:type="pct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подземный</w:t>
            </w:r>
          </w:p>
        </w:tc>
      </w:tr>
      <w:tr w:rsidR="00E878A6" w:rsidTr="00E878A6">
        <w:trPr>
          <w:gridAfter w:val="1"/>
          <w:wAfter w:w="6" w:type="pct"/>
          <w:cantSplit/>
          <w:trHeight w:val="20"/>
        </w:trPr>
        <w:tc>
          <w:tcPr>
            <w:tcW w:w="172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E878A6" w:rsidRPr="00DB5E2D" w:rsidRDefault="00E878A6" w:rsidP="00E878A6">
            <w:pPr>
              <w:jc w:val="center"/>
              <w:rPr>
                <w:color w:val="000000"/>
              </w:rPr>
            </w:pPr>
            <w:r w:rsidRPr="00DB5E2D">
              <w:rPr>
                <w:color w:val="000000"/>
              </w:rPr>
              <w:t>2</w:t>
            </w:r>
          </w:p>
        </w:tc>
        <w:tc>
          <w:tcPr>
            <w:tcW w:w="1103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От котельной</w:t>
            </w:r>
          </w:p>
        </w:tc>
        <w:tc>
          <w:tcPr>
            <w:tcW w:w="110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ТК-1</w:t>
            </w:r>
          </w:p>
        </w:tc>
        <w:tc>
          <w:tcPr>
            <w:tcW w:w="838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108</w:t>
            </w:r>
          </w:p>
        </w:tc>
        <w:tc>
          <w:tcPr>
            <w:tcW w:w="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39</w:t>
            </w:r>
          </w:p>
        </w:tc>
        <w:tc>
          <w:tcPr>
            <w:tcW w:w="487" w:type="pct"/>
            <w:tcBorders>
              <w:top w:val="single" w:sz="4" w:space="0" w:color="auto"/>
              <w:bottom w:val="single" w:sz="4" w:space="0" w:color="auto"/>
            </w:tcBorders>
          </w:tcPr>
          <w:p w:rsidR="00E878A6" w:rsidRDefault="00E878A6" w:rsidP="00E878A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н/д</w:t>
            </w:r>
          </w:p>
        </w:tc>
        <w:tc>
          <w:tcPr>
            <w:tcW w:w="621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подземный</w:t>
            </w:r>
          </w:p>
        </w:tc>
      </w:tr>
      <w:tr w:rsidR="00E878A6" w:rsidTr="00E878A6">
        <w:trPr>
          <w:gridAfter w:val="1"/>
          <w:wAfter w:w="6" w:type="pct"/>
          <w:cantSplit/>
          <w:trHeight w:val="20"/>
        </w:trPr>
        <w:tc>
          <w:tcPr>
            <w:tcW w:w="172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E878A6" w:rsidRPr="00DB5E2D" w:rsidRDefault="00E878A6" w:rsidP="00E878A6">
            <w:pPr>
              <w:jc w:val="center"/>
              <w:rPr>
                <w:color w:val="000000"/>
              </w:rPr>
            </w:pPr>
            <w:r w:rsidRPr="00DB5E2D">
              <w:rPr>
                <w:color w:val="000000"/>
              </w:rPr>
              <w:t>3</w:t>
            </w:r>
          </w:p>
        </w:tc>
        <w:tc>
          <w:tcPr>
            <w:tcW w:w="1103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ТК-1</w:t>
            </w:r>
          </w:p>
        </w:tc>
        <w:tc>
          <w:tcPr>
            <w:tcW w:w="110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до жилого дома Лазо д.11</w:t>
            </w:r>
          </w:p>
        </w:tc>
        <w:tc>
          <w:tcPr>
            <w:tcW w:w="838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89</w:t>
            </w:r>
          </w:p>
        </w:tc>
        <w:tc>
          <w:tcPr>
            <w:tcW w:w="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39</w:t>
            </w:r>
          </w:p>
        </w:tc>
        <w:tc>
          <w:tcPr>
            <w:tcW w:w="487" w:type="pct"/>
            <w:tcBorders>
              <w:top w:val="single" w:sz="4" w:space="0" w:color="auto"/>
              <w:bottom w:val="single" w:sz="4" w:space="0" w:color="auto"/>
            </w:tcBorders>
          </w:tcPr>
          <w:p w:rsidR="00E878A6" w:rsidRDefault="00E878A6" w:rsidP="00E878A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н/д</w:t>
            </w:r>
          </w:p>
        </w:tc>
        <w:tc>
          <w:tcPr>
            <w:tcW w:w="621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подземный</w:t>
            </w:r>
          </w:p>
        </w:tc>
      </w:tr>
      <w:tr w:rsidR="00E878A6" w:rsidTr="00E878A6">
        <w:trPr>
          <w:gridAfter w:val="1"/>
          <w:wAfter w:w="6" w:type="pct"/>
          <w:cantSplit/>
          <w:trHeight w:val="20"/>
        </w:trPr>
        <w:tc>
          <w:tcPr>
            <w:tcW w:w="172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E878A6" w:rsidRPr="00DB5E2D" w:rsidRDefault="00E878A6" w:rsidP="00E878A6">
            <w:pPr>
              <w:jc w:val="center"/>
              <w:rPr>
                <w:color w:val="000000"/>
              </w:rPr>
            </w:pPr>
            <w:r w:rsidRPr="00DB5E2D">
              <w:rPr>
                <w:color w:val="000000"/>
              </w:rPr>
              <w:t>4</w:t>
            </w:r>
          </w:p>
        </w:tc>
        <w:tc>
          <w:tcPr>
            <w:tcW w:w="1103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ТК-4</w:t>
            </w:r>
          </w:p>
        </w:tc>
        <w:tc>
          <w:tcPr>
            <w:tcW w:w="110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ТК-4.1</w:t>
            </w:r>
          </w:p>
        </w:tc>
        <w:tc>
          <w:tcPr>
            <w:tcW w:w="838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89</w:t>
            </w:r>
          </w:p>
        </w:tc>
        <w:tc>
          <w:tcPr>
            <w:tcW w:w="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81</w:t>
            </w:r>
          </w:p>
        </w:tc>
        <w:tc>
          <w:tcPr>
            <w:tcW w:w="487" w:type="pct"/>
            <w:tcBorders>
              <w:top w:val="single" w:sz="4" w:space="0" w:color="auto"/>
              <w:bottom w:val="single" w:sz="4" w:space="0" w:color="auto"/>
            </w:tcBorders>
          </w:tcPr>
          <w:p w:rsidR="00E878A6" w:rsidRDefault="00E878A6" w:rsidP="00E878A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н/д</w:t>
            </w:r>
          </w:p>
        </w:tc>
        <w:tc>
          <w:tcPr>
            <w:tcW w:w="621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подземный</w:t>
            </w:r>
          </w:p>
        </w:tc>
      </w:tr>
      <w:tr w:rsidR="00E878A6" w:rsidTr="00E878A6">
        <w:trPr>
          <w:gridAfter w:val="1"/>
          <w:wAfter w:w="6" w:type="pct"/>
          <w:cantSplit/>
          <w:trHeight w:val="20"/>
        </w:trPr>
        <w:tc>
          <w:tcPr>
            <w:tcW w:w="172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E878A6" w:rsidRPr="00DB5E2D" w:rsidRDefault="00E878A6" w:rsidP="00E878A6">
            <w:pPr>
              <w:jc w:val="center"/>
              <w:rPr>
                <w:color w:val="000000"/>
              </w:rPr>
            </w:pPr>
            <w:r w:rsidRPr="00DB5E2D">
              <w:rPr>
                <w:color w:val="000000"/>
              </w:rPr>
              <w:t>5</w:t>
            </w:r>
          </w:p>
        </w:tc>
        <w:tc>
          <w:tcPr>
            <w:tcW w:w="1103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ТК-4</w:t>
            </w:r>
          </w:p>
        </w:tc>
        <w:tc>
          <w:tcPr>
            <w:tcW w:w="110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ТК-6</w:t>
            </w:r>
          </w:p>
        </w:tc>
        <w:tc>
          <w:tcPr>
            <w:tcW w:w="838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159</w:t>
            </w:r>
          </w:p>
        </w:tc>
        <w:tc>
          <w:tcPr>
            <w:tcW w:w="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42</w:t>
            </w:r>
          </w:p>
        </w:tc>
        <w:tc>
          <w:tcPr>
            <w:tcW w:w="48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878A6" w:rsidRDefault="00E878A6" w:rsidP="00E878A6">
            <w:pPr>
              <w:jc w:val="center"/>
            </w:pPr>
            <w:r>
              <w:t>2021</w:t>
            </w:r>
          </w:p>
        </w:tc>
        <w:tc>
          <w:tcPr>
            <w:tcW w:w="621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подземный</w:t>
            </w:r>
          </w:p>
        </w:tc>
      </w:tr>
      <w:tr w:rsidR="00E878A6" w:rsidTr="00E878A6">
        <w:trPr>
          <w:gridAfter w:val="1"/>
          <w:wAfter w:w="6" w:type="pct"/>
          <w:cantSplit/>
          <w:trHeight w:val="20"/>
        </w:trPr>
        <w:tc>
          <w:tcPr>
            <w:tcW w:w="172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E878A6" w:rsidRPr="00DB5E2D" w:rsidRDefault="00E878A6" w:rsidP="00E878A6">
            <w:pPr>
              <w:jc w:val="center"/>
              <w:rPr>
                <w:color w:val="000000"/>
              </w:rPr>
            </w:pPr>
            <w:r w:rsidRPr="00DB5E2D">
              <w:rPr>
                <w:color w:val="000000"/>
              </w:rPr>
              <w:t>6</w:t>
            </w:r>
          </w:p>
        </w:tc>
        <w:tc>
          <w:tcPr>
            <w:tcW w:w="1103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ТК-5</w:t>
            </w:r>
          </w:p>
        </w:tc>
        <w:tc>
          <w:tcPr>
            <w:tcW w:w="110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Лазо д.13</w:t>
            </w:r>
          </w:p>
        </w:tc>
        <w:tc>
          <w:tcPr>
            <w:tcW w:w="838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59</w:t>
            </w:r>
          </w:p>
        </w:tc>
        <w:tc>
          <w:tcPr>
            <w:tcW w:w="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82</w:t>
            </w:r>
          </w:p>
        </w:tc>
        <w:tc>
          <w:tcPr>
            <w:tcW w:w="487" w:type="pct"/>
            <w:tcBorders>
              <w:top w:val="single" w:sz="4" w:space="0" w:color="auto"/>
              <w:bottom w:val="single" w:sz="4" w:space="0" w:color="auto"/>
            </w:tcBorders>
          </w:tcPr>
          <w:p w:rsidR="00E878A6" w:rsidRDefault="00E878A6" w:rsidP="00E878A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н/д</w:t>
            </w:r>
          </w:p>
        </w:tc>
        <w:tc>
          <w:tcPr>
            <w:tcW w:w="621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подземный</w:t>
            </w:r>
          </w:p>
        </w:tc>
      </w:tr>
      <w:tr w:rsidR="00E878A6" w:rsidTr="00E878A6">
        <w:trPr>
          <w:gridAfter w:val="1"/>
          <w:wAfter w:w="6" w:type="pct"/>
          <w:cantSplit/>
          <w:trHeight w:val="20"/>
        </w:trPr>
        <w:tc>
          <w:tcPr>
            <w:tcW w:w="172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Pr="00DB5E2D" w:rsidRDefault="00E878A6" w:rsidP="00E878A6">
            <w:pPr>
              <w:jc w:val="center"/>
              <w:rPr>
                <w:color w:val="000000"/>
              </w:rPr>
            </w:pPr>
            <w:r w:rsidRPr="00DB5E2D">
              <w:rPr>
                <w:color w:val="000000"/>
              </w:rPr>
              <w:t>7</w:t>
            </w:r>
          </w:p>
        </w:tc>
        <w:tc>
          <w:tcPr>
            <w:tcW w:w="1103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ТК-6</w:t>
            </w:r>
          </w:p>
        </w:tc>
        <w:tc>
          <w:tcPr>
            <w:tcW w:w="110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ТК-15</w:t>
            </w:r>
          </w:p>
        </w:tc>
        <w:tc>
          <w:tcPr>
            <w:tcW w:w="838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108</w:t>
            </w:r>
          </w:p>
        </w:tc>
        <w:tc>
          <w:tcPr>
            <w:tcW w:w="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101</w:t>
            </w:r>
          </w:p>
        </w:tc>
        <w:tc>
          <w:tcPr>
            <w:tcW w:w="487" w:type="pct"/>
            <w:tcBorders>
              <w:top w:val="single" w:sz="4" w:space="0" w:color="auto"/>
              <w:bottom w:val="single" w:sz="4" w:space="0" w:color="auto"/>
            </w:tcBorders>
          </w:tcPr>
          <w:p w:rsidR="00E878A6" w:rsidRDefault="00E878A6" w:rsidP="00E878A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н/д</w:t>
            </w:r>
          </w:p>
        </w:tc>
        <w:tc>
          <w:tcPr>
            <w:tcW w:w="621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подземный</w:t>
            </w:r>
          </w:p>
        </w:tc>
      </w:tr>
      <w:tr w:rsidR="00E878A6" w:rsidTr="00E878A6">
        <w:trPr>
          <w:gridAfter w:val="1"/>
          <w:wAfter w:w="6" w:type="pct"/>
          <w:cantSplit/>
          <w:trHeight w:val="20"/>
        </w:trPr>
        <w:tc>
          <w:tcPr>
            <w:tcW w:w="172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Pr="00DB5E2D" w:rsidRDefault="00E878A6" w:rsidP="00E878A6">
            <w:pPr>
              <w:jc w:val="center"/>
              <w:rPr>
                <w:color w:val="000000"/>
              </w:rPr>
            </w:pPr>
            <w:r w:rsidRPr="00DB5E2D">
              <w:rPr>
                <w:color w:val="000000"/>
              </w:rPr>
              <w:t>8</w:t>
            </w:r>
          </w:p>
        </w:tc>
        <w:tc>
          <w:tcPr>
            <w:tcW w:w="1103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ТК-7</w:t>
            </w:r>
          </w:p>
        </w:tc>
        <w:tc>
          <w:tcPr>
            <w:tcW w:w="110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ТК-12</w:t>
            </w:r>
          </w:p>
        </w:tc>
        <w:tc>
          <w:tcPr>
            <w:tcW w:w="838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89</w:t>
            </w:r>
          </w:p>
        </w:tc>
        <w:tc>
          <w:tcPr>
            <w:tcW w:w="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98</w:t>
            </w:r>
          </w:p>
        </w:tc>
        <w:tc>
          <w:tcPr>
            <w:tcW w:w="487" w:type="pct"/>
            <w:tcBorders>
              <w:top w:val="single" w:sz="4" w:space="0" w:color="auto"/>
              <w:bottom w:val="single" w:sz="4" w:space="0" w:color="auto"/>
            </w:tcBorders>
          </w:tcPr>
          <w:p w:rsidR="00E878A6" w:rsidRDefault="00E878A6" w:rsidP="00E878A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н/д</w:t>
            </w:r>
          </w:p>
        </w:tc>
        <w:tc>
          <w:tcPr>
            <w:tcW w:w="621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подземный</w:t>
            </w:r>
          </w:p>
        </w:tc>
      </w:tr>
      <w:tr w:rsidR="00E878A6" w:rsidTr="00E878A6">
        <w:trPr>
          <w:gridAfter w:val="1"/>
          <w:wAfter w:w="6" w:type="pct"/>
          <w:cantSplit/>
          <w:trHeight w:val="20"/>
        </w:trPr>
        <w:tc>
          <w:tcPr>
            <w:tcW w:w="172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Pr="00DB5E2D" w:rsidRDefault="00E878A6" w:rsidP="00E878A6">
            <w:pPr>
              <w:jc w:val="center"/>
              <w:rPr>
                <w:color w:val="000000"/>
              </w:rPr>
            </w:pPr>
            <w:r w:rsidRPr="00DB5E2D">
              <w:rPr>
                <w:color w:val="000000"/>
              </w:rPr>
              <w:t>9</w:t>
            </w:r>
          </w:p>
        </w:tc>
        <w:tc>
          <w:tcPr>
            <w:tcW w:w="1103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ТК-6</w:t>
            </w:r>
          </w:p>
        </w:tc>
        <w:tc>
          <w:tcPr>
            <w:tcW w:w="110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ТК-17</w:t>
            </w:r>
          </w:p>
        </w:tc>
        <w:tc>
          <w:tcPr>
            <w:tcW w:w="838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159</w:t>
            </w:r>
          </w:p>
        </w:tc>
        <w:tc>
          <w:tcPr>
            <w:tcW w:w="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144</w:t>
            </w:r>
          </w:p>
        </w:tc>
        <w:tc>
          <w:tcPr>
            <w:tcW w:w="48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878A6" w:rsidRDefault="00E878A6" w:rsidP="00E878A6">
            <w:pPr>
              <w:jc w:val="center"/>
            </w:pPr>
            <w:r>
              <w:t>2021</w:t>
            </w:r>
          </w:p>
        </w:tc>
        <w:tc>
          <w:tcPr>
            <w:tcW w:w="621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подземный</w:t>
            </w:r>
          </w:p>
        </w:tc>
      </w:tr>
      <w:tr w:rsidR="00E878A6" w:rsidTr="00E878A6">
        <w:trPr>
          <w:gridAfter w:val="1"/>
          <w:wAfter w:w="6" w:type="pct"/>
          <w:cantSplit/>
          <w:trHeight w:val="20"/>
        </w:trPr>
        <w:tc>
          <w:tcPr>
            <w:tcW w:w="172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E878A6" w:rsidRPr="00DB5E2D" w:rsidRDefault="00E878A6" w:rsidP="00E878A6">
            <w:pPr>
              <w:jc w:val="center"/>
              <w:rPr>
                <w:color w:val="000000"/>
              </w:rPr>
            </w:pPr>
            <w:r w:rsidRPr="00DB5E2D">
              <w:rPr>
                <w:color w:val="000000"/>
              </w:rPr>
              <w:t>10</w:t>
            </w:r>
          </w:p>
        </w:tc>
        <w:tc>
          <w:tcPr>
            <w:tcW w:w="1103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ТК-17</w:t>
            </w:r>
          </w:p>
        </w:tc>
        <w:tc>
          <w:tcPr>
            <w:tcW w:w="110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ТК-20</w:t>
            </w:r>
          </w:p>
        </w:tc>
        <w:tc>
          <w:tcPr>
            <w:tcW w:w="838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89</w:t>
            </w:r>
          </w:p>
        </w:tc>
        <w:tc>
          <w:tcPr>
            <w:tcW w:w="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53</w:t>
            </w:r>
          </w:p>
        </w:tc>
        <w:tc>
          <w:tcPr>
            <w:tcW w:w="487" w:type="pct"/>
            <w:tcBorders>
              <w:top w:val="single" w:sz="4" w:space="0" w:color="auto"/>
              <w:bottom w:val="single" w:sz="4" w:space="0" w:color="auto"/>
            </w:tcBorders>
          </w:tcPr>
          <w:p w:rsidR="00E878A6" w:rsidRDefault="00E878A6" w:rsidP="00E878A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н/д</w:t>
            </w:r>
          </w:p>
        </w:tc>
        <w:tc>
          <w:tcPr>
            <w:tcW w:w="621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подземный</w:t>
            </w:r>
          </w:p>
        </w:tc>
      </w:tr>
      <w:tr w:rsidR="00E878A6" w:rsidTr="00E878A6">
        <w:trPr>
          <w:gridAfter w:val="1"/>
          <w:wAfter w:w="6" w:type="pct"/>
          <w:cantSplit/>
          <w:trHeight w:val="20"/>
        </w:trPr>
        <w:tc>
          <w:tcPr>
            <w:tcW w:w="172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E878A6" w:rsidRPr="00DB5E2D" w:rsidRDefault="00E878A6" w:rsidP="00E878A6">
            <w:pPr>
              <w:jc w:val="center"/>
              <w:rPr>
                <w:color w:val="000000"/>
              </w:rPr>
            </w:pPr>
            <w:r w:rsidRPr="00DB5E2D">
              <w:rPr>
                <w:color w:val="000000"/>
              </w:rPr>
              <w:t>11</w:t>
            </w:r>
          </w:p>
        </w:tc>
        <w:tc>
          <w:tcPr>
            <w:tcW w:w="1103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ТК-17</w:t>
            </w:r>
          </w:p>
        </w:tc>
        <w:tc>
          <w:tcPr>
            <w:tcW w:w="110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ТК-19</w:t>
            </w:r>
          </w:p>
        </w:tc>
        <w:tc>
          <w:tcPr>
            <w:tcW w:w="838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89</w:t>
            </w:r>
          </w:p>
        </w:tc>
        <w:tc>
          <w:tcPr>
            <w:tcW w:w="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183</w:t>
            </w:r>
          </w:p>
        </w:tc>
        <w:tc>
          <w:tcPr>
            <w:tcW w:w="48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878A6" w:rsidRDefault="00E878A6" w:rsidP="00E878A6">
            <w:pPr>
              <w:jc w:val="center"/>
            </w:pPr>
            <w:r>
              <w:t>2005</w:t>
            </w:r>
          </w:p>
        </w:tc>
        <w:tc>
          <w:tcPr>
            <w:tcW w:w="621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подземный</w:t>
            </w:r>
          </w:p>
        </w:tc>
      </w:tr>
      <w:tr w:rsidR="00E878A6" w:rsidTr="00E878A6">
        <w:trPr>
          <w:gridAfter w:val="1"/>
          <w:wAfter w:w="6" w:type="pct"/>
          <w:cantSplit/>
          <w:trHeight w:val="20"/>
        </w:trPr>
        <w:tc>
          <w:tcPr>
            <w:tcW w:w="172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Pr="00DB5E2D" w:rsidRDefault="00E878A6" w:rsidP="00E878A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12</w:t>
            </w:r>
          </w:p>
        </w:tc>
        <w:tc>
          <w:tcPr>
            <w:tcW w:w="1103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ТК-17</w:t>
            </w:r>
          </w:p>
        </w:tc>
        <w:tc>
          <w:tcPr>
            <w:tcW w:w="110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ТК-23</w:t>
            </w:r>
          </w:p>
        </w:tc>
        <w:tc>
          <w:tcPr>
            <w:tcW w:w="838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159</w:t>
            </w:r>
          </w:p>
        </w:tc>
        <w:tc>
          <w:tcPr>
            <w:tcW w:w="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97</w:t>
            </w:r>
          </w:p>
        </w:tc>
        <w:tc>
          <w:tcPr>
            <w:tcW w:w="48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878A6" w:rsidRDefault="00E878A6" w:rsidP="00E878A6">
            <w:pPr>
              <w:jc w:val="center"/>
            </w:pPr>
            <w:r>
              <w:t>2005</w:t>
            </w:r>
          </w:p>
        </w:tc>
        <w:tc>
          <w:tcPr>
            <w:tcW w:w="621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подземный</w:t>
            </w:r>
          </w:p>
        </w:tc>
      </w:tr>
      <w:tr w:rsidR="00E878A6" w:rsidTr="00E878A6">
        <w:trPr>
          <w:gridAfter w:val="1"/>
          <w:wAfter w:w="6" w:type="pct"/>
          <w:cantSplit/>
          <w:trHeight w:val="20"/>
        </w:trPr>
        <w:tc>
          <w:tcPr>
            <w:tcW w:w="172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Pr="00DB5E2D" w:rsidRDefault="00E878A6" w:rsidP="00E878A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13</w:t>
            </w:r>
          </w:p>
        </w:tc>
        <w:tc>
          <w:tcPr>
            <w:tcW w:w="1103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ТК-23</w:t>
            </w:r>
          </w:p>
        </w:tc>
        <w:tc>
          <w:tcPr>
            <w:tcW w:w="110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ТК-24-1</w:t>
            </w:r>
          </w:p>
        </w:tc>
        <w:tc>
          <w:tcPr>
            <w:tcW w:w="838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89</w:t>
            </w:r>
          </w:p>
        </w:tc>
        <w:tc>
          <w:tcPr>
            <w:tcW w:w="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87</w:t>
            </w:r>
          </w:p>
        </w:tc>
        <w:tc>
          <w:tcPr>
            <w:tcW w:w="487" w:type="pct"/>
            <w:tcBorders>
              <w:top w:val="single" w:sz="4" w:space="0" w:color="auto"/>
              <w:bottom w:val="single" w:sz="4" w:space="0" w:color="auto"/>
            </w:tcBorders>
          </w:tcPr>
          <w:p w:rsidR="00E878A6" w:rsidRDefault="00E878A6" w:rsidP="00E878A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н/д</w:t>
            </w:r>
          </w:p>
        </w:tc>
        <w:tc>
          <w:tcPr>
            <w:tcW w:w="621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подземный</w:t>
            </w:r>
          </w:p>
        </w:tc>
      </w:tr>
      <w:tr w:rsidR="00E878A6" w:rsidTr="00E878A6">
        <w:trPr>
          <w:gridAfter w:val="1"/>
          <w:wAfter w:w="6" w:type="pct"/>
          <w:cantSplit/>
          <w:trHeight w:val="20"/>
        </w:trPr>
        <w:tc>
          <w:tcPr>
            <w:tcW w:w="172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Pr="00DB5E2D" w:rsidRDefault="00E878A6" w:rsidP="00E878A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14</w:t>
            </w:r>
          </w:p>
        </w:tc>
        <w:tc>
          <w:tcPr>
            <w:tcW w:w="1103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ТК-23</w:t>
            </w:r>
          </w:p>
        </w:tc>
        <w:tc>
          <w:tcPr>
            <w:tcW w:w="110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ТК-30</w:t>
            </w:r>
          </w:p>
        </w:tc>
        <w:tc>
          <w:tcPr>
            <w:tcW w:w="838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108</w:t>
            </w:r>
          </w:p>
        </w:tc>
        <w:tc>
          <w:tcPr>
            <w:tcW w:w="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142</w:t>
            </w:r>
          </w:p>
        </w:tc>
        <w:tc>
          <w:tcPr>
            <w:tcW w:w="48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878A6" w:rsidRDefault="00E878A6" w:rsidP="00E878A6">
            <w:pPr>
              <w:jc w:val="center"/>
            </w:pPr>
            <w:r>
              <w:t>2013</w:t>
            </w:r>
          </w:p>
        </w:tc>
        <w:tc>
          <w:tcPr>
            <w:tcW w:w="621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подземный</w:t>
            </w:r>
          </w:p>
        </w:tc>
      </w:tr>
      <w:tr w:rsidR="00E878A6" w:rsidTr="00E878A6">
        <w:trPr>
          <w:gridAfter w:val="1"/>
          <w:wAfter w:w="6" w:type="pct"/>
          <w:cantSplit/>
          <w:trHeight w:val="20"/>
        </w:trPr>
        <w:tc>
          <w:tcPr>
            <w:tcW w:w="172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Pr="00DB5E2D" w:rsidRDefault="00E878A6" w:rsidP="00E878A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15</w:t>
            </w:r>
          </w:p>
        </w:tc>
        <w:tc>
          <w:tcPr>
            <w:tcW w:w="1103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ТК-30</w:t>
            </w:r>
          </w:p>
        </w:tc>
        <w:tc>
          <w:tcPr>
            <w:tcW w:w="110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ТК-32</w:t>
            </w:r>
          </w:p>
        </w:tc>
        <w:tc>
          <w:tcPr>
            <w:tcW w:w="838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108</w:t>
            </w:r>
          </w:p>
        </w:tc>
        <w:tc>
          <w:tcPr>
            <w:tcW w:w="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81</w:t>
            </w:r>
          </w:p>
        </w:tc>
        <w:tc>
          <w:tcPr>
            <w:tcW w:w="48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878A6" w:rsidRDefault="00E878A6" w:rsidP="00E878A6">
            <w:pPr>
              <w:jc w:val="center"/>
            </w:pPr>
            <w:r>
              <w:t>2024</w:t>
            </w:r>
          </w:p>
        </w:tc>
        <w:tc>
          <w:tcPr>
            <w:tcW w:w="621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подземный</w:t>
            </w:r>
          </w:p>
        </w:tc>
      </w:tr>
      <w:tr w:rsidR="00E878A6" w:rsidTr="00E878A6">
        <w:trPr>
          <w:gridAfter w:val="1"/>
          <w:wAfter w:w="6" w:type="pct"/>
          <w:cantSplit/>
          <w:trHeight w:val="20"/>
        </w:trPr>
        <w:tc>
          <w:tcPr>
            <w:tcW w:w="172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Pr="00DB5E2D" w:rsidRDefault="00E878A6" w:rsidP="00E878A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16</w:t>
            </w:r>
          </w:p>
        </w:tc>
        <w:tc>
          <w:tcPr>
            <w:tcW w:w="1103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прочее</w:t>
            </w:r>
          </w:p>
        </w:tc>
        <w:tc>
          <w:tcPr>
            <w:tcW w:w="110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 </w:t>
            </w:r>
          </w:p>
        </w:tc>
        <w:tc>
          <w:tcPr>
            <w:tcW w:w="838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</w:p>
        </w:tc>
        <w:tc>
          <w:tcPr>
            <w:tcW w:w="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</w:pPr>
            <w:r>
              <w:t>878</w:t>
            </w:r>
          </w:p>
        </w:tc>
        <w:tc>
          <w:tcPr>
            <w:tcW w:w="48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E878A6" w:rsidRDefault="00E878A6" w:rsidP="00E878A6">
            <w:pPr>
              <w:jc w:val="center"/>
            </w:pPr>
            <w:r>
              <w:t> </w:t>
            </w:r>
          </w:p>
        </w:tc>
        <w:tc>
          <w:tcPr>
            <w:tcW w:w="621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E878A6" w:rsidRDefault="00E878A6" w:rsidP="00E878A6">
            <w:pPr>
              <w:jc w:val="center"/>
              <w:rPr>
                <w:color w:val="000000"/>
              </w:rPr>
            </w:pPr>
          </w:p>
        </w:tc>
      </w:tr>
      <w:tr w:rsidR="00E878A6" w:rsidRPr="00DB5E2D" w:rsidTr="00E878A6">
        <w:trPr>
          <w:cantSplit/>
          <w:trHeight w:val="35"/>
        </w:trPr>
        <w:tc>
          <w:tcPr>
            <w:tcW w:w="5000" w:type="pct"/>
            <w:gridSpan w:val="8"/>
            <w:tcBorders>
              <w:top w:val="single" w:sz="12" w:space="0" w:color="auto"/>
              <w:bottom w:val="single" w:sz="12" w:space="0" w:color="auto"/>
            </w:tcBorders>
          </w:tcPr>
          <w:p w:rsidR="00E878A6" w:rsidRPr="00DB5E2D" w:rsidRDefault="00E878A6" w:rsidP="00E878A6">
            <w:pPr>
              <w:ind w:left="-103" w:right="-108"/>
              <w:jc w:val="center"/>
              <w:rPr>
                <w:color w:val="000000"/>
              </w:rPr>
            </w:pPr>
            <w:r>
              <w:rPr>
                <w:color w:val="000000"/>
              </w:rPr>
              <w:t>Котельная «Восьмилетняя школа»</w:t>
            </w:r>
          </w:p>
        </w:tc>
      </w:tr>
      <w:tr w:rsidR="00123A6E" w:rsidTr="00A63B2A">
        <w:trPr>
          <w:gridAfter w:val="1"/>
          <w:wAfter w:w="6" w:type="pct"/>
          <w:cantSplit/>
          <w:trHeight w:val="20"/>
        </w:trPr>
        <w:tc>
          <w:tcPr>
            <w:tcW w:w="172" w:type="pct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123A6E" w:rsidRPr="00DB5E2D" w:rsidRDefault="00123A6E" w:rsidP="00123A6E">
            <w:pPr>
              <w:jc w:val="center"/>
              <w:rPr>
                <w:color w:val="000000"/>
              </w:rPr>
            </w:pPr>
            <w:r w:rsidRPr="00DB5E2D">
              <w:rPr>
                <w:color w:val="000000"/>
              </w:rPr>
              <w:t>1</w:t>
            </w:r>
          </w:p>
        </w:tc>
        <w:tc>
          <w:tcPr>
            <w:tcW w:w="1103" w:type="pct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123A6E" w:rsidRDefault="00123A6E" w:rsidP="00123A6E">
            <w:pPr>
              <w:jc w:val="center"/>
            </w:pPr>
            <w:r>
              <w:t>ВР-1</w:t>
            </w:r>
          </w:p>
        </w:tc>
        <w:tc>
          <w:tcPr>
            <w:tcW w:w="1106" w:type="pct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123A6E" w:rsidRDefault="00123A6E" w:rsidP="00123A6E">
            <w:pPr>
              <w:jc w:val="center"/>
            </w:pPr>
            <w:r>
              <w:t>ВР-2</w:t>
            </w:r>
          </w:p>
        </w:tc>
        <w:tc>
          <w:tcPr>
            <w:tcW w:w="838" w:type="pct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123A6E" w:rsidRDefault="00123A6E" w:rsidP="00123A6E">
            <w:pPr>
              <w:jc w:val="center"/>
            </w:pPr>
            <w:r>
              <w:t>108</w:t>
            </w:r>
          </w:p>
        </w:tc>
        <w:tc>
          <w:tcPr>
            <w:tcW w:w="667" w:type="pct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123A6E" w:rsidRDefault="00123A6E" w:rsidP="00123A6E">
            <w:pPr>
              <w:jc w:val="center"/>
            </w:pPr>
            <w:r>
              <w:t>123</w:t>
            </w:r>
          </w:p>
        </w:tc>
        <w:tc>
          <w:tcPr>
            <w:tcW w:w="487" w:type="pct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123A6E" w:rsidRDefault="00123A6E" w:rsidP="00123A6E">
            <w:pPr>
              <w:jc w:val="center"/>
            </w:pPr>
            <w:r>
              <w:t> </w:t>
            </w:r>
          </w:p>
        </w:tc>
        <w:tc>
          <w:tcPr>
            <w:tcW w:w="621" w:type="pct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123A6E" w:rsidRDefault="00123A6E" w:rsidP="00123A6E">
            <w:pPr>
              <w:jc w:val="center"/>
            </w:pPr>
            <w:r>
              <w:t>подземный</w:t>
            </w:r>
          </w:p>
        </w:tc>
      </w:tr>
      <w:tr w:rsidR="00123A6E" w:rsidTr="00A63B2A">
        <w:trPr>
          <w:gridAfter w:val="1"/>
          <w:wAfter w:w="6" w:type="pct"/>
          <w:cantSplit/>
          <w:trHeight w:val="20"/>
        </w:trPr>
        <w:tc>
          <w:tcPr>
            <w:tcW w:w="172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123A6E" w:rsidRPr="00DB5E2D" w:rsidRDefault="00123A6E" w:rsidP="00123A6E">
            <w:pPr>
              <w:jc w:val="center"/>
              <w:rPr>
                <w:color w:val="000000"/>
              </w:rPr>
            </w:pPr>
            <w:r w:rsidRPr="00DB5E2D">
              <w:rPr>
                <w:color w:val="000000"/>
              </w:rPr>
              <w:t>2</w:t>
            </w:r>
          </w:p>
        </w:tc>
        <w:tc>
          <w:tcPr>
            <w:tcW w:w="1103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123A6E" w:rsidRDefault="00123A6E" w:rsidP="00123A6E">
            <w:pPr>
              <w:jc w:val="center"/>
            </w:pPr>
            <w:r>
              <w:t>ВР-1</w:t>
            </w:r>
          </w:p>
        </w:tc>
        <w:tc>
          <w:tcPr>
            <w:tcW w:w="110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123A6E" w:rsidRDefault="00123A6E" w:rsidP="00123A6E">
            <w:pPr>
              <w:jc w:val="center"/>
            </w:pPr>
            <w:r>
              <w:t>ВР-3</w:t>
            </w:r>
          </w:p>
        </w:tc>
        <w:tc>
          <w:tcPr>
            <w:tcW w:w="838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123A6E" w:rsidRDefault="00123A6E" w:rsidP="00123A6E">
            <w:pPr>
              <w:jc w:val="center"/>
            </w:pPr>
            <w:r>
              <w:t>159</w:t>
            </w:r>
          </w:p>
        </w:tc>
        <w:tc>
          <w:tcPr>
            <w:tcW w:w="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123A6E" w:rsidRDefault="00123A6E" w:rsidP="00123A6E">
            <w:pPr>
              <w:jc w:val="center"/>
            </w:pPr>
            <w:r>
              <w:t>10</w:t>
            </w:r>
          </w:p>
        </w:tc>
        <w:tc>
          <w:tcPr>
            <w:tcW w:w="48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123A6E" w:rsidRDefault="00123A6E" w:rsidP="00123A6E">
            <w:pPr>
              <w:jc w:val="center"/>
            </w:pPr>
            <w:r>
              <w:t>2021</w:t>
            </w:r>
          </w:p>
        </w:tc>
        <w:tc>
          <w:tcPr>
            <w:tcW w:w="621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123A6E" w:rsidRDefault="00123A6E" w:rsidP="00123A6E">
            <w:pPr>
              <w:jc w:val="center"/>
            </w:pPr>
            <w:r>
              <w:t>подземный</w:t>
            </w:r>
          </w:p>
        </w:tc>
      </w:tr>
      <w:tr w:rsidR="00123A6E" w:rsidTr="00A63B2A">
        <w:trPr>
          <w:gridAfter w:val="1"/>
          <w:wAfter w:w="6" w:type="pct"/>
          <w:cantSplit/>
          <w:trHeight w:val="20"/>
        </w:trPr>
        <w:tc>
          <w:tcPr>
            <w:tcW w:w="172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123A6E" w:rsidRPr="00DB5E2D" w:rsidRDefault="00123A6E" w:rsidP="00123A6E">
            <w:pPr>
              <w:jc w:val="center"/>
              <w:rPr>
                <w:color w:val="000000"/>
              </w:rPr>
            </w:pPr>
            <w:r w:rsidRPr="00DB5E2D">
              <w:rPr>
                <w:color w:val="000000"/>
              </w:rPr>
              <w:t>3</w:t>
            </w:r>
          </w:p>
        </w:tc>
        <w:tc>
          <w:tcPr>
            <w:tcW w:w="1103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123A6E" w:rsidRDefault="00123A6E" w:rsidP="00123A6E">
            <w:pPr>
              <w:jc w:val="center"/>
            </w:pPr>
            <w:r>
              <w:t>ВР-3</w:t>
            </w:r>
          </w:p>
        </w:tc>
        <w:tc>
          <w:tcPr>
            <w:tcW w:w="110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123A6E" w:rsidRDefault="00123A6E" w:rsidP="00123A6E">
            <w:pPr>
              <w:jc w:val="center"/>
            </w:pPr>
            <w:r>
              <w:t>ВР-7</w:t>
            </w:r>
          </w:p>
        </w:tc>
        <w:tc>
          <w:tcPr>
            <w:tcW w:w="838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123A6E" w:rsidRDefault="00123A6E" w:rsidP="00123A6E">
            <w:pPr>
              <w:jc w:val="center"/>
            </w:pPr>
            <w:r>
              <w:t>108</w:t>
            </w:r>
          </w:p>
        </w:tc>
        <w:tc>
          <w:tcPr>
            <w:tcW w:w="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123A6E" w:rsidRDefault="00123A6E" w:rsidP="00123A6E">
            <w:pPr>
              <w:jc w:val="center"/>
            </w:pPr>
            <w:r>
              <w:t>203</w:t>
            </w:r>
          </w:p>
        </w:tc>
        <w:tc>
          <w:tcPr>
            <w:tcW w:w="48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123A6E" w:rsidRDefault="00123A6E" w:rsidP="00123A6E">
            <w:pPr>
              <w:jc w:val="center"/>
            </w:pPr>
            <w:r>
              <w:t>2023</w:t>
            </w:r>
          </w:p>
        </w:tc>
        <w:tc>
          <w:tcPr>
            <w:tcW w:w="621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123A6E" w:rsidRDefault="00123A6E" w:rsidP="00123A6E">
            <w:pPr>
              <w:jc w:val="center"/>
            </w:pPr>
            <w:r>
              <w:t>подземный</w:t>
            </w:r>
          </w:p>
        </w:tc>
      </w:tr>
      <w:tr w:rsidR="00123A6E" w:rsidTr="00A63B2A">
        <w:trPr>
          <w:gridAfter w:val="1"/>
          <w:wAfter w:w="6" w:type="pct"/>
          <w:cantSplit/>
          <w:trHeight w:val="20"/>
        </w:trPr>
        <w:tc>
          <w:tcPr>
            <w:tcW w:w="172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123A6E" w:rsidRPr="00DB5E2D" w:rsidRDefault="00123A6E" w:rsidP="00123A6E">
            <w:pPr>
              <w:jc w:val="center"/>
              <w:rPr>
                <w:color w:val="000000"/>
              </w:rPr>
            </w:pPr>
            <w:r w:rsidRPr="00DB5E2D">
              <w:rPr>
                <w:color w:val="000000"/>
              </w:rPr>
              <w:t>4</w:t>
            </w:r>
          </w:p>
        </w:tc>
        <w:tc>
          <w:tcPr>
            <w:tcW w:w="1103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123A6E" w:rsidRDefault="00123A6E" w:rsidP="00123A6E">
            <w:pPr>
              <w:jc w:val="center"/>
            </w:pPr>
            <w:r>
              <w:t>ВР-5</w:t>
            </w:r>
          </w:p>
        </w:tc>
        <w:tc>
          <w:tcPr>
            <w:tcW w:w="110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123A6E" w:rsidRDefault="00123A6E" w:rsidP="00123A6E">
            <w:pPr>
              <w:jc w:val="center"/>
            </w:pPr>
            <w:r>
              <w:t>ВР-5-3</w:t>
            </w:r>
          </w:p>
        </w:tc>
        <w:tc>
          <w:tcPr>
            <w:tcW w:w="838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123A6E" w:rsidRDefault="00123A6E" w:rsidP="00123A6E">
            <w:pPr>
              <w:jc w:val="center"/>
            </w:pPr>
            <w:r>
              <w:t>89</w:t>
            </w:r>
          </w:p>
        </w:tc>
        <w:tc>
          <w:tcPr>
            <w:tcW w:w="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123A6E" w:rsidRDefault="00123A6E" w:rsidP="00123A6E">
            <w:pPr>
              <w:jc w:val="center"/>
            </w:pPr>
            <w:r>
              <w:t>83</w:t>
            </w:r>
          </w:p>
        </w:tc>
        <w:tc>
          <w:tcPr>
            <w:tcW w:w="48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123A6E" w:rsidRDefault="00123A6E" w:rsidP="00123A6E">
            <w:pPr>
              <w:jc w:val="center"/>
            </w:pPr>
            <w:r>
              <w:t>2023</w:t>
            </w:r>
          </w:p>
        </w:tc>
        <w:tc>
          <w:tcPr>
            <w:tcW w:w="621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123A6E" w:rsidRDefault="00123A6E" w:rsidP="00123A6E">
            <w:pPr>
              <w:jc w:val="center"/>
            </w:pPr>
            <w:r>
              <w:t>подземный</w:t>
            </w:r>
          </w:p>
        </w:tc>
      </w:tr>
      <w:tr w:rsidR="00123A6E" w:rsidTr="00A63B2A">
        <w:trPr>
          <w:gridAfter w:val="1"/>
          <w:wAfter w:w="6" w:type="pct"/>
          <w:cantSplit/>
          <w:trHeight w:val="20"/>
        </w:trPr>
        <w:tc>
          <w:tcPr>
            <w:tcW w:w="172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123A6E" w:rsidRPr="00DB5E2D" w:rsidRDefault="00123A6E" w:rsidP="00123A6E">
            <w:pPr>
              <w:jc w:val="center"/>
              <w:rPr>
                <w:color w:val="000000"/>
              </w:rPr>
            </w:pPr>
            <w:r w:rsidRPr="00DB5E2D">
              <w:rPr>
                <w:color w:val="000000"/>
              </w:rPr>
              <w:t>5</w:t>
            </w:r>
          </w:p>
        </w:tc>
        <w:tc>
          <w:tcPr>
            <w:tcW w:w="1103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123A6E" w:rsidRDefault="00123A6E" w:rsidP="00123A6E">
            <w:pPr>
              <w:jc w:val="center"/>
            </w:pPr>
            <w:r>
              <w:t>ВР-3</w:t>
            </w:r>
          </w:p>
        </w:tc>
        <w:tc>
          <w:tcPr>
            <w:tcW w:w="110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123A6E" w:rsidRDefault="00123A6E" w:rsidP="00123A6E">
            <w:pPr>
              <w:jc w:val="center"/>
            </w:pPr>
            <w:r>
              <w:t>ТК-2</w:t>
            </w:r>
          </w:p>
        </w:tc>
        <w:tc>
          <w:tcPr>
            <w:tcW w:w="838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123A6E" w:rsidRDefault="00123A6E" w:rsidP="00123A6E">
            <w:pPr>
              <w:jc w:val="center"/>
            </w:pPr>
            <w:r>
              <w:t>133</w:t>
            </w:r>
          </w:p>
        </w:tc>
        <w:tc>
          <w:tcPr>
            <w:tcW w:w="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123A6E" w:rsidRDefault="00123A6E" w:rsidP="00123A6E">
            <w:pPr>
              <w:jc w:val="center"/>
            </w:pPr>
            <w:r>
              <w:t>90</w:t>
            </w:r>
          </w:p>
        </w:tc>
        <w:tc>
          <w:tcPr>
            <w:tcW w:w="48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123A6E" w:rsidRDefault="00123A6E" w:rsidP="00123A6E">
            <w:pPr>
              <w:jc w:val="center"/>
            </w:pPr>
            <w:r>
              <w:t>2021</w:t>
            </w:r>
          </w:p>
        </w:tc>
        <w:tc>
          <w:tcPr>
            <w:tcW w:w="621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123A6E" w:rsidRDefault="00123A6E" w:rsidP="00123A6E">
            <w:pPr>
              <w:jc w:val="center"/>
            </w:pPr>
            <w:r>
              <w:t>подземный</w:t>
            </w:r>
          </w:p>
        </w:tc>
      </w:tr>
      <w:tr w:rsidR="00123A6E" w:rsidTr="00A63B2A">
        <w:trPr>
          <w:gridAfter w:val="1"/>
          <w:wAfter w:w="6" w:type="pct"/>
          <w:cantSplit/>
          <w:trHeight w:val="20"/>
        </w:trPr>
        <w:tc>
          <w:tcPr>
            <w:tcW w:w="172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123A6E" w:rsidRPr="00DB5E2D" w:rsidRDefault="00123A6E" w:rsidP="00123A6E">
            <w:pPr>
              <w:jc w:val="center"/>
              <w:rPr>
                <w:color w:val="000000"/>
              </w:rPr>
            </w:pPr>
            <w:r w:rsidRPr="00DB5E2D">
              <w:rPr>
                <w:color w:val="000000"/>
              </w:rPr>
              <w:t>6</w:t>
            </w:r>
          </w:p>
        </w:tc>
        <w:tc>
          <w:tcPr>
            <w:tcW w:w="1103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123A6E" w:rsidRDefault="00123A6E" w:rsidP="00123A6E">
            <w:pPr>
              <w:jc w:val="center"/>
            </w:pPr>
            <w:r>
              <w:t>ВР</w:t>
            </w:r>
          </w:p>
        </w:tc>
        <w:tc>
          <w:tcPr>
            <w:tcW w:w="110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123A6E" w:rsidRDefault="00123A6E" w:rsidP="00123A6E">
            <w:pPr>
              <w:jc w:val="center"/>
            </w:pPr>
            <w:r>
              <w:t>ТК-1</w:t>
            </w:r>
          </w:p>
        </w:tc>
        <w:tc>
          <w:tcPr>
            <w:tcW w:w="838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123A6E" w:rsidRDefault="00123A6E" w:rsidP="00123A6E">
            <w:pPr>
              <w:jc w:val="center"/>
            </w:pPr>
            <w:r>
              <w:t>89</w:t>
            </w:r>
          </w:p>
        </w:tc>
        <w:tc>
          <w:tcPr>
            <w:tcW w:w="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123A6E" w:rsidRDefault="00123A6E" w:rsidP="00123A6E">
            <w:pPr>
              <w:jc w:val="center"/>
            </w:pPr>
            <w:r>
              <w:t>57</w:t>
            </w:r>
          </w:p>
        </w:tc>
        <w:tc>
          <w:tcPr>
            <w:tcW w:w="48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123A6E" w:rsidRDefault="00123A6E" w:rsidP="00123A6E">
            <w:pPr>
              <w:jc w:val="center"/>
            </w:pPr>
            <w:r>
              <w:t> </w:t>
            </w:r>
          </w:p>
        </w:tc>
        <w:tc>
          <w:tcPr>
            <w:tcW w:w="621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123A6E" w:rsidRDefault="00123A6E" w:rsidP="00123A6E">
            <w:pPr>
              <w:jc w:val="center"/>
            </w:pPr>
            <w:r>
              <w:t>подземный</w:t>
            </w:r>
          </w:p>
        </w:tc>
      </w:tr>
      <w:tr w:rsidR="00123A6E" w:rsidTr="00A63B2A">
        <w:trPr>
          <w:gridAfter w:val="1"/>
          <w:wAfter w:w="6" w:type="pct"/>
          <w:cantSplit/>
          <w:trHeight w:val="20"/>
        </w:trPr>
        <w:tc>
          <w:tcPr>
            <w:tcW w:w="172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123A6E" w:rsidRPr="00DB5E2D" w:rsidRDefault="00123A6E" w:rsidP="00123A6E">
            <w:pPr>
              <w:jc w:val="center"/>
              <w:rPr>
                <w:color w:val="000000"/>
              </w:rPr>
            </w:pPr>
            <w:r w:rsidRPr="00DB5E2D">
              <w:rPr>
                <w:color w:val="000000"/>
              </w:rPr>
              <w:t>7</w:t>
            </w:r>
          </w:p>
        </w:tc>
        <w:tc>
          <w:tcPr>
            <w:tcW w:w="1103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123A6E" w:rsidRDefault="00123A6E" w:rsidP="00123A6E">
            <w:pPr>
              <w:jc w:val="center"/>
            </w:pPr>
            <w:r>
              <w:t>ТК-1</w:t>
            </w:r>
          </w:p>
        </w:tc>
        <w:tc>
          <w:tcPr>
            <w:tcW w:w="110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123A6E" w:rsidRDefault="00123A6E" w:rsidP="00123A6E">
            <w:pPr>
              <w:jc w:val="center"/>
            </w:pPr>
            <w:r>
              <w:t>ВР-8</w:t>
            </w:r>
          </w:p>
        </w:tc>
        <w:tc>
          <w:tcPr>
            <w:tcW w:w="838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123A6E" w:rsidRDefault="00123A6E" w:rsidP="00123A6E">
            <w:pPr>
              <w:jc w:val="center"/>
            </w:pPr>
            <w:r>
              <w:t>89</w:t>
            </w:r>
          </w:p>
        </w:tc>
        <w:tc>
          <w:tcPr>
            <w:tcW w:w="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123A6E" w:rsidRDefault="00123A6E" w:rsidP="00123A6E">
            <w:pPr>
              <w:jc w:val="center"/>
            </w:pPr>
            <w:r>
              <w:t>60</w:t>
            </w:r>
          </w:p>
        </w:tc>
        <w:tc>
          <w:tcPr>
            <w:tcW w:w="48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123A6E" w:rsidRDefault="00123A6E" w:rsidP="00123A6E">
            <w:pPr>
              <w:jc w:val="center"/>
            </w:pPr>
            <w:r>
              <w:t> </w:t>
            </w:r>
          </w:p>
        </w:tc>
        <w:tc>
          <w:tcPr>
            <w:tcW w:w="621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123A6E" w:rsidRDefault="00123A6E" w:rsidP="00123A6E">
            <w:pPr>
              <w:jc w:val="center"/>
            </w:pPr>
            <w:r>
              <w:t>надземная</w:t>
            </w:r>
          </w:p>
        </w:tc>
      </w:tr>
      <w:tr w:rsidR="00123A6E" w:rsidTr="00A63B2A">
        <w:trPr>
          <w:gridAfter w:val="1"/>
          <w:wAfter w:w="6" w:type="pct"/>
          <w:cantSplit/>
          <w:trHeight w:val="20"/>
        </w:trPr>
        <w:tc>
          <w:tcPr>
            <w:tcW w:w="172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123A6E" w:rsidRPr="00DB5E2D" w:rsidRDefault="00123A6E" w:rsidP="00123A6E">
            <w:pPr>
              <w:jc w:val="center"/>
              <w:rPr>
                <w:color w:val="000000"/>
              </w:rPr>
            </w:pPr>
            <w:r w:rsidRPr="00DB5E2D">
              <w:rPr>
                <w:color w:val="000000"/>
              </w:rPr>
              <w:t>8</w:t>
            </w:r>
          </w:p>
        </w:tc>
        <w:tc>
          <w:tcPr>
            <w:tcW w:w="1103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123A6E" w:rsidRDefault="00123A6E" w:rsidP="00123A6E">
            <w:pPr>
              <w:jc w:val="center"/>
            </w:pPr>
            <w:r>
              <w:t>ВР-8</w:t>
            </w:r>
          </w:p>
        </w:tc>
        <w:tc>
          <w:tcPr>
            <w:tcW w:w="110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123A6E" w:rsidRDefault="00123A6E" w:rsidP="00123A6E">
            <w:pPr>
              <w:jc w:val="center"/>
            </w:pPr>
            <w:r>
              <w:t>ВР-9</w:t>
            </w:r>
          </w:p>
        </w:tc>
        <w:tc>
          <w:tcPr>
            <w:tcW w:w="838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123A6E" w:rsidRDefault="00123A6E" w:rsidP="00123A6E">
            <w:pPr>
              <w:jc w:val="center"/>
            </w:pPr>
            <w:r>
              <w:t>57</w:t>
            </w:r>
          </w:p>
        </w:tc>
        <w:tc>
          <w:tcPr>
            <w:tcW w:w="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123A6E" w:rsidRDefault="00123A6E" w:rsidP="00123A6E">
            <w:pPr>
              <w:jc w:val="center"/>
            </w:pPr>
            <w:r>
              <w:t>42</w:t>
            </w:r>
          </w:p>
        </w:tc>
        <w:tc>
          <w:tcPr>
            <w:tcW w:w="48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123A6E" w:rsidRDefault="00123A6E" w:rsidP="00123A6E">
            <w:pPr>
              <w:jc w:val="center"/>
            </w:pPr>
            <w:r>
              <w:t> </w:t>
            </w:r>
          </w:p>
        </w:tc>
        <w:tc>
          <w:tcPr>
            <w:tcW w:w="621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123A6E" w:rsidRDefault="00123A6E" w:rsidP="00123A6E">
            <w:pPr>
              <w:jc w:val="center"/>
            </w:pPr>
            <w:r>
              <w:t>подземный</w:t>
            </w:r>
          </w:p>
        </w:tc>
      </w:tr>
      <w:tr w:rsidR="00123A6E" w:rsidTr="00A63B2A">
        <w:trPr>
          <w:gridAfter w:val="1"/>
          <w:wAfter w:w="6" w:type="pct"/>
          <w:cantSplit/>
          <w:trHeight w:val="20"/>
        </w:trPr>
        <w:tc>
          <w:tcPr>
            <w:tcW w:w="172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123A6E" w:rsidRPr="00DB5E2D" w:rsidRDefault="00123A6E" w:rsidP="00123A6E">
            <w:pPr>
              <w:jc w:val="center"/>
              <w:rPr>
                <w:color w:val="000000"/>
              </w:rPr>
            </w:pPr>
            <w:r w:rsidRPr="00DB5E2D">
              <w:rPr>
                <w:color w:val="000000"/>
              </w:rPr>
              <w:t>9</w:t>
            </w:r>
          </w:p>
        </w:tc>
        <w:tc>
          <w:tcPr>
            <w:tcW w:w="1103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123A6E" w:rsidRDefault="00123A6E" w:rsidP="00123A6E">
            <w:pPr>
              <w:jc w:val="center"/>
            </w:pPr>
            <w:r>
              <w:t>ВР</w:t>
            </w:r>
          </w:p>
        </w:tc>
        <w:tc>
          <w:tcPr>
            <w:tcW w:w="110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123A6E" w:rsidRDefault="00123A6E" w:rsidP="00123A6E">
            <w:pPr>
              <w:jc w:val="center"/>
            </w:pPr>
            <w:r>
              <w:t>ТК-2</w:t>
            </w:r>
          </w:p>
        </w:tc>
        <w:tc>
          <w:tcPr>
            <w:tcW w:w="838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123A6E" w:rsidRDefault="00123A6E" w:rsidP="00123A6E">
            <w:pPr>
              <w:jc w:val="center"/>
            </w:pPr>
            <w:r>
              <w:t>133</w:t>
            </w:r>
          </w:p>
        </w:tc>
        <w:tc>
          <w:tcPr>
            <w:tcW w:w="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123A6E" w:rsidRDefault="00123A6E" w:rsidP="00123A6E">
            <w:pPr>
              <w:jc w:val="center"/>
            </w:pPr>
            <w:r>
              <w:t>80</w:t>
            </w:r>
          </w:p>
        </w:tc>
        <w:tc>
          <w:tcPr>
            <w:tcW w:w="48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123A6E" w:rsidRDefault="00123A6E" w:rsidP="00123A6E">
            <w:pPr>
              <w:jc w:val="center"/>
            </w:pPr>
            <w:r>
              <w:t>2021</w:t>
            </w:r>
          </w:p>
        </w:tc>
        <w:tc>
          <w:tcPr>
            <w:tcW w:w="621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123A6E" w:rsidRDefault="00123A6E" w:rsidP="00123A6E">
            <w:pPr>
              <w:jc w:val="center"/>
            </w:pPr>
            <w:r>
              <w:t>подземный</w:t>
            </w:r>
          </w:p>
        </w:tc>
      </w:tr>
      <w:tr w:rsidR="00123A6E" w:rsidTr="00A63B2A">
        <w:trPr>
          <w:gridAfter w:val="1"/>
          <w:wAfter w:w="6" w:type="pct"/>
          <w:cantSplit/>
          <w:trHeight w:val="20"/>
        </w:trPr>
        <w:tc>
          <w:tcPr>
            <w:tcW w:w="172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123A6E" w:rsidRPr="00DB5E2D" w:rsidRDefault="00123A6E" w:rsidP="00123A6E">
            <w:pPr>
              <w:jc w:val="center"/>
              <w:rPr>
                <w:color w:val="000000"/>
              </w:rPr>
            </w:pPr>
            <w:r w:rsidRPr="00DB5E2D">
              <w:rPr>
                <w:color w:val="000000"/>
              </w:rPr>
              <w:t>10</w:t>
            </w:r>
          </w:p>
        </w:tc>
        <w:tc>
          <w:tcPr>
            <w:tcW w:w="1103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123A6E" w:rsidRDefault="00123A6E" w:rsidP="00123A6E">
            <w:pPr>
              <w:jc w:val="center"/>
            </w:pPr>
            <w:r>
              <w:t>ТК-2</w:t>
            </w:r>
          </w:p>
        </w:tc>
        <w:tc>
          <w:tcPr>
            <w:tcW w:w="110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123A6E" w:rsidRDefault="00123A6E" w:rsidP="00123A6E">
            <w:pPr>
              <w:jc w:val="center"/>
            </w:pPr>
            <w:r>
              <w:t>ВР-13</w:t>
            </w:r>
          </w:p>
        </w:tc>
        <w:tc>
          <w:tcPr>
            <w:tcW w:w="838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123A6E" w:rsidRDefault="00123A6E" w:rsidP="00123A6E">
            <w:pPr>
              <w:jc w:val="center"/>
            </w:pPr>
            <w:r>
              <w:t>108</w:t>
            </w:r>
          </w:p>
        </w:tc>
        <w:tc>
          <w:tcPr>
            <w:tcW w:w="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123A6E" w:rsidRDefault="00123A6E" w:rsidP="00123A6E">
            <w:pPr>
              <w:jc w:val="center"/>
            </w:pPr>
            <w:r>
              <w:t>154</w:t>
            </w:r>
          </w:p>
        </w:tc>
        <w:tc>
          <w:tcPr>
            <w:tcW w:w="48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123A6E" w:rsidRDefault="00123A6E" w:rsidP="00123A6E">
            <w:pPr>
              <w:jc w:val="center"/>
            </w:pPr>
            <w:r>
              <w:t>2019</w:t>
            </w:r>
          </w:p>
        </w:tc>
        <w:tc>
          <w:tcPr>
            <w:tcW w:w="621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123A6E" w:rsidRDefault="00123A6E" w:rsidP="00123A6E">
            <w:pPr>
              <w:jc w:val="center"/>
            </w:pPr>
            <w:r>
              <w:t>подземный</w:t>
            </w:r>
          </w:p>
        </w:tc>
      </w:tr>
      <w:tr w:rsidR="00123A6E" w:rsidTr="00A63B2A">
        <w:trPr>
          <w:gridAfter w:val="1"/>
          <w:wAfter w:w="6" w:type="pct"/>
          <w:cantSplit/>
          <w:trHeight w:val="20"/>
        </w:trPr>
        <w:tc>
          <w:tcPr>
            <w:tcW w:w="172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123A6E" w:rsidRPr="00DB5E2D" w:rsidRDefault="00123A6E" w:rsidP="00123A6E">
            <w:pPr>
              <w:jc w:val="center"/>
              <w:rPr>
                <w:color w:val="000000"/>
              </w:rPr>
            </w:pPr>
            <w:r w:rsidRPr="00DB5E2D">
              <w:rPr>
                <w:color w:val="000000"/>
              </w:rPr>
              <w:t>11</w:t>
            </w:r>
          </w:p>
        </w:tc>
        <w:tc>
          <w:tcPr>
            <w:tcW w:w="1103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123A6E" w:rsidRDefault="00123A6E" w:rsidP="00123A6E">
            <w:pPr>
              <w:jc w:val="center"/>
            </w:pPr>
            <w:r>
              <w:t>ВР-13</w:t>
            </w:r>
          </w:p>
        </w:tc>
        <w:tc>
          <w:tcPr>
            <w:tcW w:w="110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123A6E" w:rsidRDefault="00123A6E" w:rsidP="00123A6E">
            <w:pPr>
              <w:jc w:val="center"/>
            </w:pPr>
            <w:r>
              <w:t>ВР-17</w:t>
            </w:r>
          </w:p>
        </w:tc>
        <w:tc>
          <w:tcPr>
            <w:tcW w:w="838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123A6E" w:rsidRDefault="00123A6E" w:rsidP="00123A6E">
            <w:pPr>
              <w:jc w:val="center"/>
            </w:pPr>
            <w:r>
              <w:t>89</w:t>
            </w:r>
          </w:p>
        </w:tc>
        <w:tc>
          <w:tcPr>
            <w:tcW w:w="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123A6E" w:rsidRDefault="00123A6E" w:rsidP="00123A6E">
            <w:pPr>
              <w:jc w:val="center"/>
            </w:pPr>
            <w:r>
              <w:t>104</w:t>
            </w:r>
          </w:p>
        </w:tc>
        <w:tc>
          <w:tcPr>
            <w:tcW w:w="48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123A6E" w:rsidRDefault="00123A6E" w:rsidP="00123A6E">
            <w:pPr>
              <w:jc w:val="center"/>
            </w:pPr>
            <w:r>
              <w:t> </w:t>
            </w:r>
          </w:p>
        </w:tc>
        <w:tc>
          <w:tcPr>
            <w:tcW w:w="621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123A6E" w:rsidRDefault="00123A6E" w:rsidP="00123A6E">
            <w:pPr>
              <w:jc w:val="center"/>
            </w:pPr>
            <w:r>
              <w:t>подземный</w:t>
            </w:r>
          </w:p>
        </w:tc>
      </w:tr>
      <w:tr w:rsidR="00123A6E" w:rsidTr="00E878A6">
        <w:trPr>
          <w:gridAfter w:val="1"/>
          <w:wAfter w:w="6" w:type="pct"/>
          <w:cantSplit/>
          <w:trHeight w:val="20"/>
        </w:trPr>
        <w:tc>
          <w:tcPr>
            <w:tcW w:w="172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123A6E" w:rsidRPr="00DB5E2D" w:rsidRDefault="00123A6E" w:rsidP="00123A6E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12</w:t>
            </w:r>
          </w:p>
        </w:tc>
        <w:tc>
          <w:tcPr>
            <w:tcW w:w="1103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123A6E" w:rsidRDefault="00123A6E" w:rsidP="00123A6E">
            <w:pPr>
              <w:jc w:val="center"/>
            </w:pPr>
            <w:r>
              <w:t>прочее</w:t>
            </w:r>
          </w:p>
        </w:tc>
        <w:tc>
          <w:tcPr>
            <w:tcW w:w="110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123A6E" w:rsidRDefault="00123A6E" w:rsidP="00123A6E">
            <w:pPr>
              <w:jc w:val="center"/>
            </w:pPr>
            <w:r>
              <w:t> </w:t>
            </w:r>
          </w:p>
        </w:tc>
        <w:tc>
          <w:tcPr>
            <w:tcW w:w="838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123A6E" w:rsidRDefault="00123A6E" w:rsidP="00123A6E">
            <w:pPr>
              <w:jc w:val="center"/>
            </w:pPr>
          </w:p>
        </w:tc>
        <w:tc>
          <w:tcPr>
            <w:tcW w:w="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123A6E" w:rsidRDefault="00123A6E" w:rsidP="00123A6E">
            <w:pPr>
              <w:jc w:val="center"/>
            </w:pPr>
            <w:r>
              <w:t>526</w:t>
            </w:r>
          </w:p>
        </w:tc>
        <w:tc>
          <w:tcPr>
            <w:tcW w:w="487" w:type="pct"/>
            <w:tcBorders>
              <w:top w:val="single" w:sz="4" w:space="0" w:color="auto"/>
              <w:bottom w:val="single" w:sz="4" w:space="0" w:color="auto"/>
            </w:tcBorders>
          </w:tcPr>
          <w:p w:rsidR="00123A6E" w:rsidRDefault="00123A6E" w:rsidP="00123A6E">
            <w:pPr>
              <w:jc w:val="center"/>
              <w:rPr>
                <w:color w:val="000000"/>
              </w:rPr>
            </w:pPr>
          </w:p>
        </w:tc>
        <w:tc>
          <w:tcPr>
            <w:tcW w:w="621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123A6E" w:rsidRDefault="00123A6E" w:rsidP="00123A6E">
            <w:pPr>
              <w:jc w:val="center"/>
              <w:rPr>
                <w:color w:val="000000"/>
              </w:rPr>
            </w:pPr>
          </w:p>
        </w:tc>
      </w:tr>
      <w:tr w:rsidR="00E878A6" w:rsidRPr="00DB5E2D" w:rsidTr="00E878A6">
        <w:trPr>
          <w:cantSplit/>
          <w:trHeight w:val="35"/>
        </w:trPr>
        <w:tc>
          <w:tcPr>
            <w:tcW w:w="5000" w:type="pct"/>
            <w:gridSpan w:val="8"/>
            <w:tcBorders>
              <w:top w:val="single" w:sz="12" w:space="0" w:color="auto"/>
              <w:bottom w:val="single" w:sz="12" w:space="0" w:color="auto"/>
            </w:tcBorders>
          </w:tcPr>
          <w:p w:rsidR="00E878A6" w:rsidRPr="00DB5E2D" w:rsidRDefault="00E878A6" w:rsidP="00E878A6">
            <w:pPr>
              <w:ind w:left="-103" w:right="-108"/>
              <w:jc w:val="center"/>
              <w:rPr>
                <w:color w:val="000000"/>
              </w:rPr>
            </w:pPr>
            <w:r>
              <w:rPr>
                <w:color w:val="000000"/>
              </w:rPr>
              <w:t>Котельная «Байкал»</w:t>
            </w:r>
          </w:p>
        </w:tc>
      </w:tr>
      <w:tr w:rsidR="00123A6E" w:rsidTr="00A63B2A">
        <w:trPr>
          <w:gridAfter w:val="1"/>
          <w:wAfter w:w="6" w:type="pct"/>
          <w:cantSplit/>
          <w:trHeight w:val="20"/>
        </w:trPr>
        <w:tc>
          <w:tcPr>
            <w:tcW w:w="172" w:type="pct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123A6E" w:rsidRPr="00DB5E2D" w:rsidRDefault="00123A6E" w:rsidP="00123A6E">
            <w:pPr>
              <w:jc w:val="center"/>
              <w:rPr>
                <w:color w:val="000000"/>
              </w:rPr>
            </w:pPr>
            <w:r w:rsidRPr="00DB5E2D">
              <w:rPr>
                <w:color w:val="000000"/>
              </w:rPr>
              <w:t>1</w:t>
            </w:r>
          </w:p>
        </w:tc>
        <w:tc>
          <w:tcPr>
            <w:tcW w:w="1103" w:type="pct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123A6E" w:rsidRDefault="00123A6E" w:rsidP="00123A6E">
            <w:pPr>
              <w:jc w:val="center"/>
            </w:pPr>
            <w:r>
              <w:t>от котельной</w:t>
            </w:r>
          </w:p>
        </w:tc>
        <w:tc>
          <w:tcPr>
            <w:tcW w:w="1106" w:type="pct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123A6E" w:rsidRDefault="00123A6E" w:rsidP="00123A6E">
            <w:pPr>
              <w:jc w:val="center"/>
            </w:pPr>
            <w:r>
              <w:t>ТК-2</w:t>
            </w:r>
          </w:p>
        </w:tc>
        <w:tc>
          <w:tcPr>
            <w:tcW w:w="838" w:type="pct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123A6E" w:rsidRDefault="00123A6E" w:rsidP="00123A6E">
            <w:pPr>
              <w:jc w:val="center"/>
            </w:pPr>
            <w:r>
              <w:t>159</w:t>
            </w:r>
          </w:p>
        </w:tc>
        <w:tc>
          <w:tcPr>
            <w:tcW w:w="667" w:type="pct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123A6E" w:rsidRDefault="00123A6E" w:rsidP="00123A6E">
            <w:pPr>
              <w:jc w:val="center"/>
            </w:pPr>
            <w:r>
              <w:t>147</w:t>
            </w:r>
          </w:p>
        </w:tc>
        <w:tc>
          <w:tcPr>
            <w:tcW w:w="487" w:type="pct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123A6E" w:rsidRDefault="00123A6E" w:rsidP="00123A6E">
            <w:pPr>
              <w:jc w:val="center"/>
            </w:pPr>
            <w:r>
              <w:t>2024</w:t>
            </w:r>
          </w:p>
        </w:tc>
        <w:tc>
          <w:tcPr>
            <w:tcW w:w="621" w:type="pct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123A6E" w:rsidRDefault="00123A6E" w:rsidP="00123A6E">
            <w:pPr>
              <w:jc w:val="center"/>
            </w:pPr>
            <w:r>
              <w:t>подземный</w:t>
            </w:r>
          </w:p>
        </w:tc>
      </w:tr>
      <w:tr w:rsidR="00123A6E" w:rsidTr="00A63B2A">
        <w:trPr>
          <w:gridAfter w:val="1"/>
          <w:wAfter w:w="6" w:type="pct"/>
          <w:cantSplit/>
          <w:trHeight w:val="20"/>
        </w:trPr>
        <w:tc>
          <w:tcPr>
            <w:tcW w:w="172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123A6E" w:rsidRPr="00DB5E2D" w:rsidRDefault="00123A6E" w:rsidP="00123A6E">
            <w:pPr>
              <w:jc w:val="center"/>
              <w:rPr>
                <w:color w:val="000000"/>
              </w:rPr>
            </w:pPr>
            <w:r w:rsidRPr="00DB5E2D">
              <w:rPr>
                <w:color w:val="000000"/>
              </w:rPr>
              <w:lastRenderedPageBreak/>
              <w:t>2</w:t>
            </w:r>
          </w:p>
        </w:tc>
        <w:tc>
          <w:tcPr>
            <w:tcW w:w="1103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123A6E" w:rsidRDefault="00123A6E" w:rsidP="00123A6E">
            <w:pPr>
              <w:jc w:val="center"/>
            </w:pPr>
            <w:r>
              <w:t>ТК-2</w:t>
            </w:r>
          </w:p>
        </w:tc>
        <w:tc>
          <w:tcPr>
            <w:tcW w:w="110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123A6E" w:rsidRDefault="00123A6E" w:rsidP="00123A6E">
            <w:pPr>
              <w:jc w:val="center"/>
            </w:pPr>
            <w:r>
              <w:t>ТК-3</w:t>
            </w:r>
          </w:p>
        </w:tc>
        <w:tc>
          <w:tcPr>
            <w:tcW w:w="838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123A6E" w:rsidRDefault="00123A6E" w:rsidP="00123A6E">
            <w:pPr>
              <w:jc w:val="center"/>
            </w:pPr>
            <w:r>
              <w:t>159</w:t>
            </w:r>
          </w:p>
        </w:tc>
        <w:tc>
          <w:tcPr>
            <w:tcW w:w="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123A6E" w:rsidRDefault="00123A6E" w:rsidP="00123A6E">
            <w:pPr>
              <w:jc w:val="center"/>
            </w:pPr>
            <w:r>
              <w:t>111</w:t>
            </w:r>
          </w:p>
        </w:tc>
        <w:tc>
          <w:tcPr>
            <w:tcW w:w="48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123A6E" w:rsidRDefault="00123A6E" w:rsidP="00123A6E">
            <w:pPr>
              <w:jc w:val="center"/>
            </w:pPr>
            <w:r>
              <w:t>2007</w:t>
            </w:r>
          </w:p>
        </w:tc>
        <w:tc>
          <w:tcPr>
            <w:tcW w:w="621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123A6E" w:rsidRDefault="00123A6E" w:rsidP="00123A6E">
            <w:pPr>
              <w:jc w:val="center"/>
            </w:pPr>
            <w:r>
              <w:t>подземный</w:t>
            </w:r>
          </w:p>
        </w:tc>
      </w:tr>
      <w:tr w:rsidR="00123A6E" w:rsidTr="00A63B2A">
        <w:trPr>
          <w:gridAfter w:val="1"/>
          <w:wAfter w:w="6" w:type="pct"/>
          <w:cantSplit/>
          <w:trHeight w:val="20"/>
        </w:trPr>
        <w:tc>
          <w:tcPr>
            <w:tcW w:w="172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123A6E" w:rsidRPr="00DB5E2D" w:rsidRDefault="00123A6E" w:rsidP="00123A6E">
            <w:pPr>
              <w:jc w:val="center"/>
              <w:rPr>
                <w:color w:val="000000"/>
              </w:rPr>
            </w:pPr>
            <w:r w:rsidRPr="00DB5E2D">
              <w:rPr>
                <w:color w:val="000000"/>
              </w:rPr>
              <w:t>3</w:t>
            </w:r>
          </w:p>
        </w:tc>
        <w:tc>
          <w:tcPr>
            <w:tcW w:w="1103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123A6E" w:rsidRDefault="00123A6E" w:rsidP="00123A6E">
            <w:pPr>
              <w:jc w:val="center"/>
            </w:pPr>
            <w:r>
              <w:t>ТК-3</w:t>
            </w:r>
          </w:p>
        </w:tc>
        <w:tc>
          <w:tcPr>
            <w:tcW w:w="110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123A6E" w:rsidRDefault="00123A6E" w:rsidP="00123A6E">
            <w:pPr>
              <w:jc w:val="center"/>
            </w:pPr>
            <w:r>
              <w:t>ТК-4</w:t>
            </w:r>
          </w:p>
        </w:tc>
        <w:tc>
          <w:tcPr>
            <w:tcW w:w="838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123A6E" w:rsidRDefault="00123A6E" w:rsidP="00123A6E">
            <w:pPr>
              <w:jc w:val="center"/>
            </w:pPr>
            <w:r>
              <w:t>108</w:t>
            </w:r>
          </w:p>
        </w:tc>
        <w:tc>
          <w:tcPr>
            <w:tcW w:w="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123A6E" w:rsidRDefault="00123A6E" w:rsidP="00123A6E">
            <w:pPr>
              <w:jc w:val="center"/>
            </w:pPr>
            <w:r>
              <w:t>25</w:t>
            </w:r>
          </w:p>
        </w:tc>
        <w:tc>
          <w:tcPr>
            <w:tcW w:w="48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123A6E" w:rsidRDefault="00123A6E" w:rsidP="00123A6E">
            <w:pPr>
              <w:jc w:val="center"/>
            </w:pPr>
            <w:r>
              <w:t>2024</w:t>
            </w:r>
          </w:p>
        </w:tc>
        <w:tc>
          <w:tcPr>
            <w:tcW w:w="621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123A6E" w:rsidRDefault="00123A6E" w:rsidP="00123A6E">
            <w:pPr>
              <w:jc w:val="center"/>
            </w:pPr>
            <w:r>
              <w:t>подземный</w:t>
            </w:r>
          </w:p>
        </w:tc>
      </w:tr>
      <w:tr w:rsidR="00123A6E" w:rsidTr="00A63B2A">
        <w:trPr>
          <w:gridAfter w:val="1"/>
          <w:wAfter w:w="6" w:type="pct"/>
          <w:cantSplit/>
          <w:trHeight w:val="20"/>
        </w:trPr>
        <w:tc>
          <w:tcPr>
            <w:tcW w:w="172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123A6E" w:rsidRPr="00DB5E2D" w:rsidRDefault="00123A6E" w:rsidP="00123A6E">
            <w:pPr>
              <w:jc w:val="center"/>
              <w:rPr>
                <w:color w:val="000000"/>
              </w:rPr>
            </w:pPr>
            <w:r w:rsidRPr="00DB5E2D">
              <w:rPr>
                <w:color w:val="000000"/>
              </w:rPr>
              <w:t>4</w:t>
            </w:r>
          </w:p>
        </w:tc>
        <w:tc>
          <w:tcPr>
            <w:tcW w:w="1103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123A6E" w:rsidRDefault="00123A6E" w:rsidP="00123A6E">
            <w:pPr>
              <w:jc w:val="center"/>
            </w:pPr>
            <w:r>
              <w:t>ТК-4</w:t>
            </w:r>
          </w:p>
        </w:tc>
        <w:tc>
          <w:tcPr>
            <w:tcW w:w="110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123A6E" w:rsidRDefault="00123A6E" w:rsidP="00123A6E">
            <w:pPr>
              <w:jc w:val="center"/>
            </w:pPr>
            <w:r>
              <w:t>ТК-6</w:t>
            </w:r>
          </w:p>
        </w:tc>
        <w:tc>
          <w:tcPr>
            <w:tcW w:w="838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123A6E" w:rsidRDefault="00123A6E" w:rsidP="00123A6E">
            <w:pPr>
              <w:jc w:val="center"/>
            </w:pPr>
            <w:r>
              <w:t>108</w:t>
            </w:r>
          </w:p>
        </w:tc>
        <w:tc>
          <w:tcPr>
            <w:tcW w:w="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123A6E" w:rsidRDefault="00123A6E" w:rsidP="00123A6E">
            <w:pPr>
              <w:jc w:val="center"/>
            </w:pPr>
            <w:r>
              <w:t>90</w:t>
            </w:r>
          </w:p>
        </w:tc>
        <w:tc>
          <w:tcPr>
            <w:tcW w:w="48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123A6E" w:rsidRDefault="00123A6E" w:rsidP="00123A6E">
            <w:pPr>
              <w:jc w:val="center"/>
            </w:pPr>
            <w:r>
              <w:t>2019</w:t>
            </w:r>
          </w:p>
        </w:tc>
        <w:tc>
          <w:tcPr>
            <w:tcW w:w="621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123A6E" w:rsidRDefault="00123A6E" w:rsidP="00123A6E">
            <w:pPr>
              <w:jc w:val="center"/>
            </w:pPr>
            <w:r>
              <w:t>подземный</w:t>
            </w:r>
          </w:p>
        </w:tc>
      </w:tr>
      <w:tr w:rsidR="00123A6E" w:rsidTr="00A63B2A">
        <w:trPr>
          <w:gridAfter w:val="1"/>
          <w:wAfter w:w="6" w:type="pct"/>
          <w:cantSplit/>
          <w:trHeight w:val="20"/>
        </w:trPr>
        <w:tc>
          <w:tcPr>
            <w:tcW w:w="172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123A6E" w:rsidRPr="00DB5E2D" w:rsidRDefault="00123A6E" w:rsidP="00123A6E">
            <w:pPr>
              <w:jc w:val="center"/>
              <w:rPr>
                <w:color w:val="000000"/>
              </w:rPr>
            </w:pPr>
            <w:r w:rsidRPr="00DB5E2D">
              <w:rPr>
                <w:color w:val="000000"/>
              </w:rPr>
              <w:t>5</w:t>
            </w:r>
          </w:p>
        </w:tc>
        <w:tc>
          <w:tcPr>
            <w:tcW w:w="1103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123A6E" w:rsidRDefault="00123A6E" w:rsidP="00123A6E">
            <w:pPr>
              <w:jc w:val="center"/>
            </w:pPr>
            <w:r>
              <w:t>ТК-6</w:t>
            </w:r>
          </w:p>
        </w:tc>
        <w:tc>
          <w:tcPr>
            <w:tcW w:w="110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123A6E" w:rsidRDefault="00123A6E" w:rsidP="00123A6E">
            <w:pPr>
              <w:jc w:val="center"/>
            </w:pPr>
            <w:r>
              <w:t>Д/С №4</w:t>
            </w:r>
          </w:p>
        </w:tc>
        <w:tc>
          <w:tcPr>
            <w:tcW w:w="838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123A6E" w:rsidRDefault="00123A6E" w:rsidP="00123A6E">
            <w:pPr>
              <w:jc w:val="center"/>
            </w:pPr>
            <w:r>
              <w:t>108</w:t>
            </w:r>
          </w:p>
        </w:tc>
        <w:tc>
          <w:tcPr>
            <w:tcW w:w="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123A6E" w:rsidRDefault="00123A6E" w:rsidP="00123A6E">
            <w:pPr>
              <w:jc w:val="center"/>
            </w:pPr>
            <w:r>
              <w:t>141</w:t>
            </w:r>
          </w:p>
        </w:tc>
        <w:tc>
          <w:tcPr>
            <w:tcW w:w="48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123A6E" w:rsidRDefault="00123A6E" w:rsidP="00123A6E">
            <w:pPr>
              <w:jc w:val="center"/>
            </w:pPr>
            <w:r>
              <w:t>2024</w:t>
            </w:r>
          </w:p>
        </w:tc>
        <w:tc>
          <w:tcPr>
            <w:tcW w:w="621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123A6E" w:rsidRDefault="00123A6E" w:rsidP="00123A6E">
            <w:pPr>
              <w:jc w:val="center"/>
            </w:pPr>
            <w:r>
              <w:t>подземный</w:t>
            </w:r>
          </w:p>
        </w:tc>
      </w:tr>
      <w:tr w:rsidR="00123A6E" w:rsidTr="00A63B2A">
        <w:trPr>
          <w:gridAfter w:val="1"/>
          <w:wAfter w:w="6" w:type="pct"/>
          <w:cantSplit/>
          <w:trHeight w:val="20"/>
        </w:trPr>
        <w:tc>
          <w:tcPr>
            <w:tcW w:w="172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123A6E" w:rsidRPr="00DB5E2D" w:rsidRDefault="00123A6E" w:rsidP="00123A6E">
            <w:pPr>
              <w:jc w:val="center"/>
              <w:rPr>
                <w:color w:val="000000"/>
              </w:rPr>
            </w:pPr>
            <w:r w:rsidRPr="00DB5E2D">
              <w:rPr>
                <w:color w:val="000000"/>
              </w:rPr>
              <w:t>6</w:t>
            </w:r>
          </w:p>
        </w:tc>
        <w:tc>
          <w:tcPr>
            <w:tcW w:w="1103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123A6E" w:rsidRDefault="00123A6E" w:rsidP="00123A6E">
            <w:pPr>
              <w:jc w:val="center"/>
            </w:pPr>
            <w:r>
              <w:t>ТК-10</w:t>
            </w:r>
          </w:p>
        </w:tc>
        <w:tc>
          <w:tcPr>
            <w:tcW w:w="110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123A6E" w:rsidRDefault="00123A6E" w:rsidP="00123A6E">
            <w:pPr>
              <w:jc w:val="center"/>
            </w:pPr>
            <w:r>
              <w:t>ЦРБ</w:t>
            </w:r>
          </w:p>
        </w:tc>
        <w:tc>
          <w:tcPr>
            <w:tcW w:w="838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123A6E" w:rsidRDefault="00123A6E" w:rsidP="00123A6E">
            <w:pPr>
              <w:jc w:val="center"/>
            </w:pPr>
            <w:r>
              <w:t>108</w:t>
            </w:r>
          </w:p>
        </w:tc>
        <w:tc>
          <w:tcPr>
            <w:tcW w:w="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123A6E" w:rsidRDefault="00123A6E" w:rsidP="00123A6E">
            <w:pPr>
              <w:jc w:val="center"/>
            </w:pPr>
            <w:r>
              <w:t>82</w:t>
            </w:r>
          </w:p>
        </w:tc>
        <w:tc>
          <w:tcPr>
            <w:tcW w:w="48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123A6E" w:rsidRDefault="00123A6E" w:rsidP="00123A6E">
            <w:pPr>
              <w:jc w:val="center"/>
            </w:pPr>
            <w:r>
              <w:t>2022</w:t>
            </w:r>
          </w:p>
        </w:tc>
        <w:tc>
          <w:tcPr>
            <w:tcW w:w="621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123A6E" w:rsidRDefault="00123A6E" w:rsidP="00123A6E">
            <w:pPr>
              <w:jc w:val="center"/>
            </w:pPr>
            <w:r>
              <w:t>подземный</w:t>
            </w:r>
          </w:p>
        </w:tc>
      </w:tr>
      <w:tr w:rsidR="00123A6E" w:rsidTr="00A63B2A">
        <w:trPr>
          <w:gridAfter w:val="1"/>
          <w:wAfter w:w="6" w:type="pct"/>
          <w:cantSplit/>
          <w:trHeight w:val="20"/>
        </w:trPr>
        <w:tc>
          <w:tcPr>
            <w:tcW w:w="172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123A6E" w:rsidRPr="00DB5E2D" w:rsidRDefault="00123A6E" w:rsidP="00123A6E">
            <w:pPr>
              <w:jc w:val="center"/>
              <w:rPr>
                <w:color w:val="000000"/>
              </w:rPr>
            </w:pPr>
            <w:r w:rsidRPr="00DB5E2D">
              <w:rPr>
                <w:color w:val="000000"/>
              </w:rPr>
              <w:t>7</w:t>
            </w:r>
          </w:p>
        </w:tc>
        <w:tc>
          <w:tcPr>
            <w:tcW w:w="1103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123A6E" w:rsidRDefault="00123A6E" w:rsidP="00123A6E">
            <w:pPr>
              <w:jc w:val="center"/>
            </w:pPr>
            <w:r>
              <w:t xml:space="preserve">от ТК-3 </w:t>
            </w:r>
          </w:p>
        </w:tc>
        <w:tc>
          <w:tcPr>
            <w:tcW w:w="110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123A6E" w:rsidRDefault="00123A6E" w:rsidP="00123A6E">
            <w:pPr>
              <w:jc w:val="center"/>
            </w:pPr>
            <w:r>
              <w:t>до СОШ</w:t>
            </w:r>
          </w:p>
        </w:tc>
        <w:tc>
          <w:tcPr>
            <w:tcW w:w="838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123A6E" w:rsidRDefault="00123A6E" w:rsidP="00123A6E">
            <w:pPr>
              <w:jc w:val="center"/>
            </w:pPr>
            <w:r>
              <w:t>159</w:t>
            </w:r>
          </w:p>
        </w:tc>
        <w:tc>
          <w:tcPr>
            <w:tcW w:w="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123A6E" w:rsidRDefault="00123A6E" w:rsidP="00123A6E">
            <w:pPr>
              <w:jc w:val="center"/>
            </w:pPr>
            <w:r>
              <w:t>54</w:t>
            </w:r>
          </w:p>
        </w:tc>
        <w:tc>
          <w:tcPr>
            <w:tcW w:w="48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123A6E" w:rsidRDefault="00123A6E" w:rsidP="00123A6E">
            <w:pPr>
              <w:jc w:val="center"/>
            </w:pPr>
            <w:r>
              <w:t> </w:t>
            </w:r>
          </w:p>
        </w:tc>
        <w:tc>
          <w:tcPr>
            <w:tcW w:w="621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123A6E" w:rsidRDefault="00123A6E" w:rsidP="00123A6E">
            <w:pPr>
              <w:jc w:val="center"/>
            </w:pPr>
            <w:r>
              <w:t>подземный</w:t>
            </w:r>
          </w:p>
        </w:tc>
      </w:tr>
      <w:tr w:rsidR="00123A6E" w:rsidTr="00A63B2A">
        <w:trPr>
          <w:gridAfter w:val="1"/>
          <w:wAfter w:w="6" w:type="pct"/>
          <w:cantSplit/>
          <w:trHeight w:val="20"/>
        </w:trPr>
        <w:tc>
          <w:tcPr>
            <w:tcW w:w="172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123A6E" w:rsidRPr="00DB5E2D" w:rsidRDefault="00123A6E" w:rsidP="00123A6E">
            <w:pPr>
              <w:jc w:val="center"/>
              <w:rPr>
                <w:color w:val="000000"/>
              </w:rPr>
            </w:pPr>
            <w:r w:rsidRPr="00DB5E2D">
              <w:rPr>
                <w:color w:val="000000"/>
              </w:rPr>
              <w:t>8</w:t>
            </w:r>
          </w:p>
        </w:tc>
        <w:tc>
          <w:tcPr>
            <w:tcW w:w="1103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123A6E" w:rsidRDefault="00123A6E" w:rsidP="00123A6E">
            <w:pPr>
              <w:jc w:val="center"/>
            </w:pPr>
            <w:r>
              <w:t>от котельной</w:t>
            </w:r>
          </w:p>
        </w:tc>
        <w:tc>
          <w:tcPr>
            <w:tcW w:w="110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123A6E" w:rsidRDefault="00123A6E" w:rsidP="00123A6E">
            <w:pPr>
              <w:jc w:val="center"/>
            </w:pPr>
            <w:r>
              <w:t>ТК-8</w:t>
            </w:r>
          </w:p>
        </w:tc>
        <w:tc>
          <w:tcPr>
            <w:tcW w:w="838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123A6E" w:rsidRDefault="00123A6E" w:rsidP="00123A6E">
            <w:pPr>
              <w:jc w:val="center"/>
            </w:pPr>
            <w:r>
              <w:t>108</w:t>
            </w:r>
          </w:p>
        </w:tc>
        <w:tc>
          <w:tcPr>
            <w:tcW w:w="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123A6E" w:rsidRDefault="00123A6E" w:rsidP="00123A6E">
            <w:pPr>
              <w:jc w:val="center"/>
            </w:pPr>
            <w:r>
              <w:t>591</w:t>
            </w:r>
          </w:p>
        </w:tc>
        <w:tc>
          <w:tcPr>
            <w:tcW w:w="48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123A6E" w:rsidRDefault="00123A6E" w:rsidP="00123A6E">
            <w:pPr>
              <w:jc w:val="center"/>
            </w:pPr>
            <w:r>
              <w:t>2023</w:t>
            </w:r>
          </w:p>
        </w:tc>
        <w:tc>
          <w:tcPr>
            <w:tcW w:w="621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123A6E" w:rsidRDefault="00123A6E" w:rsidP="00123A6E">
            <w:pPr>
              <w:jc w:val="center"/>
            </w:pPr>
            <w:r>
              <w:t>надземная</w:t>
            </w:r>
          </w:p>
        </w:tc>
      </w:tr>
      <w:tr w:rsidR="00123A6E" w:rsidTr="00A63B2A">
        <w:trPr>
          <w:gridAfter w:val="1"/>
          <w:wAfter w:w="6" w:type="pct"/>
          <w:cantSplit/>
          <w:trHeight w:val="20"/>
        </w:trPr>
        <w:tc>
          <w:tcPr>
            <w:tcW w:w="172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123A6E" w:rsidRPr="00DB5E2D" w:rsidRDefault="00123A6E" w:rsidP="00123A6E">
            <w:pPr>
              <w:jc w:val="center"/>
              <w:rPr>
                <w:color w:val="000000"/>
              </w:rPr>
            </w:pPr>
            <w:r w:rsidRPr="00DB5E2D">
              <w:rPr>
                <w:color w:val="000000"/>
              </w:rPr>
              <w:t>9</w:t>
            </w:r>
          </w:p>
        </w:tc>
        <w:tc>
          <w:tcPr>
            <w:tcW w:w="1103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123A6E" w:rsidRDefault="00123A6E" w:rsidP="00123A6E">
            <w:pPr>
              <w:jc w:val="center"/>
            </w:pPr>
            <w:r>
              <w:t>ТК-8</w:t>
            </w:r>
          </w:p>
        </w:tc>
        <w:tc>
          <w:tcPr>
            <w:tcW w:w="110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123A6E" w:rsidRDefault="00123A6E" w:rsidP="00123A6E">
            <w:pPr>
              <w:jc w:val="center"/>
            </w:pPr>
            <w:r>
              <w:t>ТК-10</w:t>
            </w:r>
          </w:p>
        </w:tc>
        <w:tc>
          <w:tcPr>
            <w:tcW w:w="838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123A6E" w:rsidRDefault="00123A6E" w:rsidP="00123A6E">
            <w:pPr>
              <w:jc w:val="center"/>
            </w:pPr>
            <w:r>
              <w:t>108</w:t>
            </w:r>
          </w:p>
        </w:tc>
        <w:tc>
          <w:tcPr>
            <w:tcW w:w="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123A6E" w:rsidRDefault="00123A6E" w:rsidP="00123A6E">
            <w:pPr>
              <w:jc w:val="center"/>
            </w:pPr>
            <w:r>
              <w:t>177</w:t>
            </w:r>
          </w:p>
        </w:tc>
        <w:tc>
          <w:tcPr>
            <w:tcW w:w="48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123A6E" w:rsidRDefault="00123A6E" w:rsidP="00123A6E">
            <w:pPr>
              <w:jc w:val="center"/>
            </w:pPr>
            <w:r>
              <w:t>2015</w:t>
            </w:r>
          </w:p>
        </w:tc>
        <w:tc>
          <w:tcPr>
            <w:tcW w:w="621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123A6E" w:rsidRDefault="00123A6E" w:rsidP="00123A6E">
            <w:pPr>
              <w:jc w:val="center"/>
            </w:pPr>
            <w:r>
              <w:t>подземный</w:t>
            </w:r>
          </w:p>
        </w:tc>
      </w:tr>
      <w:tr w:rsidR="00123A6E" w:rsidTr="00A63B2A">
        <w:trPr>
          <w:gridAfter w:val="1"/>
          <w:wAfter w:w="6" w:type="pct"/>
          <w:cantSplit/>
          <w:trHeight w:val="20"/>
        </w:trPr>
        <w:tc>
          <w:tcPr>
            <w:tcW w:w="172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123A6E" w:rsidRPr="00DB5E2D" w:rsidRDefault="00123A6E" w:rsidP="00123A6E">
            <w:pPr>
              <w:jc w:val="center"/>
              <w:rPr>
                <w:color w:val="000000"/>
              </w:rPr>
            </w:pPr>
            <w:r w:rsidRPr="00DB5E2D">
              <w:rPr>
                <w:color w:val="000000"/>
              </w:rPr>
              <w:t>10</w:t>
            </w:r>
          </w:p>
        </w:tc>
        <w:tc>
          <w:tcPr>
            <w:tcW w:w="1103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123A6E" w:rsidRDefault="00123A6E" w:rsidP="00123A6E">
            <w:pPr>
              <w:jc w:val="center"/>
            </w:pPr>
            <w:r>
              <w:t>ТК-8</w:t>
            </w:r>
          </w:p>
        </w:tc>
        <w:tc>
          <w:tcPr>
            <w:tcW w:w="110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123A6E" w:rsidRDefault="00123A6E" w:rsidP="00123A6E">
            <w:pPr>
              <w:jc w:val="center"/>
            </w:pPr>
            <w:r>
              <w:t xml:space="preserve">до здания Водовода </w:t>
            </w:r>
            <w:proofErr w:type="spellStart"/>
            <w:r>
              <w:t>Вангуйского</w:t>
            </w:r>
            <w:proofErr w:type="spellEnd"/>
          </w:p>
        </w:tc>
        <w:tc>
          <w:tcPr>
            <w:tcW w:w="838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123A6E" w:rsidRDefault="00123A6E" w:rsidP="00123A6E">
            <w:pPr>
              <w:jc w:val="center"/>
            </w:pPr>
            <w:r>
              <w:t>57</w:t>
            </w:r>
          </w:p>
        </w:tc>
        <w:tc>
          <w:tcPr>
            <w:tcW w:w="66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123A6E" w:rsidRDefault="00123A6E" w:rsidP="00123A6E">
            <w:pPr>
              <w:jc w:val="center"/>
            </w:pPr>
            <w:r>
              <w:t>190</w:t>
            </w:r>
          </w:p>
        </w:tc>
        <w:tc>
          <w:tcPr>
            <w:tcW w:w="48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123A6E" w:rsidRDefault="00123A6E" w:rsidP="00123A6E">
            <w:pPr>
              <w:jc w:val="center"/>
            </w:pPr>
            <w:r>
              <w:t>2013</w:t>
            </w:r>
          </w:p>
        </w:tc>
        <w:tc>
          <w:tcPr>
            <w:tcW w:w="621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123A6E" w:rsidRDefault="00123A6E" w:rsidP="00123A6E">
            <w:pPr>
              <w:jc w:val="center"/>
            </w:pPr>
            <w:r>
              <w:t>подземный</w:t>
            </w:r>
          </w:p>
        </w:tc>
      </w:tr>
      <w:tr w:rsidR="00123A6E" w:rsidTr="00123A6E">
        <w:trPr>
          <w:gridAfter w:val="1"/>
          <w:wAfter w:w="6" w:type="pct"/>
          <w:cantSplit/>
          <w:trHeight w:val="20"/>
        </w:trPr>
        <w:tc>
          <w:tcPr>
            <w:tcW w:w="172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vAlign w:val="center"/>
            <w:hideMark/>
          </w:tcPr>
          <w:p w:rsidR="00123A6E" w:rsidRPr="00DB5E2D" w:rsidRDefault="00123A6E" w:rsidP="00123A6E">
            <w:pPr>
              <w:jc w:val="center"/>
              <w:rPr>
                <w:color w:val="000000"/>
              </w:rPr>
            </w:pPr>
            <w:r w:rsidRPr="00DB5E2D">
              <w:rPr>
                <w:color w:val="000000"/>
              </w:rPr>
              <w:t>11</w:t>
            </w:r>
          </w:p>
        </w:tc>
        <w:tc>
          <w:tcPr>
            <w:tcW w:w="1103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123A6E" w:rsidRDefault="00123A6E" w:rsidP="00123A6E">
            <w:pPr>
              <w:jc w:val="center"/>
            </w:pPr>
            <w:r>
              <w:t>Прочее</w:t>
            </w:r>
          </w:p>
        </w:tc>
        <w:tc>
          <w:tcPr>
            <w:tcW w:w="1106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123A6E" w:rsidRDefault="00123A6E" w:rsidP="00123A6E">
            <w:pPr>
              <w:jc w:val="center"/>
            </w:pPr>
            <w:r>
              <w:t> </w:t>
            </w:r>
          </w:p>
        </w:tc>
        <w:tc>
          <w:tcPr>
            <w:tcW w:w="838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123A6E" w:rsidRDefault="00123A6E" w:rsidP="00123A6E">
            <w:pPr>
              <w:jc w:val="center"/>
            </w:pPr>
          </w:p>
        </w:tc>
        <w:tc>
          <w:tcPr>
            <w:tcW w:w="667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123A6E" w:rsidRDefault="00123A6E" w:rsidP="00123A6E">
            <w:pPr>
              <w:jc w:val="center"/>
            </w:pPr>
            <w:r>
              <w:t>210</w:t>
            </w:r>
          </w:p>
        </w:tc>
        <w:tc>
          <w:tcPr>
            <w:tcW w:w="487" w:type="pct"/>
            <w:tcBorders>
              <w:top w:val="single" w:sz="4" w:space="0" w:color="auto"/>
              <w:bottom w:val="single" w:sz="12" w:space="0" w:color="auto"/>
            </w:tcBorders>
          </w:tcPr>
          <w:p w:rsidR="00123A6E" w:rsidRDefault="00123A6E" w:rsidP="00123A6E">
            <w:pPr>
              <w:jc w:val="center"/>
              <w:rPr>
                <w:color w:val="000000"/>
              </w:rPr>
            </w:pPr>
          </w:p>
        </w:tc>
        <w:tc>
          <w:tcPr>
            <w:tcW w:w="621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123A6E" w:rsidRDefault="00123A6E" w:rsidP="00123A6E">
            <w:pPr>
              <w:jc w:val="center"/>
              <w:rPr>
                <w:color w:val="000000"/>
              </w:rPr>
            </w:pPr>
          </w:p>
        </w:tc>
      </w:tr>
    </w:tbl>
    <w:p w:rsidR="00E878A6" w:rsidRDefault="00E878A6" w:rsidP="00E50234">
      <w:pPr>
        <w:pStyle w:val="af3"/>
        <w:spacing w:line="336" w:lineRule="auto"/>
        <w:ind w:firstLine="0"/>
        <w:rPr>
          <w:sz w:val="28"/>
        </w:rPr>
        <w:sectPr w:rsidR="00E878A6" w:rsidSect="00E878A6">
          <w:pgSz w:w="16838" w:h="11906" w:orient="landscape"/>
          <w:pgMar w:top="1134" w:right="567" w:bottom="567" w:left="397" w:header="284" w:footer="284" w:gutter="0"/>
          <w:cols w:space="708"/>
          <w:docGrid w:linePitch="381"/>
        </w:sectPr>
      </w:pPr>
    </w:p>
    <w:p w:rsidR="00CD06C1" w:rsidRPr="00CD06C1" w:rsidRDefault="00CD06C1" w:rsidP="00CD06C1">
      <w:pPr>
        <w:pStyle w:val="af3"/>
        <w:rPr>
          <w:u w:val="single"/>
        </w:rPr>
      </w:pPr>
      <w:r>
        <w:rPr>
          <w:u w:val="single"/>
        </w:rPr>
        <w:lastRenderedPageBreak/>
        <w:t>О</w:t>
      </w:r>
      <w:r w:rsidRPr="00CD06C1">
        <w:rPr>
          <w:u w:val="single"/>
        </w:rPr>
        <w:t>писание графиков регулирования отпуска тепла в тепловые сети с анализом их обоснованности</w:t>
      </w:r>
    </w:p>
    <w:p w:rsidR="0015494A" w:rsidRDefault="0015494A" w:rsidP="0015494A">
      <w:pPr>
        <w:pStyle w:val="af3"/>
        <w:rPr>
          <w:szCs w:val="28"/>
        </w:rPr>
      </w:pPr>
      <w:r>
        <w:t>Для котельных «Б-1», «База», «Восьмилетняя школа», «Байкал» температурный график 85/70</w:t>
      </w:r>
      <m:oMath>
        <m:r>
          <w:rPr>
            <w:rFonts w:ascii="Cambria Math" w:hAnsi="Cambria Math"/>
            <w:szCs w:val="28"/>
          </w:rPr>
          <m:t>℃</m:t>
        </m:r>
      </m:oMath>
      <w:r>
        <w:rPr>
          <w:szCs w:val="28"/>
        </w:rPr>
        <w:t>.</w:t>
      </w:r>
    </w:p>
    <w:p w:rsidR="0015494A" w:rsidRDefault="0015494A" w:rsidP="0015494A">
      <w:pPr>
        <w:pStyle w:val="af3"/>
        <w:rPr>
          <w:szCs w:val="28"/>
        </w:rPr>
      </w:pPr>
      <w:r>
        <w:rPr>
          <w:szCs w:val="28"/>
        </w:rPr>
        <w:t xml:space="preserve">Для котельной «Б-2» </w:t>
      </w:r>
      <w:r>
        <w:t>температурный график 85/65</w:t>
      </w:r>
      <m:oMath>
        <m:r>
          <w:rPr>
            <w:rFonts w:ascii="Cambria Math" w:hAnsi="Cambria Math"/>
            <w:szCs w:val="28"/>
          </w:rPr>
          <m:t>℃</m:t>
        </m:r>
      </m:oMath>
      <w:r>
        <w:rPr>
          <w:szCs w:val="28"/>
        </w:rPr>
        <w:t>.</w:t>
      </w:r>
    </w:p>
    <w:p w:rsidR="0015494A" w:rsidRDefault="0015494A" w:rsidP="0015494A">
      <w:pPr>
        <w:pStyle w:val="af3"/>
        <w:rPr>
          <w:szCs w:val="28"/>
        </w:rPr>
      </w:pPr>
      <w:r>
        <w:rPr>
          <w:szCs w:val="28"/>
        </w:rPr>
        <w:t xml:space="preserve">Для котельных </w:t>
      </w:r>
      <w:r>
        <w:rPr>
          <w:shd w:val="clear" w:color="auto" w:fill="FFFFFF"/>
        </w:rPr>
        <w:t>МБОУ «</w:t>
      </w:r>
      <w:proofErr w:type="spellStart"/>
      <w:r>
        <w:rPr>
          <w:shd w:val="clear" w:color="auto" w:fill="FFFFFF"/>
        </w:rPr>
        <w:t>Вершино-Дарасунская</w:t>
      </w:r>
      <w:proofErr w:type="spellEnd"/>
      <w:r>
        <w:rPr>
          <w:shd w:val="clear" w:color="auto" w:fill="FFFFFF"/>
        </w:rPr>
        <w:t xml:space="preserve"> начальная общеобразовательная школа» и МДОУ «Детский сад №4»</w:t>
      </w:r>
      <w:r>
        <w:rPr>
          <w:szCs w:val="28"/>
        </w:rPr>
        <w:t xml:space="preserve"> </w:t>
      </w:r>
      <w:r>
        <w:t>температурный график 80/70</w:t>
      </w:r>
      <m:oMath>
        <m:r>
          <w:rPr>
            <w:rFonts w:ascii="Cambria Math" w:hAnsi="Cambria Math"/>
            <w:szCs w:val="28"/>
          </w:rPr>
          <m:t>℃</m:t>
        </m:r>
      </m:oMath>
      <w:r>
        <w:rPr>
          <w:szCs w:val="28"/>
        </w:rPr>
        <w:t xml:space="preserve">, </w:t>
      </w:r>
    </w:p>
    <w:p w:rsidR="0015494A" w:rsidRDefault="0015494A" w:rsidP="0015494A">
      <w:pPr>
        <w:pStyle w:val="af3"/>
        <w:rPr>
          <w:szCs w:val="28"/>
        </w:rPr>
      </w:pPr>
      <w:r>
        <w:rPr>
          <w:szCs w:val="28"/>
        </w:rPr>
        <w:t xml:space="preserve">Для котельных </w:t>
      </w:r>
      <w:r>
        <w:rPr>
          <w:shd w:val="clear" w:color="auto" w:fill="FFFFFF"/>
        </w:rPr>
        <w:t>МБУ Дополнительного образования «ДЮСШ (Самородок)» и МБУ Дополнительного образования «ДЮСШ (Стадион)»</w:t>
      </w:r>
      <w:r>
        <w:rPr>
          <w:szCs w:val="28"/>
        </w:rPr>
        <w:t xml:space="preserve"> </w:t>
      </w:r>
      <w:r>
        <w:t>температурный график 75/65</w:t>
      </w:r>
      <m:oMath>
        <m:r>
          <w:rPr>
            <w:rFonts w:ascii="Cambria Math" w:hAnsi="Cambria Math"/>
            <w:szCs w:val="28"/>
          </w:rPr>
          <m:t>℃</m:t>
        </m:r>
      </m:oMath>
      <w:r>
        <w:rPr>
          <w:szCs w:val="28"/>
        </w:rPr>
        <w:t xml:space="preserve">. </w:t>
      </w:r>
    </w:p>
    <w:p w:rsidR="0015494A" w:rsidRDefault="0015494A" w:rsidP="0015494A">
      <w:pPr>
        <w:pStyle w:val="af3"/>
        <w:rPr>
          <w:szCs w:val="28"/>
        </w:rPr>
      </w:pPr>
      <w:r>
        <w:rPr>
          <w:szCs w:val="28"/>
        </w:rPr>
        <w:t>Расчетная наружная температура равна -43</w:t>
      </w:r>
      <w:r w:rsidRPr="00423CCC">
        <w:rPr>
          <w:szCs w:val="28"/>
        </w:rPr>
        <w:t>°С.</w:t>
      </w:r>
    </w:p>
    <w:p w:rsidR="00CD06C1" w:rsidRPr="00F8113B" w:rsidRDefault="00CD06C1" w:rsidP="006E68F3">
      <w:pPr>
        <w:pStyle w:val="af3"/>
        <w:spacing w:line="240" w:lineRule="auto"/>
        <w:rPr>
          <w:u w:val="single"/>
        </w:rPr>
      </w:pPr>
    </w:p>
    <w:p w:rsidR="00451B1C" w:rsidRPr="00451B1C" w:rsidRDefault="00451B1C" w:rsidP="00451B1C">
      <w:pPr>
        <w:pStyle w:val="af3"/>
        <w:rPr>
          <w:sz w:val="32"/>
          <w:szCs w:val="28"/>
          <w:u w:val="single"/>
        </w:rPr>
      </w:pPr>
      <w:r w:rsidRPr="00451B1C">
        <w:rPr>
          <w:u w:val="single"/>
        </w:rPr>
        <w:t>Фактические температурные режимы отпуска тепла в тепловые сети и их соответствие утвержденным графикам регулирования отпуска тепла в тепловые сети</w:t>
      </w:r>
    </w:p>
    <w:p w:rsidR="00683CB1" w:rsidRDefault="00D60A93" w:rsidP="00683CB1">
      <w:pPr>
        <w:pStyle w:val="af3"/>
        <w:rPr>
          <w:szCs w:val="28"/>
        </w:rPr>
      </w:pPr>
      <w:r w:rsidRPr="00B95273">
        <w:rPr>
          <w:szCs w:val="28"/>
        </w:rPr>
        <w:t>Фактические температурные режимы отпуска тепла в тепловые сети соответствуют утверждённым графикам регулирования отпуска тепла в тепловые сети.</w:t>
      </w:r>
    </w:p>
    <w:p w:rsidR="00BD5025" w:rsidRPr="00BD5025" w:rsidRDefault="00BD5025" w:rsidP="00683CB1">
      <w:pPr>
        <w:pStyle w:val="af3"/>
        <w:rPr>
          <w:sz w:val="18"/>
          <w:szCs w:val="28"/>
        </w:rPr>
      </w:pPr>
    </w:p>
    <w:p w:rsidR="00EF21EB" w:rsidRPr="00F94253" w:rsidRDefault="00EF21EB" w:rsidP="00F94253">
      <w:pPr>
        <w:pStyle w:val="af3"/>
        <w:rPr>
          <w:sz w:val="32"/>
          <w:szCs w:val="28"/>
          <w:u w:val="single"/>
        </w:rPr>
      </w:pPr>
      <w:r w:rsidRPr="00F94253">
        <w:rPr>
          <w:u w:val="single"/>
        </w:rPr>
        <w:t>Статистика отказов тепловых сетей (аварий, инцидентов) за последние 5 лет</w:t>
      </w:r>
    </w:p>
    <w:p w:rsidR="00EF21EB" w:rsidRDefault="00EF21EB" w:rsidP="00F94253">
      <w:pPr>
        <w:pStyle w:val="af3"/>
        <w:rPr>
          <w:szCs w:val="28"/>
        </w:rPr>
      </w:pPr>
      <w:r>
        <w:rPr>
          <w:szCs w:val="28"/>
        </w:rPr>
        <w:t>Аварий и отказов</w:t>
      </w:r>
      <w:r w:rsidRPr="00B95273">
        <w:rPr>
          <w:szCs w:val="28"/>
        </w:rPr>
        <w:t xml:space="preserve"> элементов схемы теплоснабжения не </w:t>
      </w:r>
      <w:r>
        <w:rPr>
          <w:szCs w:val="28"/>
        </w:rPr>
        <w:t>было</w:t>
      </w:r>
      <w:r w:rsidRPr="00B95273">
        <w:rPr>
          <w:szCs w:val="28"/>
        </w:rPr>
        <w:t>.</w:t>
      </w:r>
    </w:p>
    <w:p w:rsidR="00A53F40" w:rsidRDefault="00A53F40" w:rsidP="00F94253">
      <w:pPr>
        <w:pStyle w:val="af3"/>
        <w:rPr>
          <w:szCs w:val="28"/>
        </w:rPr>
      </w:pPr>
    </w:p>
    <w:p w:rsidR="00EF21EB" w:rsidRPr="00F94253" w:rsidRDefault="00EF21EB" w:rsidP="00F94253">
      <w:pPr>
        <w:pStyle w:val="af3"/>
        <w:rPr>
          <w:szCs w:val="28"/>
          <w:u w:val="single"/>
        </w:rPr>
      </w:pPr>
      <w:r w:rsidRPr="00F94253">
        <w:rPr>
          <w:szCs w:val="28"/>
          <w:u w:val="single"/>
        </w:rPr>
        <w:t>Статистика восстановлений (аварийно-восстановительных ремонтов) тепловых сетей за последние 5 лет</w:t>
      </w:r>
    </w:p>
    <w:p w:rsidR="008C6499" w:rsidRDefault="00EF21EB" w:rsidP="00814D5D">
      <w:pPr>
        <w:pStyle w:val="af3"/>
        <w:rPr>
          <w:szCs w:val="28"/>
        </w:rPr>
      </w:pPr>
      <w:r>
        <w:rPr>
          <w:szCs w:val="28"/>
        </w:rPr>
        <w:t>Аварий и отказов</w:t>
      </w:r>
      <w:r w:rsidRPr="00B95273">
        <w:rPr>
          <w:szCs w:val="28"/>
        </w:rPr>
        <w:t xml:space="preserve"> элементов схемы теплоснабжения не </w:t>
      </w:r>
      <w:r>
        <w:rPr>
          <w:szCs w:val="28"/>
        </w:rPr>
        <w:t>было</w:t>
      </w:r>
      <w:r w:rsidRPr="00B95273">
        <w:rPr>
          <w:szCs w:val="28"/>
        </w:rPr>
        <w:t>.</w:t>
      </w:r>
    </w:p>
    <w:p w:rsidR="00596AEF" w:rsidRDefault="00596AEF" w:rsidP="006E68F3">
      <w:pPr>
        <w:pStyle w:val="af3"/>
        <w:spacing w:line="240" w:lineRule="auto"/>
        <w:rPr>
          <w:szCs w:val="28"/>
        </w:rPr>
      </w:pPr>
    </w:p>
    <w:p w:rsidR="00EF21EB" w:rsidRPr="00F94253" w:rsidRDefault="00EF21EB" w:rsidP="00F94253">
      <w:pPr>
        <w:pStyle w:val="af3"/>
        <w:rPr>
          <w:szCs w:val="28"/>
          <w:u w:val="single"/>
        </w:rPr>
      </w:pPr>
      <w:r w:rsidRPr="00F94253">
        <w:rPr>
          <w:szCs w:val="28"/>
          <w:u w:val="single"/>
        </w:rPr>
        <w:t>Описание процедур диагностики состояния тепловых сетей и планирования капитальных (текущих) ремонтов</w:t>
      </w:r>
    </w:p>
    <w:p w:rsidR="00CD06C1" w:rsidRDefault="00CD06C1" w:rsidP="00CD06C1">
      <w:pPr>
        <w:pStyle w:val="af3"/>
      </w:pPr>
      <w:r>
        <w:t>Анализ состояния трубопроводов тепловых сетей</w:t>
      </w:r>
      <w:r>
        <w:tab/>
      </w:r>
      <w:r w:rsidR="0096711A">
        <w:t xml:space="preserve"> </w:t>
      </w:r>
      <w:r>
        <w:t>осуществляется методом диагностики во время устранения повреждений.</w:t>
      </w:r>
    </w:p>
    <w:p w:rsidR="00EF21EB" w:rsidRDefault="00CD06C1" w:rsidP="00CD06C1">
      <w:pPr>
        <w:pStyle w:val="af3"/>
        <w:rPr>
          <w:szCs w:val="28"/>
        </w:rPr>
      </w:pPr>
      <w:r>
        <w:t>Планирование капитальных и текущих ремонтов осуществляется с учетом количества технических нарушений за отопительный период.</w:t>
      </w:r>
    </w:p>
    <w:p w:rsidR="00514261" w:rsidRDefault="00514261" w:rsidP="00F94253">
      <w:pPr>
        <w:pStyle w:val="af3"/>
        <w:rPr>
          <w:u w:val="single"/>
        </w:rPr>
      </w:pPr>
    </w:p>
    <w:p w:rsidR="00EF21EB" w:rsidRPr="00F94253" w:rsidRDefault="005C0FD4" w:rsidP="00F94253">
      <w:pPr>
        <w:pStyle w:val="af3"/>
        <w:rPr>
          <w:szCs w:val="28"/>
          <w:u w:val="single"/>
        </w:rPr>
      </w:pPr>
      <w:r>
        <w:rPr>
          <w:u w:val="single"/>
        </w:rPr>
        <w:t>О</w:t>
      </w:r>
      <w:r w:rsidRPr="00EE3AC2">
        <w:rPr>
          <w:u w:val="single"/>
        </w:rPr>
        <w:t>писание нормативов технологических потерь (в ценовых зонах теплоснабжения - плановых потерь, определяемых в соответствии с методическими указаниями по разработке схем теплоснабжения) при передаче тепловой энергии (мощности) и теплоносителя, включаемых в расчет отпущенных тепловой энергии (мощности) и теплоносителя</w:t>
      </w:r>
    </w:p>
    <w:p w:rsidR="003A12E9" w:rsidRDefault="00E20822" w:rsidP="00E20822">
      <w:pPr>
        <w:pStyle w:val="af3"/>
        <w:rPr>
          <w:szCs w:val="28"/>
        </w:rPr>
      </w:pPr>
      <w:r w:rsidRPr="00E20822">
        <w:rPr>
          <w:szCs w:val="28"/>
        </w:rPr>
        <w:t xml:space="preserve">Нормативные технологические потери при передаче тепловой энергии рассчитаны согласно методике, изложенной в приказе от 30 декабря 2008 г. №325 «Об организации в министерстве энергетики </w:t>
      </w:r>
      <w:r w:rsidR="00596AEF">
        <w:rPr>
          <w:szCs w:val="28"/>
        </w:rPr>
        <w:t>Р</w:t>
      </w:r>
      <w:r w:rsidRPr="00E20822">
        <w:rPr>
          <w:szCs w:val="28"/>
        </w:rPr>
        <w:t xml:space="preserve">оссийской </w:t>
      </w:r>
      <w:r w:rsidR="00596AEF">
        <w:rPr>
          <w:szCs w:val="28"/>
        </w:rPr>
        <w:t>Ф</w:t>
      </w:r>
      <w:r w:rsidRPr="00E20822">
        <w:rPr>
          <w:szCs w:val="28"/>
        </w:rPr>
        <w:t xml:space="preserve">едерации работы по утверждению нормативов технологических потерь при передаче тепловой энергии» и приведены ниже в таблице </w:t>
      </w:r>
      <w:r w:rsidR="008C3123">
        <w:rPr>
          <w:szCs w:val="28"/>
        </w:rPr>
        <w:t>1</w:t>
      </w:r>
      <w:r w:rsidR="006543E8">
        <w:rPr>
          <w:szCs w:val="28"/>
        </w:rPr>
        <w:t>.</w:t>
      </w:r>
      <w:r w:rsidR="00AD4AD2">
        <w:rPr>
          <w:szCs w:val="28"/>
        </w:rPr>
        <w:t>8</w:t>
      </w:r>
      <w:r w:rsidRPr="00E20822">
        <w:rPr>
          <w:szCs w:val="28"/>
        </w:rPr>
        <w:t>.</w:t>
      </w:r>
    </w:p>
    <w:p w:rsidR="00E56E45" w:rsidRDefault="00E56E45" w:rsidP="00E56E45">
      <w:pPr>
        <w:pStyle w:val="af3"/>
        <w:sectPr w:rsidR="00E56E45" w:rsidSect="00837ADD">
          <w:pgSz w:w="11906" w:h="16838"/>
          <w:pgMar w:top="567" w:right="566" w:bottom="397" w:left="1134" w:header="284" w:footer="283" w:gutter="0"/>
          <w:cols w:space="708"/>
          <w:docGrid w:linePitch="381"/>
        </w:sectPr>
      </w:pPr>
    </w:p>
    <w:p w:rsidR="00EF21EB" w:rsidRPr="00E0061D" w:rsidRDefault="00FA0CC6" w:rsidP="00E56E45">
      <w:pPr>
        <w:pStyle w:val="af3"/>
      </w:pPr>
      <w:r w:rsidRPr="00E0061D">
        <w:lastRenderedPageBreak/>
        <w:t xml:space="preserve">Таблица </w:t>
      </w:r>
      <w:r w:rsidR="008C3123">
        <w:t>1</w:t>
      </w:r>
      <w:r w:rsidRPr="00E0061D">
        <w:t>.</w:t>
      </w:r>
      <w:r w:rsidR="00AD4AD2">
        <w:t>8</w:t>
      </w:r>
      <w:r w:rsidR="003A12E9" w:rsidRPr="00E0061D">
        <w:t xml:space="preserve"> </w:t>
      </w:r>
      <w:r w:rsidR="00EF21EB" w:rsidRPr="00E0061D">
        <w:t xml:space="preserve">– </w:t>
      </w:r>
      <w:r w:rsidR="00D04B2D" w:rsidRPr="00E0061D">
        <w:t>Нормативы технологических потерь при передаче тепловой энергии по тепловым сетям от котельн</w:t>
      </w:r>
      <w:r w:rsidR="009962E6">
        <w:t>ых</w:t>
      </w:r>
      <w:r w:rsidR="00926571" w:rsidRPr="00E0061D">
        <w:t>,</w:t>
      </w:r>
      <w:r w:rsidR="00D04B2D" w:rsidRPr="00E0061D">
        <w:t xml:space="preserve"> расположенных на территории </w:t>
      </w:r>
      <w:proofErr w:type="spellStart"/>
      <w:r w:rsidR="006C1CA9">
        <w:rPr>
          <w:shd w:val="clear" w:color="auto" w:fill="FFFFFF"/>
        </w:rPr>
        <w:t>п</w:t>
      </w:r>
      <w:r w:rsidR="00693654">
        <w:rPr>
          <w:shd w:val="clear" w:color="auto" w:fill="FFFFFF"/>
        </w:rPr>
        <w:t>гт</w:t>
      </w:r>
      <w:proofErr w:type="spellEnd"/>
      <w:r w:rsidR="00693654">
        <w:rPr>
          <w:shd w:val="clear" w:color="auto" w:fill="FFFFFF"/>
        </w:rPr>
        <w:t xml:space="preserve"> </w:t>
      </w:r>
      <w:proofErr w:type="spellStart"/>
      <w:r w:rsidR="00C2610A">
        <w:rPr>
          <w:shd w:val="clear" w:color="auto" w:fill="FFFFFF"/>
        </w:rPr>
        <w:t>Вершино-Дарасунское</w:t>
      </w:r>
      <w:proofErr w:type="spellEnd"/>
    </w:p>
    <w:tbl>
      <w:tblPr>
        <w:tblW w:w="15861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12" w:space="0" w:color="auto"/>
        </w:tblBorders>
        <w:shd w:val="clear" w:color="auto" w:fill="FFFFFF" w:themeFill="background1"/>
        <w:tblLayout w:type="fixed"/>
        <w:tblLook w:val="04A0" w:firstRow="1" w:lastRow="0" w:firstColumn="1" w:lastColumn="0" w:noHBand="0" w:noVBand="1"/>
      </w:tblPr>
      <w:tblGrid>
        <w:gridCol w:w="1261"/>
        <w:gridCol w:w="1134"/>
        <w:gridCol w:w="1276"/>
        <w:gridCol w:w="992"/>
        <w:gridCol w:w="709"/>
        <w:gridCol w:w="850"/>
        <w:gridCol w:w="1134"/>
        <w:gridCol w:w="1134"/>
        <w:gridCol w:w="851"/>
        <w:gridCol w:w="3118"/>
        <w:gridCol w:w="3402"/>
      </w:tblGrid>
      <w:tr w:rsidR="00510AF2" w:rsidRPr="0010732A" w:rsidTr="0010732A">
        <w:trPr>
          <w:cantSplit/>
          <w:trHeight w:val="227"/>
          <w:tblHeader/>
          <w:jc w:val="center"/>
        </w:trPr>
        <w:tc>
          <w:tcPr>
            <w:tcW w:w="1261" w:type="dxa"/>
            <w:tcBorders>
              <w:top w:val="single" w:sz="12" w:space="0" w:color="auto"/>
              <w:bottom w:val="single" w:sz="12" w:space="0" w:color="auto"/>
            </w:tcBorders>
            <w:shd w:val="clear" w:color="auto" w:fill="FFFFFF" w:themeFill="background1"/>
            <w:vAlign w:val="center"/>
            <w:hideMark/>
          </w:tcPr>
          <w:p w:rsidR="00510AF2" w:rsidRPr="0010732A" w:rsidRDefault="00510AF2" w:rsidP="0010732A">
            <w:pPr>
              <w:ind w:left="-68" w:right="-62"/>
              <w:jc w:val="center"/>
              <w:rPr>
                <w:color w:val="000000"/>
                <w:sz w:val="20"/>
                <w:szCs w:val="22"/>
              </w:rPr>
            </w:pPr>
            <w:r w:rsidRPr="0010732A">
              <w:rPr>
                <w:color w:val="000000"/>
                <w:sz w:val="20"/>
                <w:szCs w:val="22"/>
              </w:rPr>
              <w:t>Наружный диаметр</w:t>
            </w:r>
          </w:p>
        </w:tc>
        <w:tc>
          <w:tcPr>
            <w:tcW w:w="1134" w:type="dxa"/>
            <w:tcBorders>
              <w:top w:val="single" w:sz="12" w:space="0" w:color="auto"/>
              <w:bottom w:val="single" w:sz="12" w:space="0" w:color="auto"/>
            </w:tcBorders>
            <w:shd w:val="clear" w:color="auto" w:fill="FFFFFF" w:themeFill="background1"/>
            <w:vAlign w:val="center"/>
            <w:hideMark/>
          </w:tcPr>
          <w:p w:rsidR="00510AF2" w:rsidRPr="0010732A" w:rsidRDefault="00510AF2" w:rsidP="0010732A">
            <w:pPr>
              <w:ind w:left="-68" w:right="-62"/>
              <w:jc w:val="center"/>
              <w:rPr>
                <w:color w:val="000000"/>
                <w:sz w:val="20"/>
                <w:szCs w:val="22"/>
              </w:rPr>
            </w:pPr>
            <w:r w:rsidRPr="0010732A">
              <w:rPr>
                <w:color w:val="000000"/>
                <w:sz w:val="20"/>
                <w:szCs w:val="22"/>
              </w:rPr>
              <w:t>Длина, м</w:t>
            </w:r>
          </w:p>
        </w:tc>
        <w:tc>
          <w:tcPr>
            <w:tcW w:w="1276" w:type="dxa"/>
            <w:tcBorders>
              <w:top w:val="single" w:sz="12" w:space="0" w:color="auto"/>
              <w:bottom w:val="single" w:sz="12" w:space="0" w:color="auto"/>
            </w:tcBorders>
            <w:shd w:val="clear" w:color="auto" w:fill="FFFFFF" w:themeFill="background1"/>
            <w:vAlign w:val="center"/>
            <w:hideMark/>
          </w:tcPr>
          <w:p w:rsidR="00510AF2" w:rsidRPr="0010732A" w:rsidRDefault="00510AF2" w:rsidP="00E36AF1">
            <w:pPr>
              <w:ind w:left="-68" w:right="-62"/>
              <w:jc w:val="center"/>
              <w:rPr>
                <w:color w:val="000000"/>
                <w:sz w:val="20"/>
                <w:szCs w:val="22"/>
              </w:rPr>
            </w:pPr>
            <w:r w:rsidRPr="0010732A">
              <w:rPr>
                <w:color w:val="000000"/>
                <w:sz w:val="20"/>
                <w:szCs w:val="22"/>
              </w:rPr>
              <w:t>Тип прокладки</w:t>
            </w:r>
          </w:p>
        </w:tc>
        <w:tc>
          <w:tcPr>
            <w:tcW w:w="992" w:type="dxa"/>
            <w:tcBorders>
              <w:top w:val="single" w:sz="12" w:space="0" w:color="auto"/>
              <w:bottom w:val="single" w:sz="12" w:space="0" w:color="auto"/>
            </w:tcBorders>
            <w:shd w:val="clear" w:color="auto" w:fill="FFFFFF" w:themeFill="background1"/>
            <w:vAlign w:val="center"/>
            <w:hideMark/>
          </w:tcPr>
          <w:p w:rsidR="00510AF2" w:rsidRPr="0010732A" w:rsidRDefault="00510AF2" w:rsidP="0010732A">
            <w:pPr>
              <w:ind w:left="-68" w:right="-62"/>
              <w:jc w:val="center"/>
              <w:rPr>
                <w:color w:val="000000"/>
                <w:sz w:val="20"/>
                <w:szCs w:val="22"/>
              </w:rPr>
            </w:pPr>
            <w:r w:rsidRPr="0010732A">
              <w:rPr>
                <w:color w:val="000000"/>
                <w:sz w:val="20"/>
                <w:szCs w:val="22"/>
              </w:rPr>
              <w:t>Время работы</w:t>
            </w:r>
          </w:p>
        </w:tc>
        <w:tc>
          <w:tcPr>
            <w:tcW w:w="709" w:type="dxa"/>
            <w:tcBorders>
              <w:top w:val="single" w:sz="12" w:space="0" w:color="auto"/>
              <w:bottom w:val="single" w:sz="12" w:space="0" w:color="auto"/>
            </w:tcBorders>
            <w:shd w:val="clear" w:color="auto" w:fill="FFFFFF" w:themeFill="background1"/>
            <w:vAlign w:val="center"/>
            <w:hideMark/>
          </w:tcPr>
          <w:p w:rsidR="00510AF2" w:rsidRPr="0010732A" w:rsidRDefault="00510AF2" w:rsidP="0010732A">
            <w:pPr>
              <w:ind w:left="-68" w:right="-62"/>
              <w:jc w:val="center"/>
              <w:rPr>
                <w:color w:val="000000"/>
                <w:sz w:val="20"/>
                <w:szCs w:val="22"/>
              </w:rPr>
            </w:pPr>
            <w:r w:rsidRPr="0010732A">
              <w:rPr>
                <w:color w:val="000000"/>
                <w:sz w:val="20"/>
                <w:szCs w:val="22"/>
              </w:rPr>
              <w:t>β</w:t>
            </w:r>
          </w:p>
        </w:tc>
        <w:tc>
          <w:tcPr>
            <w:tcW w:w="850" w:type="dxa"/>
            <w:tcBorders>
              <w:top w:val="single" w:sz="12" w:space="0" w:color="auto"/>
              <w:bottom w:val="single" w:sz="12" w:space="0" w:color="auto"/>
            </w:tcBorders>
            <w:shd w:val="clear" w:color="auto" w:fill="FFFFFF" w:themeFill="background1"/>
            <w:vAlign w:val="center"/>
            <w:hideMark/>
          </w:tcPr>
          <w:p w:rsidR="00510AF2" w:rsidRPr="0010732A" w:rsidRDefault="00510AF2" w:rsidP="0010732A">
            <w:pPr>
              <w:ind w:left="-68" w:right="-62"/>
              <w:jc w:val="center"/>
              <w:rPr>
                <w:color w:val="000000"/>
                <w:sz w:val="20"/>
                <w:szCs w:val="22"/>
              </w:rPr>
            </w:pPr>
            <w:r w:rsidRPr="0010732A">
              <w:rPr>
                <w:color w:val="000000"/>
                <w:sz w:val="20"/>
                <w:szCs w:val="22"/>
              </w:rPr>
              <w:t>q</w:t>
            </w:r>
          </w:p>
        </w:tc>
        <w:tc>
          <w:tcPr>
            <w:tcW w:w="1134" w:type="dxa"/>
            <w:tcBorders>
              <w:top w:val="single" w:sz="12" w:space="0" w:color="auto"/>
              <w:bottom w:val="single" w:sz="12" w:space="0" w:color="auto"/>
            </w:tcBorders>
            <w:shd w:val="clear" w:color="auto" w:fill="FFFFFF" w:themeFill="background1"/>
            <w:vAlign w:val="center"/>
            <w:hideMark/>
          </w:tcPr>
          <w:p w:rsidR="00510AF2" w:rsidRPr="0010732A" w:rsidRDefault="00510AF2" w:rsidP="0010732A">
            <w:pPr>
              <w:ind w:left="-68" w:right="-62"/>
              <w:jc w:val="center"/>
              <w:rPr>
                <w:color w:val="000000"/>
                <w:sz w:val="20"/>
                <w:szCs w:val="22"/>
              </w:rPr>
            </w:pPr>
            <w:r w:rsidRPr="0010732A">
              <w:rPr>
                <w:color w:val="000000"/>
                <w:sz w:val="20"/>
                <w:szCs w:val="22"/>
              </w:rPr>
              <w:t>Q, Гкал/ч</w:t>
            </w:r>
          </w:p>
        </w:tc>
        <w:tc>
          <w:tcPr>
            <w:tcW w:w="1134" w:type="dxa"/>
            <w:tcBorders>
              <w:top w:val="single" w:sz="12" w:space="0" w:color="auto"/>
              <w:bottom w:val="single" w:sz="12" w:space="0" w:color="auto"/>
            </w:tcBorders>
            <w:shd w:val="clear" w:color="auto" w:fill="FFFFFF" w:themeFill="background1"/>
            <w:vAlign w:val="center"/>
            <w:hideMark/>
          </w:tcPr>
          <w:p w:rsidR="00510AF2" w:rsidRPr="0010732A" w:rsidRDefault="00510AF2" w:rsidP="0010732A">
            <w:pPr>
              <w:ind w:left="-68" w:right="-62"/>
              <w:jc w:val="center"/>
              <w:rPr>
                <w:color w:val="000000"/>
                <w:sz w:val="20"/>
                <w:szCs w:val="22"/>
              </w:rPr>
            </w:pPr>
            <w:r w:rsidRPr="0010732A">
              <w:rPr>
                <w:color w:val="000000"/>
                <w:sz w:val="20"/>
                <w:szCs w:val="22"/>
              </w:rPr>
              <w:t>Q, Гкал</w:t>
            </w:r>
          </w:p>
        </w:tc>
        <w:tc>
          <w:tcPr>
            <w:tcW w:w="851" w:type="dxa"/>
            <w:tcBorders>
              <w:top w:val="single" w:sz="12" w:space="0" w:color="auto"/>
              <w:bottom w:val="single" w:sz="12" w:space="0" w:color="auto"/>
            </w:tcBorders>
            <w:shd w:val="clear" w:color="auto" w:fill="FFFFFF" w:themeFill="background1"/>
            <w:vAlign w:val="center"/>
            <w:hideMark/>
          </w:tcPr>
          <w:p w:rsidR="00510AF2" w:rsidRPr="0010732A" w:rsidRDefault="00510AF2" w:rsidP="0010732A">
            <w:pPr>
              <w:ind w:left="-68" w:right="-62"/>
              <w:jc w:val="center"/>
              <w:rPr>
                <w:color w:val="000000"/>
                <w:sz w:val="20"/>
                <w:szCs w:val="22"/>
              </w:rPr>
            </w:pPr>
            <w:proofErr w:type="spellStart"/>
            <w:r w:rsidRPr="0010732A">
              <w:rPr>
                <w:color w:val="000000"/>
                <w:sz w:val="20"/>
                <w:szCs w:val="22"/>
              </w:rPr>
              <w:t>Vc</w:t>
            </w:r>
            <w:proofErr w:type="spellEnd"/>
            <w:r w:rsidRPr="0010732A">
              <w:rPr>
                <w:color w:val="000000"/>
                <w:sz w:val="20"/>
                <w:szCs w:val="22"/>
              </w:rPr>
              <w:t xml:space="preserve">, </w:t>
            </w:r>
            <w:proofErr w:type="spellStart"/>
            <w:r w:rsidRPr="0010732A">
              <w:rPr>
                <w:color w:val="000000"/>
                <w:sz w:val="20"/>
                <w:szCs w:val="22"/>
              </w:rPr>
              <w:t>куб.м</w:t>
            </w:r>
            <w:proofErr w:type="spellEnd"/>
          </w:p>
        </w:tc>
        <w:tc>
          <w:tcPr>
            <w:tcW w:w="3118" w:type="dxa"/>
            <w:tcBorders>
              <w:top w:val="single" w:sz="12" w:space="0" w:color="auto"/>
              <w:bottom w:val="single" w:sz="12" w:space="0" w:color="auto"/>
            </w:tcBorders>
            <w:shd w:val="clear" w:color="auto" w:fill="FFFFFF" w:themeFill="background1"/>
            <w:vAlign w:val="center"/>
            <w:hideMark/>
          </w:tcPr>
          <w:p w:rsidR="00510AF2" w:rsidRPr="0010732A" w:rsidRDefault="00510AF2" w:rsidP="0010732A">
            <w:pPr>
              <w:ind w:left="-68" w:right="-62"/>
              <w:jc w:val="center"/>
              <w:rPr>
                <w:color w:val="000000"/>
                <w:sz w:val="20"/>
                <w:szCs w:val="22"/>
              </w:rPr>
            </w:pPr>
            <w:r w:rsidRPr="0010732A">
              <w:rPr>
                <w:color w:val="000000"/>
                <w:sz w:val="20"/>
                <w:szCs w:val="22"/>
              </w:rPr>
              <w:t xml:space="preserve">Нормативные значения потерь теплоносителя за год с его нормируемой утечкой, </w:t>
            </w:r>
            <w:proofErr w:type="spellStart"/>
            <w:r w:rsidRPr="0010732A">
              <w:rPr>
                <w:color w:val="000000"/>
                <w:sz w:val="20"/>
                <w:szCs w:val="22"/>
              </w:rPr>
              <w:t>м.куб</w:t>
            </w:r>
            <w:proofErr w:type="spellEnd"/>
            <w:r w:rsidRPr="0010732A">
              <w:rPr>
                <w:color w:val="000000"/>
                <w:sz w:val="20"/>
                <w:szCs w:val="22"/>
              </w:rPr>
              <w:t>/год</w:t>
            </w:r>
          </w:p>
        </w:tc>
        <w:tc>
          <w:tcPr>
            <w:tcW w:w="3402" w:type="dxa"/>
            <w:tcBorders>
              <w:top w:val="single" w:sz="12" w:space="0" w:color="auto"/>
              <w:bottom w:val="single" w:sz="12" w:space="0" w:color="auto"/>
            </w:tcBorders>
            <w:shd w:val="clear" w:color="auto" w:fill="FFFFFF" w:themeFill="background1"/>
            <w:vAlign w:val="center"/>
            <w:hideMark/>
          </w:tcPr>
          <w:p w:rsidR="00510AF2" w:rsidRPr="0010732A" w:rsidRDefault="00510AF2" w:rsidP="0010732A">
            <w:pPr>
              <w:ind w:left="-68" w:right="-62"/>
              <w:jc w:val="center"/>
              <w:rPr>
                <w:color w:val="000000"/>
                <w:sz w:val="20"/>
                <w:szCs w:val="22"/>
              </w:rPr>
            </w:pPr>
            <w:r w:rsidRPr="0010732A">
              <w:rPr>
                <w:color w:val="000000"/>
                <w:sz w:val="20"/>
                <w:szCs w:val="22"/>
              </w:rPr>
              <w:t>Нормативные технологические потери тепловой энергии, обусловленные потерями теплоносителя, Гкал</w:t>
            </w:r>
          </w:p>
        </w:tc>
      </w:tr>
      <w:tr w:rsidR="00510AF2" w:rsidRPr="0010732A" w:rsidTr="00DB5E2D">
        <w:trPr>
          <w:cantSplit/>
          <w:trHeight w:val="43"/>
          <w:jc w:val="center"/>
        </w:trPr>
        <w:tc>
          <w:tcPr>
            <w:tcW w:w="15861" w:type="dxa"/>
            <w:gridSpan w:val="11"/>
            <w:tcBorders>
              <w:top w:val="single" w:sz="12" w:space="0" w:color="auto"/>
              <w:bottom w:val="single" w:sz="12" w:space="0" w:color="auto"/>
            </w:tcBorders>
            <w:shd w:val="clear" w:color="auto" w:fill="FFFFFF" w:themeFill="background1"/>
            <w:noWrap/>
            <w:vAlign w:val="center"/>
            <w:hideMark/>
          </w:tcPr>
          <w:p w:rsidR="00510AF2" w:rsidRPr="0010732A" w:rsidRDefault="00693654" w:rsidP="0010732A">
            <w:pPr>
              <w:ind w:left="-68" w:right="-62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Котельная «</w:t>
            </w:r>
            <w:r w:rsidR="00C2610A">
              <w:rPr>
                <w:color w:val="000000"/>
                <w:sz w:val="22"/>
                <w:szCs w:val="22"/>
              </w:rPr>
              <w:t>Б-1</w:t>
            </w:r>
            <w:r>
              <w:rPr>
                <w:color w:val="000000"/>
                <w:sz w:val="22"/>
                <w:szCs w:val="22"/>
              </w:rPr>
              <w:t>»</w:t>
            </w:r>
          </w:p>
        </w:tc>
      </w:tr>
      <w:tr w:rsidR="0015494A" w:rsidRPr="0010732A" w:rsidTr="0010732A">
        <w:trPr>
          <w:cantSplit/>
          <w:trHeight w:val="20"/>
          <w:jc w:val="center"/>
        </w:trPr>
        <w:tc>
          <w:tcPr>
            <w:tcW w:w="1261" w:type="dxa"/>
            <w:tcBorders>
              <w:top w:val="single" w:sz="12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0,032</w:t>
            </w:r>
          </w:p>
        </w:tc>
        <w:tc>
          <w:tcPr>
            <w:tcW w:w="1134" w:type="dxa"/>
            <w:tcBorders>
              <w:top w:val="single" w:sz="12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262</w:t>
            </w:r>
          </w:p>
        </w:tc>
        <w:tc>
          <w:tcPr>
            <w:tcW w:w="1276" w:type="dxa"/>
            <w:tcBorders>
              <w:top w:val="single" w:sz="12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1</w:t>
            </w:r>
          </w:p>
        </w:tc>
        <w:tc>
          <w:tcPr>
            <w:tcW w:w="992" w:type="dxa"/>
            <w:tcBorders>
              <w:top w:val="single" w:sz="12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6216</w:t>
            </w:r>
          </w:p>
        </w:tc>
        <w:tc>
          <w:tcPr>
            <w:tcW w:w="709" w:type="dxa"/>
            <w:tcBorders>
              <w:top w:val="single" w:sz="12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1,15</w:t>
            </w:r>
          </w:p>
        </w:tc>
        <w:tc>
          <w:tcPr>
            <w:tcW w:w="850" w:type="dxa"/>
            <w:tcBorders>
              <w:top w:val="single" w:sz="12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48,21</w:t>
            </w:r>
          </w:p>
        </w:tc>
        <w:tc>
          <w:tcPr>
            <w:tcW w:w="1134" w:type="dxa"/>
            <w:tcBorders>
              <w:top w:val="single" w:sz="12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0,015</w:t>
            </w:r>
          </w:p>
        </w:tc>
        <w:tc>
          <w:tcPr>
            <w:tcW w:w="1134" w:type="dxa"/>
            <w:tcBorders>
              <w:top w:val="single" w:sz="12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90,29</w:t>
            </w:r>
          </w:p>
        </w:tc>
        <w:tc>
          <w:tcPr>
            <w:tcW w:w="851" w:type="dxa"/>
            <w:tcBorders>
              <w:top w:val="single" w:sz="12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0,129</w:t>
            </w:r>
          </w:p>
        </w:tc>
        <w:tc>
          <w:tcPr>
            <w:tcW w:w="3118" w:type="dxa"/>
            <w:tcBorders>
              <w:top w:val="single" w:sz="12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1,998</w:t>
            </w:r>
          </w:p>
        </w:tc>
        <w:tc>
          <w:tcPr>
            <w:tcW w:w="3402" w:type="dxa"/>
            <w:tcBorders>
              <w:top w:val="single" w:sz="12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0,102</w:t>
            </w:r>
          </w:p>
        </w:tc>
      </w:tr>
      <w:tr w:rsidR="0015494A" w:rsidRPr="0010732A" w:rsidTr="0010732A">
        <w:trPr>
          <w:cantSplit/>
          <w:trHeight w:val="20"/>
          <w:jc w:val="center"/>
        </w:trPr>
        <w:tc>
          <w:tcPr>
            <w:tcW w:w="1261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0,057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139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2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6216</w:t>
            </w:r>
          </w:p>
        </w:tc>
        <w:tc>
          <w:tcPr>
            <w:tcW w:w="709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1,15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45,77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0,007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45,48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0,273</w:t>
            </w:r>
          </w:p>
        </w:tc>
        <w:tc>
          <w:tcPr>
            <w:tcW w:w="3118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4,239</w:t>
            </w:r>
          </w:p>
        </w:tc>
        <w:tc>
          <w:tcPr>
            <w:tcW w:w="340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0,217</w:t>
            </w:r>
          </w:p>
        </w:tc>
      </w:tr>
      <w:tr w:rsidR="0015494A" w:rsidRPr="0010732A" w:rsidTr="0010732A">
        <w:trPr>
          <w:cantSplit/>
          <w:trHeight w:val="20"/>
          <w:jc w:val="center"/>
        </w:trPr>
        <w:tc>
          <w:tcPr>
            <w:tcW w:w="1261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0,089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1892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2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6216</w:t>
            </w:r>
          </w:p>
        </w:tc>
        <w:tc>
          <w:tcPr>
            <w:tcW w:w="709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1,15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56,21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0,122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760,25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9,505</w:t>
            </w:r>
          </w:p>
        </w:tc>
        <w:tc>
          <w:tcPr>
            <w:tcW w:w="3118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147,714</w:t>
            </w:r>
          </w:p>
        </w:tc>
        <w:tc>
          <w:tcPr>
            <w:tcW w:w="340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7,569</w:t>
            </w:r>
          </w:p>
        </w:tc>
      </w:tr>
      <w:tr w:rsidR="0015494A" w:rsidRPr="0010732A" w:rsidTr="0010732A">
        <w:trPr>
          <w:cantSplit/>
          <w:trHeight w:val="20"/>
          <w:jc w:val="center"/>
        </w:trPr>
        <w:tc>
          <w:tcPr>
            <w:tcW w:w="1261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0,108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861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2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6216</w:t>
            </w:r>
          </w:p>
        </w:tc>
        <w:tc>
          <w:tcPr>
            <w:tcW w:w="709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1,15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60,21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0,060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370,59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6,759</w:t>
            </w:r>
          </w:p>
        </w:tc>
        <w:tc>
          <w:tcPr>
            <w:tcW w:w="3118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105,033</w:t>
            </w:r>
          </w:p>
        </w:tc>
        <w:tc>
          <w:tcPr>
            <w:tcW w:w="340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5,382</w:t>
            </w:r>
          </w:p>
        </w:tc>
      </w:tr>
      <w:tr w:rsidR="0015494A" w:rsidRPr="0010732A" w:rsidTr="0010732A">
        <w:trPr>
          <w:cantSplit/>
          <w:trHeight w:val="20"/>
          <w:jc w:val="center"/>
        </w:trPr>
        <w:tc>
          <w:tcPr>
            <w:tcW w:w="1261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0,108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311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3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6216</w:t>
            </w:r>
          </w:p>
        </w:tc>
        <w:tc>
          <w:tcPr>
            <w:tcW w:w="709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1,15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46,47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0,017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103,30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2,441</w:t>
            </w:r>
          </w:p>
        </w:tc>
        <w:tc>
          <w:tcPr>
            <w:tcW w:w="3118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37,939</w:t>
            </w:r>
          </w:p>
        </w:tc>
        <w:tc>
          <w:tcPr>
            <w:tcW w:w="340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1,944</w:t>
            </w:r>
          </w:p>
        </w:tc>
      </w:tr>
      <w:tr w:rsidR="0015494A" w:rsidRPr="0010732A" w:rsidTr="0010732A">
        <w:trPr>
          <w:cantSplit/>
          <w:trHeight w:val="20"/>
          <w:jc w:val="center"/>
        </w:trPr>
        <w:tc>
          <w:tcPr>
            <w:tcW w:w="1261" w:type="dxa"/>
            <w:tcBorders>
              <w:top w:val="single" w:sz="4" w:space="0" w:color="auto"/>
              <w:bottom w:val="single" w:sz="12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0732A" w:rsidRDefault="0015494A" w:rsidP="0015494A">
            <w:pPr>
              <w:jc w:val="center"/>
              <w:rPr>
                <w:b/>
                <w:color w:val="000000"/>
                <w:sz w:val="22"/>
                <w:szCs w:val="22"/>
              </w:rPr>
            </w:pPr>
            <w:r w:rsidRPr="0010732A">
              <w:rPr>
                <w:b/>
                <w:color w:val="000000"/>
                <w:sz w:val="22"/>
                <w:szCs w:val="22"/>
              </w:rPr>
              <w:t>Итого: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12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b/>
                <w:color w:val="000000"/>
                <w:sz w:val="22"/>
              </w:rPr>
            </w:pPr>
            <w:r w:rsidRPr="0015494A">
              <w:rPr>
                <w:b/>
                <w:color w:val="000000"/>
                <w:sz w:val="22"/>
              </w:rPr>
              <w:t>3465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12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b/>
                <w:color w:val="000000"/>
                <w:sz w:val="22"/>
              </w:rPr>
            </w:pPr>
            <w:r w:rsidRPr="0015494A">
              <w:rPr>
                <w:b/>
                <w:color w:val="000000"/>
                <w:sz w:val="22"/>
              </w:rPr>
              <w:t> 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12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b/>
                <w:color w:val="000000"/>
                <w:sz w:val="22"/>
              </w:rPr>
            </w:pPr>
            <w:r w:rsidRPr="0015494A">
              <w:rPr>
                <w:b/>
                <w:color w:val="000000"/>
                <w:sz w:val="22"/>
              </w:rPr>
              <w:t> </w:t>
            </w:r>
          </w:p>
        </w:tc>
        <w:tc>
          <w:tcPr>
            <w:tcW w:w="709" w:type="dxa"/>
            <w:tcBorders>
              <w:top w:val="single" w:sz="4" w:space="0" w:color="auto"/>
              <w:bottom w:val="single" w:sz="12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b/>
                <w:color w:val="000000"/>
                <w:sz w:val="22"/>
              </w:rPr>
            </w:pPr>
            <w:r w:rsidRPr="0015494A">
              <w:rPr>
                <w:b/>
                <w:color w:val="000000"/>
                <w:sz w:val="22"/>
              </w:rPr>
              <w:t> 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12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b/>
                <w:color w:val="000000"/>
                <w:sz w:val="22"/>
              </w:rPr>
            </w:pPr>
            <w:r w:rsidRPr="0015494A">
              <w:rPr>
                <w:b/>
                <w:color w:val="000000"/>
                <w:sz w:val="22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12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b/>
                <w:color w:val="000000"/>
                <w:sz w:val="22"/>
              </w:rPr>
            </w:pPr>
            <w:r w:rsidRPr="0015494A">
              <w:rPr>
                <w:b/>
                <w:color w:val="000000"/>
                <w:sz w:val="22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12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b/>
                <w:color w:val="000000"/>
                <w:sz w:val="22"/>
              </w:rPr>
            </w:pPr>
            <w:r w:rsidRPr="0015494A">
              <w:rPr>
                <w:b/>
                <w:color w:val="000000"/>
                <w:sz w:val="22"/>
              </w:rPr>
              <w:t>1369,910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12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b/>
                <w:color w:val="000000"/>
                <w:sz w:val="22"/>
              </w:rPr>
            </w:pPr>
            <w:r w:rsidRPr="0015494A">
              <w:rPr>
                <w:b/>
                <w:color w:val="000000"/>
                <w:sz w:val="22"/>
              </w:rPr>
              <w:t> </w:t>
            </w:r>
          </w:p>
        </w:tc>
        <w:tc>
          <w:tcPr>
            <w:tcW w:w="3118" w:type="dxa"/>
            <w:tcBorders>
              <w:top w:val="single" w:sz="4" w:space="0" w:color="auto"/>
              <w:bottom w:val="single" w:sz="12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b/>
                <w:color w:val="000000"/>
                <w:sz w:val="22"/>
              </w:rPr>
            </w:pPr>
            <w:r w:rsidRPr="0015494A">
              <w:rPr>
                <w:b/>
                <w:color w:val="000000"/>
                <w:sz w:val="22"/>
              </w:rPr>
              <w:t>296,922</w:t>
            </w:r>
          </w:p>
        </w:tc>
        <w:tc>
          <w:tcPr>
            <w:tcW w:w="3402" w:type="dxa"/>
            <w:tcBorders>
              <w:top w:val="single" w:sz="4" w:space="0" w:color="auto"/>
              <w:bottom w:val="single" w:sz="12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b/>
                <w:color w:val="000000"/>
                <w:sz w:val="22"/>
              </w:rPr>
            </w:pPr>
            <w:r w:rsidRPr="0015494A">
              <w:rPr>
                <w:b/>
                <w:color w:val="000000"/>
                <w:sz w:val="22"/>
              </w:rPr>
              <w:t>15,215</w:t>
            </w:r>
          </w:p>
        </w:tc>
      </w:tr>
      <w:tr w:rsidR="00510AF2" w:rsidRPr="0010732A" w:rsidTr="00DB5E2D">
        <w:trPr>
          <w:cantSplit/>
          <w:trHeight w:val="43"/>
          <w:jc w:val="center"/>
        </w:trPr>
        <w:tc>
          <w:tcPr>
            <w:tcW w:w="15861" w:type="dxa"/>
            <w:gridSpan w:val="11"/>
            <w:tcBorders>
              <w:top w:val="single" w:sz="12" w:space="0" w:color="auto"/>
              <w:bottom w:val="single" w:sz="12" w:space="0" w:color="auto"/>
            </w:tcBorders>
            <w:shd w:val="clear" w:color="auto" w:fill="FFFFFF" w:themeFill="background1"/>
            <w:noWrap/>
            <w:vAlign w:val="center"/>
            <w:hideMark/>
          </w:tcPr>
          <w:p w:rsidR="00510AF2" w:rsidRPr="0010732A" w:rsidRDefault="00693654" w:rsidP="0010732A">
            <w:pPr>
              <w:ind w:left="-68" w:right="-62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Котельная «</w:t>
            </w:r>
            <w:r w:rsidR="00C2610A">
              <w:rPr>
                <w:color w:val="000000"/>
                <w:sz w:val="22"/>
                <w:szCs w:val="22"/>
              </w:rPr>
              <w:t>Б-2</w:t>
            </w:r>
            <w:r>
              <w:rPr>
                <w:color w:val="000000"/>
                <w:sz w:val="22"/>
                <w:szCs w:val="22"/>
              </w:rPr>
              <w:t>»</w:t>
            </w:r>
          </w:p>
        </w:tc>
      </w:tr>
      <w:tr w:rsidR="0015494A" w:rsidRPr="0010732A" w:rsidTr="0010732A">
        <w:trPr>
          <w:cantSplit/>
          <w:trHeight w:val="20"/>
          <w:jc w:val="center"/>
        </w:trPr>
        <w:tc>
          <w:tcPr>
            <w:tcW w:w="1261" w:type="dxa"/>
            <w:tcBorders>
              <w:top w:val="single" w:sz="12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0,057</w:t>
            </w:r>
          </w:p>
        </w:tc>
        <w:tc>
          <w:tcPr>
            <w:tcW w:w="1134" w:type="dxa"/>
            <w:tcBorders>
              <w:top w:val="single" w:sz="12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74</w:t>
            </w:r>
          </w:p>
        </w:tc>
        <w:tc>
          <w:tcPr>
            <w:tcW w:w="1276" w:type="dxa"/>
            <w:tcBorders>
              <w:top w:val="single" w:sz="12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2</w:t>
            </w:r>
          </w:p>
        </w:tc>
        <w:tc>
          <w:tcPr>
            <w:tcW w:w="992" w:type="dxa"/>
            <w:tcBorders>
              <w:top w:val="single" w:sz="12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6216</w:t>
            </w:r>
          </w:p>
        </w:tc>
        <w:tc>
          <w:tcPr>
            <w:tcW w:w="709" w:type="dxa"/>
            <w:tcBorders>
              <w:top w:val="single" w:sz="12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1,15</w:t>
            </w:r>
          </w:p>
        </w:tc>
        <w:tc>
          <w:tcPr>
            <w:tcW w:w="850" w:type="dxa"/>
            <w:tcBorders>
              <w:top w:val="single" w:sz="12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45,31</w:t>
            </w:r>
          </w:p>
        </w:tc>
        <w:tc>
          <w:tcPr>
            <w:tcW w:w="1134" w:type="dxa"/>
            <w:tcBorders>
              <w:top w:val="single" w:sz="12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0,004</w:t>
            </w:r>
          </w:p>
        </w:tc>
        <w:tc>
          <w:tcPr>
            <w:tcW w:w="1134" w:type="dxa"/>
            <w:tcBorders>
              <w:top w:val="single" w:sz="12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23,97</w:t>
            </w:r>
          </w:p>
        </w:tc>
        <w:tc>
          <w:tcPr>
            <w:tcW w:w="851" w:type="dxa"/>
            <w:tcBorders>
              <w:top w:val="single" w:sz="12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0,145</w:t>
            </w:r>
          </w:p>
        </w:tc>
        <w:tc>
          <w:tcPr>
            <w:tcW w:w="3118" w:type="dxa"/>
            <w:tcBorders>
              <w:top w:val="single" w:sz="12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2,257</w:t>
            </w:r>
          </w:p>
        </w:tc>
        <w:tc>
          <w:tcPr>
            <w:tcW w:w="3402" w:type="dxa"/>
            <w:tcBorders>
              <w:top w:val="single" w:sz="12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0,116</w:t>
            </w:r>
          </w:p>
        </w:tc>
      </w:tr>
      <w:tr w:rsidR="0015494A" w:rsidRPr="0010732A" w:rsidTr="0010732A">
        <w:trPr>
          <w:cantSplit/>
          <w:trHeight w:val="20"/>
          <w:jc w:val="center"/>
        </w:trPr>
        <w:tc>
          <w:tcPr>
            <w:tcW w:w="1261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0,057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158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3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6216</w:t>
            </w:r>
          </w:p>
        </w:tc>
        <w:tc>
          <w:tcPr>
            <w:tcW w:w="709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1,15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34,05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0,006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38,46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0,310</w:t>
            </w:r>
          </w:p>
        </w:tc>
        <w:tc>
          <w:tcPr>
            <w:tcW w:w="3118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4,819</w:t>
            </w:r>
          </w:p>
        </w:tc>
        <w:tc>
          <w:tcPr>
            <w:tcW w:w="340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0,247</w:t>
            </w:r>
          </w:p>
        </w:tc>
      </w:tr>
      <w:tr w:rsidR="0015494A" w:rsidRPr="0010732A" w:rsidTr="0010732A">
        <w:trPr>
          <w:cantSplit/>
          <w:trHeight w:val="20"/>
          <w:jc w:val="center"/>
        </w:trPr>
        <w:tc>
          <w:tcPr>
            <w:tcW w:w="1261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0,076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578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2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6216</w:t>
            </w:r>
          </w:p>
        </w:tc>
        <w:tc>
          <w:tcPr>
            <w:tcW w:w="709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1,15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51,64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0,034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213,35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1,917</w:t>
            </w:r>
          </w:p>
        </w:tc>
        <w:tc>
          <w:tcPr>
            <w:tcW w:w="3118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29,790</w:t>
            </w:r>
          </w:p>
        </w:tc>
        <w:tc>
          <w:tcPr>
            <w:tcW w:w="340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1,527</w:t>
            </w:r>
          </w:p>
        </w:tc>
      </w:tr>
      <w:tr w:rsidR="0015494A" w:rsidRPr="0010732A" w:rsidTr="0010732A">
        <w:trPr>
          <w:cantSplit/>
          <w:trHeight w:val="20"/>
          <w:jc w:val="center"/>
        </w:trPr>
        <w:tc>
          <w:tcPr>
            <w:tcW w:w="1261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0,076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26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3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6216</w:t>
            </w:r>
          </w:p>
        </w:tc>
        <w:tc>
          <w:tcPr>
            <w:tcW w:w="709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1,15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38,88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0,001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7,23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0,086</w:t>
            </w:r>
          </w:p>
        </w:tc>
        <w:tc>
          <w:tcPr>
            <w:tcW w:w="3118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1,340</w:t>
            </w:r>
          </w:p>
        </w:tc>
        <w:tc>
          <w:tcPr>
            <w:tcW w:w="340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0,069</w:t>
            </w:r>
          </w:p>
        </w:tc>
      </w:tr>
      <w:tr w:rsidR="0015494A" w:rsidRPr="0010732A" w:rsidTr="0010732A">
        <w:trPr>
          <w:cantSplit/>
          <w:trHeight w:val="20"/>
          <w:jc w:val="center"/>
        </w:trPr>
        <w:tc>
          <w:tcPr>
            <w:tcW w:w="1261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0,089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835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2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6216</w:t>
            </w:r>
          </w:p>
        </w:tc>
        <w:tc>
          <w:tcPr>
            <w:tcW w:w="709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1,15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55,64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0,053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332,09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4,195</w:t>
            </w:r>
          </w:p>
        </w:tc>
        <w:tc>
          <w:tcPr>
            <w:tcW w:w="3118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65,191</w:t>
            </w:r>
          </w:p>
        </w:tc>
        <w:tc>
          <w:tcPr>
            <w:tcW w:w="340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3,341</w:t>
            </w:r>
          </w:p>
        </w:tc>
      </w:tr>
      <w:tr w:rsidR="0015494A" w:rsidRPr="0010732A" w:rsidTr="0010732A">
        <w:trPr>
          <w:cantSplit/>
          <w:trHeight w:val="20"/>
          <w:jc w:val="center"/>
        </w:trPr>
        <w:tc>
          <w:tcPr>
            <w:tcW w:w="1261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0,108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2390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2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6216</w:t>
            </w:r>
          </w:p>
        </w:tc>
        <w:tc>
          <w:tcPr>
            <w:tcW w:w="709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1,15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59,64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0,164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1018,87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18,762</w:t>
            </w:r>
          </w:p>
        </w:tc>
        <w:tc>
          <w:tcPr>
            <w:tcW w:w="3118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291,554</w:t>
            </w:r>
          </w:p>
        </w:tc>
        <w:tc>
          <w:tcPr>
            <w:tcW w:w="340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14,940</w:t>
            </w:r>
          </w:p>
        </w:tc>
      </w:tr>
      <w:tr w:rsidR="0015494A" w:rsidRPr="0010732A" w:rsidTr="0010732A">
        <w:trPr>
          <w:cantSplit/>
          <w:trHeight w:val="20"/>
          <w:jc w:val="center"/>
        </w:trPr>
        <w:tc>
          <w:tcPr>
            <w:tcW w:w="1261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0,108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9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3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6216</w:t>
            </w:r>
          </w:p>
        </w:tc>
        <w:tc>
          <w:tcPr>
            <w:tcW w:w="709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1,15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45,71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0,000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2,94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0,071</w:t>
            </w:r>
          </w:p>
        </w:tc>
        <w:tc>
          <w:tcPr>
            <w:tcW w:w="3118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1,098</w:t>
            </w:r>
          </w:p>
        </w:tc>
        <w:tc>
          <w:tcPr>
            <w:tcW w:w="340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0,056</w:t>
            </w:r>
          </w:p>
        </w:tc>
      </w:tr>
      <w:tr w:rsidR="0015494A" w:rsidRPr="0010732A" w:rsidTr="0010732A">
        <w:trPr>
          <w:cantSplit/>
          <w:trHeight w:val="20"/>
          <w:jc w:val="center"/>
        </w:trPr>
        <w:tc>
          <w:tcPr>
            <w:tcW w:w="1261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0,159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497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2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6216</w:t>
            </w:r>
          </w:p>
        </w:tc>
        <w:tc>
          <w:tcPr>
            <w:tcW w:w="709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1,15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74,29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0,042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263,94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8,778</w:t>
            </w:r>
          </w:p>
        </w:tc>
        <w:tc>
          <w:tcPr>
            <w:tcW w:w="3118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136,414</w:t>
            </w:r>
          </w:p>
        </w:tc>
        <w:tc>
          <w:tcPr>
            <w:tcW w:w="340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6,990</w:t>
            </w:r>
          </w:p>
        </w:tc>
      </w:tr>
      <w:tr w:rsidR="0015494A" w:rsidRPr="0010732A" w:rsidTr="0010732A">
        <w:trPr>
          <w:cantSplit/>
          <w:trHeight w:val="20"/>
          <w:jc w:val="center"/>
        </w:trPr>
        <w:tc>
          <w:tcPr>
            <w:tcW w:w="1261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0,219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1332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2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6216</w:t>
            </w:r>
          </w:p>
        </w:tc>
        <w:tc>
          <w:tcPr>
            <w:tcW w:w="709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1,2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92,29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0,148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916,97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41,825</w:t>
            </w:r>
          </w:p>
        </w:tc>
        <w:tc>
          <w:tcPr>
            <w:tcW w:w="3118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649,957</w:t>
            </w:r>
          </w:p>
        </w:tc>
        <w:tc>
          <w:tcPr>
            <w:tcW w:w="340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33,306</w:t>
            </w:r>
          </w:p>
        </w:tc>
      </w:tr>
      <w:tr w:rsidR="0015494A" w:rsidRPr="0010732A" w:rsidTr="0010732A">
        <w:trPr>
          <w:cantSplit/>
          <w:trHeight w:val="20"/>
          <w:jc w:val="center"/>
        </w:trPr>
        <w:tc>
          <w:tcPr>
            <w:tcW w:w="1261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0,219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95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3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6216</w:t>
            </w:r>
          </w:p>
        </w:tc>
        <w:tc>
          <w:tcPr>
            <w:tcW w:w="709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1,2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67,86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0,008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48,09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2,983</w:t>
            </w:r>
          </w:p>
        </w:tc>
        <w:tc>
          <w:tcPr>
            <w:tcW w:w="3118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46,356</w:t>
            </w:r>
          </w:p>
        </w:tc>
        <w:tc>
          <w:tcPr>
            <w:tcW w:w="340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2,375</w:t>
            </w:r>
          </w:p>
        </w:tc>
      </w:tr>
      <w:tr w:rsidR="0015494A" w:rsidRPr="0010732A" w:rsidTr="0010732A">
        <w:trPr>
          <w:cantSplit/>
          <w:trHeight w:val="20"/>
          <w:jc w:val="center"/>
        </w:trPr>
        <w:tc>
          <w:tcPr>
            <w:tcW w:w="1261" w:type="dxa"/>
            <w:tcBorders>
              <w:top w:val="single" w:sz="4" w:space="0" w:color="auto"/>
              <w:bottom w:val="single" w:sz="12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0732A" w:rsidRDefault="0015494A" w:rsidP="0015494A">
            <w:pPr>
              <w:jc w:val="center"/>
              <w:rPr>
                <w:b/>
                <w:color w:val="000000"/>
                <w:sz w:val="22"/>
                <w:szCs w:val="22"/>
              </w:rPr>
            </w:pPr>
            <w:r w:rsidRPr="0010732A">
              <w:rPr>
                <w:b/>
                <w:color w:val="000000"/>
                <w:sz w:val="22"/>
                <w:szCs w:val="22"/>
              </w:rPr>
              <w:t>Итого: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12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b/>
                <w:color w:val="000000"/>
                <w:sz w:val="22"/>
              </w:rPr>
            </w:pPr>
            <w:r w:rsidRPr="0015494A">
              <w:rPr>
                <w:b/>
                <w:color w:val="000000"/>
                <w:sz w:val="22"/>
              </w:rPr>
              <w:t>5994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12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b/>
                <w:color w:val="000000"/>
                <w:sz w:val="22"/>
              </w:rPr>
            </w:pPr>
            <w:r w:rsidRPr="0015494A">
              <w:rPr>
                <w:b/>
                <w:color w:val="000000"/>
                <w:sz w:val="22"/>
              </w:rPr>
              <w:t> 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12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b/>
                <w:color w:val="000000"/>
                <w:sz w:val="22"/>
              </w:rPr>
            </w:pPr>
            <w:r w:rsidRPr="0015494A">
              <w:rPr>
                <w:b/>
                <w:color w:val="000000"/>
                <w:sz w:val="22"/>
              </w:rPr>
              <w:t> </w:t>
            </w:r>
          </w:p>
        </w:tc>
        <w:tc>
          <w:tcPr>
            <w:tcW w:w="709" w:type="dxa"/>
            <w:tcBorders>
              <w:top w:val="single" w:sz="4" w:space="0" w:color="auto"/>
              <w:bottom w:val="single" w:sz="12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b/>
                <w:color w:val="000000"/>
                <w:sz w:val="22"/>
              </w:rPr>
            </w:pPr>
            <w:r w:rsidRPr="0015494A">
              <w:rPr>
                <w:b/>
                <w:color w:val="000000"/>
                <w:sz w:val="22"/>
              </w:rPr>
              <w:t> 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12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b/>
                <w:color w:val="000000"/>
                <w:sz w:val="22"/>
              </w:rPr>
            </w:pPr>
            <w:r w:rsidRPr="0015494A">
              <w:rPr>
                <w:b/>
                <w:color w:val="000000"/>
                <w:sz w:val="22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12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b/>
                <w:color w:val="000000"/>
                <w:sz w:val="22"/>
              </w:rPr>
            </w:pPr>
            <w:r w:rsidRPr="0015494A">
              <w:rPr>
                <w:b/>
                <w:color w:val="000000"/>
                <w:sz w:val="22"/>
              </w:rPr>
              <w:t>0,461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12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b/>
                <w:color w:val="000000"/>
                <w:sz w:val="22"/>
              </w:rPr>
            </w:pPr>
            <w:r w:rsidRPr="0015494A">
              <w:rPr>
                <w:b/>
                <w:color w:val="000000"/>
                <w:sz w:val="22"/>
              </w:rPr>
              <w:t>2865,902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12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b/>
                <w:color w:val="000000"/>
                <w:sz w:val="22"/>
              </w:rPr>
            </w:pPr>
            <w:r w:rsidRPr="0015494A">
              <w:rPr>
                <w:b/>
                <w:color w:val="000000"/>
                <w:sz w:val="22"/>
              </w:rPr>
              <w:t> </w:t>
            </w:r>
          </w:p>
        </w:tc>
        <w:tc>
          <w:tcPr>
            <w:tcW w:w="3118" w:type="dxa"/>
            <w:tcBorders>
              <w:top w:val="single" w:sz="4" w:space="0" w:color="auto"/>
              <w:bottom w:val="single" w:sz="12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b/>
                <w:color w:val="000000"/>
                <w:sz w:val="22"/>
              </w:rPr>
            </w:pPr>
            <w:r w:rsidRPr="0015494A">
              <w:rPr>
                <w:b/>
                <w:color w:val="000000"/>
                <w:sz w:val="22"/>
              </w:rPr>
              <w:t>1228,776</w:t>
            </w:r>
          </w:p>
        </w:tc>
        <w:tc>
          <w:tcPr>
            <w:tcW w:w="3402" w:type="dxa"/>
            <w:tcBorders>
              <w:top w:val="single" w:sz="4" w:space="0" w:color="auto"/>
              <w:bottom w:val="single" w:sz="12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b/>
                <w:color w:val="000000"/>
                <w:sz w:val="22"/>
              </w:rPr>
            </w:pPr>
            <w:r w:rsidRPr="0015494A">
              <w:rPr>
                <w:b/>
                <w:color w:val="000000"/>
                <w:sz w:val="22"/>
              </w:rPr>
              <w:t>62,967</w:t>
            </w:r>
          </w:p>
        </w:tc>
      </w:tr>
      <w:tr w:rsidR="00DB5E2D" w:rsidRPr="0010732A" w:rsidTr="0010732A">
        <w:trPr>
          <w:cantSplit/>
          <w:trHeight w:val="39"/>
          <w:jc w:val="center"/>
        </w:trPr>
        <w:tc>
          <w:tcPr>
            <w:tcW w:w="15861" w:type="dxa"/>
            <w:gridSpan w:val="11"/>
            <w:tcBorders>
              <w:top w:val="single" w:sz="12" w:space="0" w:color="auto"/>
              <w:bottom w:val="single" w:sz="12" w:space="0" w:color="auto"/>
            </w:tcBorders>
            <w:shd w:val="clear" w:color="auto" w:fill="FFFFFF" w:themeFill="background1"/>
            <w:noWrap/>
            <w:vAlign w:val="center"/>
            <w:hideMark/>
          </w:tcPr>
          <w:p w:rsidR="00DB5E2D" w:rsidRPr="0010732A" w:rsidRDefault="00693654" w:rsidP="0010732A">
            <w:pPr>
              <w:ind w:left="-68" w:right="-62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 xml:space="preserve">Котельная </w:t>
            </w:r>
            <w:r w:rsidR="00C2610A">
              <w:rPr>
                <w:color w:val="000000"/>
                <w:sz w:val="22"/>
                <w:szCs w:val="22"/>
              </w:rPr>
              <w:t>«База»</w:t>
            </w:r>
          </w:p>
        </w:tc>
      </w:tr>
      <w:tr w:rsidR="0015494A" w:rsidRPr="0010732A" w:rsidTr="0010732A">
        <w:trPr>
          <w:cantSplit/>
          <w:trHeight w:val="20"/>
          <w:jc w:val="center"/>
        </w:trPr>
        <w:tc>
          <w:tcPr>
            <w:tcW w:w="1261" w:type="dxa"/>
            <w:tcBorders>
              <w:top w:val="single" w:sz="12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0,032</w:t>
            </w:r>
          </w:p>
        </w:tc>
        <w:tc>
          <w:tcPr>
            <w:tcW w:w="1134" w:type="dxa"/>
            <w:tcBorders>
              <w:top w:val="single" w:sz="12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878</w:t>
            </w:r>
          </w:p>
        </w:tc>
        <w:tc>
          <w:tcPr>
            <w:tcW w:w="1276" w:type="dxa"/>
            <w:tcBorders>
              <w:top w:val="single" w:sz="12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1</w:t>
            </w:r>
          </w:p>
        </w:tc>
        <w:tc>
          <w:tcPr>
            <w:tcW w:w="992" w:type="dxa"/>
            <w:tcBorders>
              <w:top w:val="single" w:sz="12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6216</w:t>
            </w:r>
          </w:p>
        </w:tc>
        <w:tc>
          <w:tcPr>
            <w:tcW w:w="709" w:type="dxa"/>
            <w:tcBorders>
              <w:top w:val="single" w:sz="12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1,15</w:t>
            </w:r>
          </w:p>
        </w:tc>
        <w:tc>
          <w:tcPr>
            <w:tcW w:w="850" w:type="dxa"/>
            <w:tcBorders>
              <w:top w:val="single" w:sz="12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48,21</w:t>
            </w:r>
          </w:p>
        </w:tc>
        <w:tc>
          <w:tcPr>
            <w:tcW w:w="1134" w:type="dxa"/>
            <w:tcBorders>
              <w:top w:val="single" w:sz="12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0,049</w:t>
            </w:r>
          </w:p>
        </w:tc>
        <w:tc>
          <w:tcPr>
            <w:tcW w:w="1134" w:type="dxa"/>
            <w:tcBorders>
              <w:top w:val="single" w:sz="12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302,59</w:t>
            </w:r>
          </w:p>
        </w:tc>
        <w:tc>
          <w:tcPr>
            <w:tcW w:w="851" w:type="dxa"/>
            <w:tcBorders>
              <w:top w:val="single" w:sz="12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0,431</w:t>
            </w:r>
          </w:p>
        </w:tc>
        <w:tc>
          <w:tcPr>
            <w:tcW w:w="3118" w:type="dxa"/>
            <w:tcBorders>
              <w:top w:val="single" w:sz="12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6,694</w:t>
            </w:r>
          </w:p>
        </w:tc>
        <w:tc>
          <w:tcPr>
            <w:tcW w:w="3402" w:type="dxa"/>
            <w:tcBorders>
              <w:top w:val="single" w:sz="12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0,343</w:t>
            </w:r>
          </w:p>
        </w:tc>
      </w:tr>
      <w:tr w:rsidR="0015494A" w:rsidRPr="0010732A" w:rsidTr="0010732A">
        <w:trPr>
          <w:cantSplit/>
          <w:trHeight w:val="20"/>
          <w:jc w:val="center"/>
        </w:trPr>
        <w:tc>
          <w:tcPr>
            <w:tcW w:w="1261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0,057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82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1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6216</w:t>
            </w:r>
          </w:p>
        </w:tc>
        <w:tc>
          <w:tcPr>
            <w:tcW w:w="709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1,15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62,21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0,006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36,47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0,161</w:t>
            </w:r>
          </w:p>
        </w:tc>
        <w:tc>
          <w:tcPr>
            <w:tcW w:w="3118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2,501</w:t>
            </w:r>
          </w:p>
        </w:tc>
        <w:tc>
          <w:tcPr>
            <w:tcW w:w="340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0,128</w:t>
            </w:r>
          </w:p>
        </w:tc>
      </w:tr>
      <w:tr w:rsidR="0015494A" w:rsidRPr="0010732A" w:rsidTr="0010732A">
        <w:trPr>
          <w:cantSplit/>
          <w:trHeight w:val="20"/>
          <w:jc w:val="center"/>
        </w:trPr>
        <w:tc>
          <w:tcPr>
            <w:tcW w:w="1261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0,089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541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1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6216</w:t>
            </w:r>
          </w:p>
        </w:tc>
        <w:tc>
          <w:tcPr>
            <w:tcW w:w="709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1,15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80,65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0,050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311,91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2,718</w:t>
            </w:r>
          </w:p>
        </w:tc>
        <w:tc>
          <w:tcPr>
            <w:tcW w:w="3118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42,237</w:t>
            </w:r>
          </w:p>
        </w:tc>
        <w:tc>
          <w:tcPr>
            <w:tcW w:w="340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2,164</w:t>
            </w:r>
          </w:p>
        </w:tc>
      </w:tr>
      <w:tr w:rsidR="0015494A" w:rsidRPr="0010732A" w:rsidTr="0010732A">
        <w:trPr>
          <w:cantSplit/>
          <w:trHeight w:val="20"/>
          <w:jc w:val="center"/>
        </w:trPr>
        <w:tc>
          <w:tcPr>
            <w:tcW w:w="1261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0,108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457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1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6216</w:t>
            </w:r>
          </w:p>
        </w:tc>
        <w:tc>
          <w:tcPr>
            <w:tcW w:w="709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1,15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87,54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0,046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285,97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3,587</w:t>
            </w:r>
          </w:p>
        </w:tc>
        <w:tc>
          <w:tcPr>
            <w:tcW w:w="3118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55,749</w:t>
            </w:r>
          </w:p>
        </w:tc>
        <w:tc>
          <w:tcPr>
            <w:tcW w:w="340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2,857</w:t>
            </w:r>
          </w:p>
        </w:tc>
      </w:tr>
      <w:tr w:rsidR="0015494A" w:rsidRPr="0010732A" w:rsidTr="0010732A">
        <w:trPr>
          <w:cantSplit/>
          <w:trHeight w:val="20"/>
          <w:jc w:val="center"/>
        </w:trPr>
        <w:tc>
          <w:tcPr>
            <w:tcW w:w="1261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0,159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283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1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6216</w:t>
            </w:r>
          </w:p>
        </w:tc>
        <w:tc>
          <w:tcPr>
            <w:tcW w:w="709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1,15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111,98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0,036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226,54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4,998</w:t>
            </w:r>
          </w:p>
        </w:tc>
        <w:tc>
          <w:tcPr>
            <w:tcW w:w="3118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77,676</w:t>
            </w:r>
          </w:p>
        </w:tc>
        <w:tc>
          <w:tcPr>
            <w:tcW w:w="340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3,980</w:t>
            </w:r>
          </w:p>
        </w:tc>
      </w:tr>
      <w:tr w:rsidR="0015494A" w:rsidRPr="0010732A" w:rsidTr="0010732A">
        <w:trPr>
          <w:cantSplit/>
          <w:trHeight w:val="20"/>
          <w:jc w:val="center"/>
        </w:trPr>
        <w:tc>
          <w:tcPr>
            <w:tcW w:w="1261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0732A" w:rsidRDefault="0015494A" w:rsidP="0015494A">
            <w:pPr>
              <w:jc w:val="center"/>
              <w:rPr>
                <w:color w:val="000000"/>
                <w:sz w:val="22"/>
                <w:szCs w:val="22"/>
              </w:rPr>
            </w:pPr>
            <w:r w:rsidRPr="0010732A">
              <w:rPr>
                <w:b/>
                <w:color w:val="000000"/>
                <w:sz w:val="22"/>
                <w:szCs w:val="22"/>
              </w:rPr>
              <w:t>Итого: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b/>
                <w:color w:val="000000"/>
                <w:sz w:val="22"/>
              </w:rPr>
            </w:pPr>
            <w:r w:rsidRPr="0015494A">
              <w:rPr>
                <w:b/>
                <w:color w:val="000000"/>
                <w:sz w:val="22"/>
              </w:rPr>
              <w:t>2241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b/>
                <w:color w:val="000000"/>
                <w:sz w:val="22"/>
              </w:rPr>
            </w:pPr>
            <w:r w:rsidRPr="0015494A">
              <w:rPr>
                <w:b/>
                <w:color w:val="000000"/>
                <w:sz w:val="22"/>
              </w:rPr>
              <w:t> 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b/>
                <w:color w:val="000000"/>
                <w:sz w:val="22"/>
              </w:rPr>
            </w:pPr>
            <w:r w:rsidRPr="0015494A">
              <w:rPr>
                <w:b/>
                <w:color w:val="000000"/>
                <w:sz w:val="22"/>
              </w:rPr>
              <w:t> </w:t>
            </w:r>
          </w:p>
        </w:tc>
        <w:tc>
          <w:tcPr>
            <w:tcW w:w="709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b/>
                <w:color w:val="000000"/>
                <w:sz w:val="22"/>
              </w:rPr>
            </w:pPr>
            <w:r w:rsidRPr="0015494A">
              <w:rPr>
                <w:b/>
                <w:color w:val="000000"/>
                <w:sz w:val="22"/>
              </w:rPr>
              <w:t> 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b/>
                <w:color w:val="000000"/>
                <w:sz w:val="22"/>
              </w:rPr>
            </w:pPr>
            <w:r w:rsidRPr="0015494A">
              <w:rPr>
                <w:b/>
                <w:color w:val="000000"/>
                <w:sz w:val="22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b/>
                <w:color w:val="000000"/>
                <w:sz w:val="22"/>
              </w:rPr>
            </w:pPr>
            <w:r w:rsidRPr="0015494A">
              <w:rPr>
                <w:b/>
                <w:color w:val="000000"/>
                <w:sz w:val="22"/>
              </w:rPr>
              <w:t>0,187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b/>
                <w:color w:val="000000"/>
                <w:sz w:val="22"/>
              </w:rPr>
            </w:pPr>
            <w:r w:rsidRPr="0015494A">
              <w:rPr>
                <w:b/>
                <w:color w:val="000000"/>
                <w:sz w:val="22"/>
              </w:rPr>
              <w:t>1163,479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b/>
                <w:color w:val="000000"/>
                <w:sz w:val="22"/>
              </w:rPr>
            </w:pPr>
            <w:r w:rsidRPr="0015494A">
              <w:rPr>
                <w:b/>
                <w:color w:val="000000"/>
                <w:sz w:val="22"/>
              </w:rPr>
              <w:t> </w:t>
            </w:r>
          </w:p>
        </w:tc>
        <w:tc>
          <w:tcPr>
            <w:tcW w:w="3118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b/>
                <w:color w:val="000000"/>
                <w:sz w:val="22"/>
              </w:rPr>
            </w:pPr>
            <w:r w:rsidRPr="0015494A">
              <w:rPr>
                <w:b/>
                <w:color w:val="000000"/>
                <w:sz w:val="22"/>
              </w:rPr>
              <w:t>184,858</w:t>
            </w:r>
          </w:p>
        </w:tc>
        <w:tc>
          <w:tcPr>
            <w:tcW w:w="340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b/>
                <w:color w:val="000000"/>
                <w:sz w:val="22"/>
              </w:rPr>
            </w:pPr>
            <w:r w:rsidRPr="0015494A">
              <w:rPr>
                <w:b/>
                <w:color w:val="000000"/>
                <w:sz w:val="22"/>
              </w:rPr>
              <w:t>9,473</w:t>
            </w:r>
          </w:p>
        </w:tc>
      </w:tr>
      <w:tr w:rsidR="0060321C" w:rsidRPr="0010732A" w:rsidTr="00E36AF1">
        <w:trPr>
          <w:cantSplit/>
          <w:trHeight w:val="43"/>
          <w:jc w:val="center"/>
        </w:trPr>
        <w:tc>
          <w:tcPr>
            <w:tcW w:w="15861" w:type="dxa"/>
            <w:gridSpan w:val="11"/>
            <w:tcBorders>
              <w:top w:val="single" w:sz="12" w:space="0" w:color="auto"/>
              <w:bottom w:val="single" w:sz="12" w:space="0" w:color="auto"/>
            </w:tcBorders>
            <w:shd w:val="clear" w:color="auto" w:fill="FFFFFF" w:themeFill="background1"/>
            <w:noWrap/>
            <w:vAlign w:val="center"/>
            <w:hideMark/>
          </w:tcPr>
          <w:p w:rsidR="0060321C" w:rsidRPr="0010732A" w:rsidRDefault="00693654" w:rsidP="0010732A">
            <w:pPr>
              <w:ind w:left="-68" w:right="-62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Котельная «</w:t>
            </w:r>
            <w:r w:rsidR="00C2610A">
              <w:rPr>
                <w:color w:val="000000"/>
                <w:sz w:val="22"/>
                <w:szCs w:val="22"/>
              </w:rPr>
              <w:t>Восьмилетняя школа</w:t>
            </w:r>
            <w:r>
              <w:rPr>
                <w:color w:val="000000"/>
                <w:sz w:val="22"/>
                <w:szCs w:val="22"/>
              </w:rPr>
              <w:t>»</w:t>
            </w:r>
          </w:p>
        </w:tc>
      </w:tr>
      <w:tr w:rsidR="0015494A" w:rsidRPr="0010732A" w:rsidTr="0010732A">
        <w:trPr>
          <w:cantSplit/>
          <w:trHeight w:val="20"/>
          <w:jc w:val="center"/>
        </w:trPr>
        <w:tc>
          <w:tcPr>
            <w:tcW w:w="1261" w:type="dxa"/>
            <w:tcBorders>
              <w:top w:val="single" w:sz="12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0,032</w:t>
            </w:r>
          </w:p>
        </w:tc>
        <w:tc>
          <w:tcPr>
            <w:tcW w:w="1134" w:type="dxa"/>
            <w:tcBorders>
              <w:top w:val="single" w:sz="12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526</w:t>
            </w:r>
          </w:p>
        </w:tc>
        <w:tc>
          <w:tcPr>
            <w:tcW w:w="1276" w:type="dxa"/>
            <w:tcBorders>
              <w:top w:val="single" w:sz="12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1</w:t>
            </w:r>
          </w:p>
        </w:tc>
        <w:tc>
          <w:tcPr>
            <w:tcW w:w="992" w:type="dxa"/>
            <w:tcBorders>
              <w:top w:val="single" w:sz="12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6216</w:t>
            </w:r>
          </w:p>
        </w:tc>
        <w:tc>
          <w:tcPr>
            <w:tcW w:w="709" w:type="dxa"/>
            <w:tcBorders>
              <w:top w:val="single" w:sz="12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1,15</w:t>
            </w:r>
          </w:p>
        </w:tc>
        <w:tc>
          <w:tcPr>
            <w:tcW w:w="850" w:type="dxa"/>
            <w:tcBorders>
              <w:top w:val="single" w:sz="12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48,21</w:t>
            </w:r>
          </w:p>
        </w:tc>
        <w:tc>
          <w:tcPr>
            <w:tcW w:w="1134" w:type="dxa"/>
            <w:tcBorders>
              <w:top w:val="single" w:sz="12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0,029</w:t>
            </w:r>
          </w:p>
        </w:tc>
        <w:tc>
          <w:tcPr>
            <w:tcW w:w="1134" w:type="dxa"/>
            <w:tcBorders>
              <w:top w:val="single" w:sz="12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181,28</w:t>
            </w:r>
          </w:p>
        </w:tc>
        <w:tc>
          <w:tcPr>
            <w:tcW w:w="851" w:type="dxa"/>
            <w:tcBorders>
              <w:top w:val="single" w:sz="12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0,258</w:t>
            </w:r>
          </w:p>
        </w:tc>
        <w:tc>
          <w:tcPr>
            <w:tcW w:w="3118" w:type="dxa"/>
            <w:tcBorders>
              <w:top w:val="single" w:sz="12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4,010</w:t>
            </w:r>
          </w:p>
        </w:tc>
        <w:tc>
          <w:tcPr>
            <w:tcW w:w="3402" w:type="dxa"/>
            <w:tcBorders>
              <w:top w:val="single" w:sz="12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0,206</w:t>
            </w:r>
          </w:p>
        </w:tc>
      </w:tr>
      <w:tr w:rsidR="0015494A" w:rsidRPr="0010732A" w:rsidTr="00E36AF1">
        <w:trPr>
          <w:cantSplit/>
          <w:trHeight w:val="20"/>
          <w:jc w:val="center"/>
        </w:trPr>
        <w:tc>
          <w:tcPr>
            <w:tcW w:w="1261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0,057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42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2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6216</w:t>
            </w:r>
          </w:p>
        </w:tc>
        <w:tc>
          <w:tcPr>
            <w:tcW w:w="709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1,15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45,77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0,002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13,74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0,082</w:t>
            </w:r>
          </w:p>
        </w:tc>
        <w:tc>
          <w:tcPr>
            <w:tcW w:w="3118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1,281</w:t>
            </w:r>
          </w:p>
        </w:tc>
        <w:tc>
          <w:tcPr>
            <w:tcW w:w="340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0,066</w:t>
            </w:r>
          </w:p>
        </w:tc>
      </w:tr>
      <w:tr w:rsidR="0015494A" w:rsidRPr="0010732A" w:rsidTr="00E36AF1">
        <w:trPr>
          <w:cantSplit/>
          <w:trHeight w:val="20"/>
          <w:jc w:val="center"/>
        </w:trPr>
        <w:tc>
          <w:tcPr>
            <w:tcW w:w="1261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0,089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104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1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6216</w:t>
            </w:r>
          </w:p>
        </w:tc>
        <w:tc>
          <w:tcPr>
            <w:tcW w:w="709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1,15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80,65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0,010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59,96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0,522</w:t>
            </w:r>
          </w:p>
        </w:tc>
        <w:tc>
          <w:tcPr>
            <w:tcW w:w="3118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8,120</w:t>
            </w:r>
          </w:p>
        </w:tc>
        <w:tc>
          <w:tcPr>
            <w:tcW w:w="340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0,416</w:t>
            </w:r>
          </w:p>
        </w:tc>
      </w:tr>
      <w:tr w:rsidR="0015494A" w:rsidRPr="0010732A" w:rsidTr="00E36AF1">
        <w:trPr>
          <w:cantSplit/>
          <w:trHeight w:val="20"/>
          <w:jc w:val="center"/>
        </w:trPr>
        <w:tc>
          <w:tcPr>
            <w:tcW w:w="1261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0,089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140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2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6216</w:t>
            </w:r>
          </w:p>
        </w:tc>
        <w:tc>
          <w:tcPr>
            <w:tcW w:w="709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1,15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56,21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0,009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56,26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0,703</w:t>
            </w:r>
          </w:p>
        </w:tc>
        <w:tc>
          <w:tcPr>
            <w:tcW w:w="3118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10,930</w:t>
            </w:r>
          </w:p>
        </w:tc>
        <w:tc>
          <w:tcPr>
            <w:tcW w:w="340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0,560</w:t>
            </w:r>
          </w:p>
        </w:tc>
      </w:tr>
      <w:tr w:rsidR="0015494A" w:rsidRPr="0010732A" w:rsidTr="00E36AF1">
        <w:trPr>
          <w:cantSplit/>
          <w:trHeight w:val="20"/>
          <w:jc w:val="center"/>
        </w:trPr>
        <w:tc>
          <w:tcPr>
            <w:tcW w:w="1261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0,089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60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3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6216</w:t>
            </w:r>
          </w:p>
        </w:tc>
        <w:tc>
          <w:tcPr>
            <w:tcW w:w="709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1,15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43,01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0,003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18,45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0,301</w:t>
            </w:r>
          </w:p>
        </w:tc>
        <w:tc>
          <w:tcPr>
            <w:tcW w:w="3118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4,684</w:t>
            </w:r>
          </w:p>
        </w:tc>
        <w:tc>
          <w:tcPr>
            <w:tcW w:w="340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0,240</w:t>
            </w:r>
          </w:p>
        </w:tc>
      </w:tr>
      <w:tr w:rsidR="0015494A" w:rsidRPr="0010732A" w:rsidTr="00E36AF1">
        <w:trPr>
          <w:cantSplit/>
          <w:trHeight w:val="20"/>
          <w:jc w:val="center"/>
        </w:trPr>
        <w:tc>
          <w:tcPr>
            <w:tcW w:w="1261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0,108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480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2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6216</w:t>
            </w:r>
          </w:p>
        </w:tc>
        <w:tc>
          <w:tcPr>
            <w:tcW w:w="709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1,15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60,21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0,033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206,60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3,768</w:t>
            </w:r>
          </w:p>
        </w:tc>
        <w:tc>
          <w:tcPr>
            <w:tcW w:w="3118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58,555</w:t>
            </w:r>
          </w:p>
        </w:tc>
        <w:tc>
          <w:tcPr>
            <w:tcW w:w="340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3,001</w:t>
            </w:r>
          </w:p>
        </w:tc>
      </w:tr>
      <w:tr w:rsidR="0015494A" w:rsidRPr="0010732A" w:rsidTr="00E36AF1">
        <w:trPr>
          <w:cantSplit/>
          <w:trHeight w:val="20"/>
          <w:jc w:val="center"/>
        </w:trPr>
        <w:tc>
          <w:tcPr>
            <w:tcW w:w="1261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lastRenderedPageBreak/>
              <w:t>0,133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170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2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6216</w:t>
            </w:r>
          </w:p>
        </w:tc>
        <w:tc>
          <w:tcPr>
            <w:tcW w:w="709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1,15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70,65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0,014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85,86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2,085</w:t>
            </w:r>
          </w:p>
        </w:tc>
        <w:tc>
          <w:tcPr>
            <w:tcW w:w="3118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32,403</w:t>
            </w:r>
          </w:p>
        </w:tc>
        <w:tc>
          <w:tcPr>
            <w:tcW w:w="340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1,660</w:t>
            </w:r>
          </w:p>
        </w:tc>
      </w:tr>
      <w:tr w:rsidR="0015494A" w:rsidRPr="0010732A" w:rsidTr="00E36AF1">
        <w:trPr>
          <w:cantSplit/>
          <w:trHeight w:val="20"/>
          <w:jc w:val="center"/>
        </w:trPr>
        <w:tc>
          <w:tcPr>
            <w:tcW w:w="1261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0,159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10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2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6216</w:t>
            </w:r>
          </w:p>
        </w:tc>
        <w:tc>
          <w:tcPr>
            <w:tcW w:w="709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1,15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75,10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0,001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5,37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0,177</w:t>
            </w:r>
          </w:p>
        </w:tc>
        <w:tc>
          <w:tcPr>
            <w:tcW w:w="3118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2,745</w:t>
            </w:r>
          </w:p>
        </w:tc>
        <w:tc>
          <w:tcPr>
            <w:tcW w:w="340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0,141</w:t>
            </w:r>
          </w:p>
        </w:tc>
      </w:tr>
      <w:tr w:rsidR="0015494A" w:rsidRPr="0010732A" w:rsidTr="0010732A">
        <w:trPr>
          <w:cantSplit/>
          <w:trHeight w:val="20"/>
          <w:jc w:val="center"/>
        </w:trPr>
        <w:tc>
          <w:tcPr>
            <w:tcW w:w="1261" w:type="dxa"/>
            <w:tcBorders>
              <w:top w:val="single" w:sz="4" w:space="0" w:color="auto"/>
              <w:bottom w:val="single" w:sz="12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0732A" w:rsidRDefault="0015494A" w:rsidP="0015494A">
            <w:pPr>
              <w:jc w:val="center"/>
              <w:rPr>
                <w:b/>
                <w:color w:val="000000"/>
                <w:sz w:val="22"/>
                <w:szCs w:val="22"/>
              </w:rPr>
            </w:pPr>
            <w:r w:rsidRPr="0010732A">
              <w:rPr>
                <w:b/>
                <w:color w:val="000000"/>
                <w:sz w:val="22"/>
                <w:szCs w:val="22"/>
              </w:rPr>
              <w:t>Итого: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12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b/>
                <w:color w:val="000000"/>
                <w:sz w:val="22"/>
              </w:rPr>
            </w:pPr>
            <w:r w:rsidRPr="0015494A">
              <w:rPr>
                <w:b/>
                <w:color w:val="000000"/>
                <w:sz w:val="22"/>
              </w:rPr>
              <w:t>1532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12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b/>
                <w:color w:val="000000"/>
                <w:sz w:val="22"/>
              </w:rPr>
            </w:pPr>
            <w:r w:rsidRPr="0015494A">
              <w:rPr>
                <w:b/>
                <w:color w:val="000000"/>
                <w:sz w:val="22"/>
              </w:rPr>
              <w:t> 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12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b/>
                <w:color w:val="000000"/>
                <w:sz w:val="22"/>
              </w:rPr>
            </w:pPr>
            <w:r w:rsidRPr="0015494A">
              <w:rPr>
                <w:b/>
                <w:color w:val="000000"/>
                <w:sz w:val="22"/>
              </w:rPr>
              <w:t> </w:t>
            </w:r>
          </w:p>
        </w:tc>
        <w:tc>
          <w:tcPr>
            <w:tcW w:w="709" w:type="dxa"/>
            <w:tcBorders>
              <w:top w:val="single" w:sz="4" w:space="0" w:color="auto"/>
              <w:bottom w:val="single" w:sz="12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b/>
                <w:color w:val="000000"/>
                <w:sz w:val="22"/>
              </w:rPr>
            </w:pPr>
            <w:r w:rsidRPr="0015494A">
              <w:rPr>
                <w:b/>
                <w:color w:val="000000"/>
                <w:sz w:val="22"/>
              </w:rPr>
              <w:t> 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12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b/>
                <w:color w:val="000000"/>
                <w:sz w:val="22"/>
              </w:rPr>
            </w:pPr>
            <w:r w:rsidRPr="0015494A">
              <w:rPr>
                <w:b/>
                <w:color w:val="000000"/>
                <w:sz w:val="22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12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b/>
                <w:color w:val="000000"/>
                <w:sz w:val="22"/>
              </w:rPr>
            </w:pPr>
            <w:r w:rsidRPr="0015494A">
              <w:rPr>
                <w:b/>
                <w:color w:val="000000"/>
                <w:sz w:val="22"/>
              </w:rPr>
              <w:t>0,101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12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b/>
                <w:color w:val="000000"/>
                <w:sz w:val="22"/>
              </w:rPr>
            </w:pPr>
            <w:r w:rsidRPr="0015494A">
              <w:rPr>
                <w:b/>
                <w:color w:val="000000"/>
                <w:sz w:val="22"/>
              </w:rPr>
              <w:t>627,514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12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b/>
                <w:color w:val="000000"/>
                <w:sz w:val="22"/>
              </w:rPr>
            </w:pPr>
            <w:r w:rsidRPr="0015494A">
              <w:rPr>
                <w:b/>
                <w:color w:val="000000"/>
                <w:sz w:val="22"/>
              </w:rPr>
              <w:t> </w:t>
            </w:r>
          </w:p>
        </w:tc>
        <w:tc>
          <w:tcPr>
            <w:tcW w:w="3118" w:type="dxa"/>
            <w:tcBorders>
              <w:top w:val="single" w:sz="4" w:space="0" w:color="auto"/>
              <w:bottom w:val="single" w:sz="12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b/>
                <w:color w:val="000000"/>
                <w:sz w:val="22"/>
              </w:rPr>
            </w:pPr>
            <w:r w:rsidRPr="0015494A">
              <w:rPr>
                <w:b/>
                <w:color w:val="000000"/>
                <w:sz w:val="22"/>
              </w:rPr>
              <w:t>122,728</w:t>
            </w:r>
          </w:p>
        </w:tc>
        <w:tc>
          <w:tcPr>
            <w:tcW w:w="3402" w:type="dxa"/>
            <w:tcBorders>
              <w:top w:val="single" w:sz="4" w:space="0" w:color="auto"/>
              <w:bottom w:val="single" w:sz="12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b/>
                <w:color w:val="000000"/>
                <w:sz w:val="22"/>
              </w:rPr>
            </w:pPr>
            <w:r w:rsidRPr="0015494A">
              <w:rPr>
                <w:b/>
                <w:color w:val="000000"/>
                <w:sz w:val="22"/>
              </w:rPr>
              <w:t>6,289</w:t>
            </w:r>
          </w:p>
        </w:tc>
      </w:tr>
      <w:tr w:rsidR="0015494A" w:rsidRPr="0010732A" w:rsidTr="00A63B2A">
        <w:trPr>
          <w:cantSplit/>
          <w:trHeight w:val="39"/>
          <w:jc w:val="center"/>
        </w:trPr>
        <w:tc>
          <w:tcPr>
            <w:tcW w:w="15861" w:type="dxa"/>
            <w:gridSpan w:val="11"/>
            <w:tcBorders>
              <w:top w:val="single" w:sz="12" w:space="0" w:color="auto"/>
              <w:bottom w:val="single" w:sz="12" w:space="0" w:color="auto"/>
            </w:tcBorders>
            <w:shd w:val="clear" w:color="auto" w:fill="FFFFFF" w:themeFill="background1"/>
            <w:noWrap/>
            <w:vAlign w:val="center"/>
            <w:hideMark/>
          </w:tcPr>
          <w:p w:rsidR="0015494A" w:rsidRPr="0010732A" w:rsidRDefault="0015494A" w:rsidP="00A63B2A">
            <w:pPr>
              <w:ind w:left="-68" w:right="-62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Котельная «Байкал»</w:t>
            </w:r>
          </w:p>
        </w:tc>
      </w:tr>
      <w:tr w:rsidR="0015494A" w:rsidRPr="0015494A" w:rsidTr="00A63B2A">
        <w:trPr>
          <w:cantSplit/>
          <w:trHeight w:val="20"/>
          <w:jc w:val="center"/>
        </w:trPr>
        <w:tc>
          <w:tcPr>
            <w:tcW w:w="1261" w:type="dxa"/>
            <w:tcBorders>
              <w:top w:val="single" w:sz="12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0,032</w:t>
            </w:r>
          </w:p>
        </w:tc>
        <w:tc>
          <w:tcPr>
            <w:tcW w:w="1134" w:type="dxa"/>
            <w:tcBorders>
              <w:top w:val="single" w:sz="12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210</w:t>
            </w:r>
          </w:p>
        </w:tc>
        <w:tc>
          <w:tcPr>
            <w:tcW w:w="1276" w:type="dxa"/>
            <w:tcBorders>
              <w:top w:val="single" w:sz="12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1</w:t>
            </w:r>
          </w:p>
        </w:tc>
        <w:tc>
          <w:tcPr>
            <w:tcW w:w="992" w:type="dxa"/>
            <w:tcBorders>
              <w:top w:val="single" w:sz="12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6216</w:t>
            </w:r>
          </w:p>
        </w:tc>
        <w:tc>
          <w:tcPr>
            <w:tcW w:w="709" w:type="dxa"/>
            <w:tcBorders>
              <w:top w:val="single" w:sz="12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1,15</w:t>
            </w:r>
          </w:p>
        </w:tc>
        <w:tc>
          <w:tcPr>
            <w:tcW w:w="850" w:type="dxa"/>
            <w:tcBorders>
              <w:top w:val="single" w:sz="12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48,21</w:t>
            </w:r>
          </w:p>
        </w:tc>
        <w:tc>
          <w:tcPr>
            <w:tcW w:w="1134" w:type="dxa"/>
            <w:tcBorders>
              <w:top w:val="single" w:sz="12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0,012</w:t>
            </w:r>
          </w:p>
        </w:tc>
        <w:tc>
          <w:tcPr>
            <w:tcW w:w="1134" w:type="dxa"/>
            <w:tcBorders>
              <w:top w:val="single" w:sz="12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72,37</w:t>
            </w:r>
          </w:p>
        </w:tc>
        <w:tc>
          <w:tcPr>
            <w:tcW w:w="851" w:type="dxa"/>
            <w:tcBorders>
              <w:top w:val="single" w:sz="12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0,103</w:t>
            </w:r>
          </w:p>
        </w:tc>
        <w:tc>
          <w:tcPr>
            <w:tcW w:w="3118" w:type="dxa"/>
            <w:tcBorders>
              <w:top w:val="single" w:sz="12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1,601</w:t>
            </w:r>
          </w:p>
        </w:tc>
        <w:tc>
          <w:tcPr>
            <w:tcW w:w="3402" w:type="dxa"/>
            <w:tcBorders>
              <w:top w:val="single" w:sz="12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0,082</w:t>
            </w:r>
          </w:p>
        </w:tc>
      </w:tr>
      <w:tr w:rsidR="0015494A" w:rsidRPr="0015494A" w:rsidTr="00A63B2A">
        <w:trPr>
          <w:cantSplit/>
          <w:trHeight w:val="20"/>
          <w:jc w:val="center"/>
        </w:trPr>
        <w:tc>
          <w:tcPr>
            <w:tcW w:w="1261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0,057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190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2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6216</w:t>
            </w:r>
          </w:p>
        </w:tc>
        <w:tc>
          <w:tcPr>
            <w:tcW w:w="709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1,15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45,77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0,010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62,16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0,373</w:t>
            </w:r>
          </w:p>
        </w:tc>
        <w:tc>
          <w:tcPr>
            <w:tcW w:w="3118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5,794</w:t>
            </w:r>
          </w:p>
        </w:tc>
        <w:tc>
          <w:tcPr>
            <w:tcW w:w="340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0,297</w:t>
            </w:r>
          </w:p>
        </w:tc>
      </w:tr>
      <w:tr w:rsidR="0015494A" w:rsidRPr="0015494A" w:rsidTr="00A63B2A">
        <w:trPr>
          <w:cantSplit/>
          <w:trHeight w:val="20"/>
          <w:jc w:val="center"/>
        </w:trPr>
        <w:tc>
          <w:tcPr>
            <w:tcW w:w="1261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0,108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515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2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6216</w:t>
            </w:r>
          </w:p>
        </w:tc>
        <w:tc>
          <w:tcPr>
            <w:tcW w:w="709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1,15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60,21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0,036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221,66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4,043</w:t>
            </w:r>
          </w:p>
        </w:tc>
        <w:tc>
          <w:tcPr>
            <w:tcW w:w="3118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62,824</w:t>
            </w:r>
          </w:p>
        </w:tc>
        <w:tc>
          <w:tcPr>
            <w:tcW w:w="340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3,219</w:t>
            </w:r>
          </w:p>
        </w:tc>
      </w:tr>
      <w:tr w:rsidR="0015494A" w:rsidRPr="0015494A" w:rsidTr="00A63B2A">
        <w:trPr>
          <w:cantSplit/>
          <w:trHeight w:val="20"/>
          <w:jc w:val="center"/>
        </w:trPr>
        <w:tc>
          <w:tcPr>
            <w:tcW w:w="1261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0,108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591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3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6216</w:t>
            </w:r>
          </w:p>
        </w:tc>
        <w:tc>
          <w:tcPr>
            <w:tcW w:w="709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1,15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46,47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0,032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196,30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4,639</w:t>
            </w:r>
          </w:p>
        </w:tc>
        <w:tc>
          <w:tcPr>
            <w:tcW w:w="3118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72,095</w:t>
            </w:r>
          </w:p>
        </w:tc>
        <w:tc>
          <w:tcPr>
            <w:tcW w:w="340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3,694</w:t>
            </w:r>
          </w:p>
        </w:tc>
      </w:tr>
      <w:tr w:rsidR="0015494A" w:rsidRPr="0015494A" w:rsidTr="0015494A">
        <w:trPr>
          <w:cantSplit/>
          <w:trHeight w:val="20"/>
          <w:jc w:val="center"/>
        </w:trPr>
        <w:tc>
          <w:tcPr>
            <w:tcW w:w="1261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0,159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312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2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6216</w:t>
            </w:r>
          </w:p>
        </w:tc>
        <w:tc>
          <w:tcPr>
            <w:tcW w:w="709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1,15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75,10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0,027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167,49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5,511</w:t>
            </w:r>
          </w:p>
        </w:tc>
        <w:tc>
          <w:tcPr>
            <w:tcW w:w="3118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85,636</w:t>
            </w:r>
          </w:p>
        </w:tc>
        <w:tc>
          <w:tcPr>
            <w:tcW w:w="3402" w:type="dxa"/>
            <w:tcBorders>
              <w:top w:val="single" w:sz="4" w:space="0" w:color="auto"/>
              <w:bottom w:val="single" w:sz="4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color w:val="000000"/>
                <w:sz w:val="22"/>
              </w:rPr>
            </w:pPr>
            <w:r w:rsidRPr="0015494A">
              <w:rPr>
                <w:color w:val="000000"/>
                <w:sz w:val="22"/>
              </w:rPr>
              <w:t>4,388</w:t>
            </w:r>
          </w:p>
        </w:tc>
      </w:tr>
      <w:tr w:rsidR="0015494A" w:rsidRPr="0015494A" w:rsidTr="0015494A">
        <w:trPr>
          <w:cantSplit/>
          <w:trHeight w:val="20"/>
          <w:jc w:val="center"/>
        </w:trPr>
        <w:tc>
          <w:tcPr>
            <w:tcW w:w="1261" w:type="dxa"/>
            <w:tcBorders>
              <w:top w:val="single" w:sz="4" w:space="0" w:color="auto"/>
              <w:bottom w:val="single" w:sz="12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0732A" w:rsidRDefault="0015494A" w:rsidP="0015494A">
            <w:pPr>
              <w:jc w:val="center"/>
              <w:rPr>
                <w:color w:val="000000"/>
                <w:sz w:val="22"/>
                <w:szCs w:val="22"/>
              </w:rPr>
            </w:pPr>
            <w:r w:rsidRPr="0010732A">
              <w:rPr>
                <w:b/>
                <w:color w:val="000000"/>
                <w:sz w:val="22"/>
                <w:szCs w:val="22"/>
              </w:rPr>
              <w:t>Итого: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12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b/>
                <w:color w:val="000000"/>
                <w:sz w:val="22"/>
              </w:rPr>
            </w:pPr>
            <w:r w:rsidRPr="0015494A">
              <w:rPr>
                <w:b/>
                <w:color w:val="000000"/>
                <w:sz w:val="22"/>
              </w:rPr>
              <w:t>1818</w:t>
            </w:r>
          </w:p>
        </w:tc>
        <w:tc>
          <w:tcPr>
            <w:tcW w:w="1276" w:type="dxa"/>
            <w:tcBorders>
              <w:top w:val="single" w:sz="4" w:space="0" w:color="auto"/>
              <w:bottom w:val="single" w:sz="12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b/>
                <w:color w:val="000000"/>
                <w:sz w:val="22"/>
              </w:rPr>
            </w:pPr>
            <w:r w:rsidRPr="0015494A">
              <w:rPr>
                <w:b/>
                <w:color w:val="000000"/>
                <w:sz w:val="22"/>
              </w:rPr>
              <w:t> 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12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b/>
                <w:color w:val="000000"/>
                <w:sz w:val="22"/>
              </w:rPr>
            </w:pPr>
            <w:r w:rsidRPr="0015494A">
              <w:rPr>
                <w:b/>
                <w:color w:val="000000"/>
                <w:sz w:val="22"/>
              </w:rPr>
              <w:t> </w:t>
            </w:r>
          </w:p>
        </w:tc>
        <w:tc>
          <w:tcPr>
            <w:tcW w:w="709" w:type="dxa"/>
            <w:tcBorders>
              <w:top w:val="single" w:sz="4" w:space="0" w:color="auto"/>
              <w:bottom w:val="single" w:sz="12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b/>
                <w:color w:val="000000"/>
                <w:sz w:val="22"/>
              </w:rPr>
            </w:pPr>
            <w:r w:rsidRPr="0015494A">
              <w:rPr>
                <w:b/>
                <w:color w:val="000000"/>
                <w:sz w:val="22"/>
              </w:rPr>
              <w:t> </w:t>
            </w:r>
          </w:p>
        </w:tc>
        <w:tc>
          <w:tcPr>
            <w:tcW w:w="850" w:type="dxa"/>
            <w:tcBorders>
              <w:top w:val="single" w:sz="4" w:space="0" w:color="auto"/>
              <w:bottom w:val="single" w:sz="12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b/>
                <w:color w:val="000000"/>
                <w:sz w:val="22"/>
              </w:rPr>
            </w:pPr>
            <w:r w:rsidRPr="0015494A">
              <w:rPr>
                <w:b/>
                <w:color w:val="000000"/>
                <w:sz w:val="22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12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b/>
                <w:color w:val="000000"/>
                <w:sz w:val="22"/>
              </w:rPr>
            </w:pPr>
            <w:r w:rsidRPr="0015494A">
              <w:rPr>
                <w:b/>
                <w:color w:val="000000"/>
                <w:sz w:val="22"/>
              </w:rPr>
              <w:t>0,116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12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b/>
                <w:color w:val="000000"/>
                <w:sz w:val="22"/>
              </w:rPr>
            </w:pPr>
            <w:r w:rsidRPr="0015494A">
              <w:rPr>
                <w:b/>
                <w:color w:val="000000"/>
                <w:sz w:val="22"/>
              </w:rPr>
              <w:t>719,991</w:t>
            </w:r>
          </w:p>
        </w:tc>
        <w:tc>
          <w:tcPr>
            <w:tcW w:w="851" w:type="dxa"/>
            <w:tcBorders>
              <w:top w:val="single" w:sz="4" w:space="0" w:color="auto"/>
              <w:bottom w:val="single" w:sz="12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b/>
                <w:color w:val="000000"/>
                <w:sz w:val="22"/>
              </w:rPr>
            </w:pPr>
            <w:r w:rsidRPr="0015494A">
              <w:rPr>
                <w:b/>
                <w:color w:val="000000"/>
                <w:sz w:val="22"/>
              </w:rPr>
              <w:t> </w:t>
            </w:r>
          </w:p>
        </w:tc>
        <w:tc>
          <w:tcPr>
            <w:tcW w:w="3118" w:type="dxa"/>
            <w:tcBorders>
              <w:top w:val="single" w:sz="4" w:space="0" w:color="auto"/>
              <w:bottom w:val="single" w:sz="12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b/>
                <w:color w:val="000000"/>
                <w:sz w:val="22"/>
              </w:rPr>
            </w:pPr>
            <w:r w:rsidRPr="0015494A">
              <w:rPr>
                <w:b/>
                <w:color w:val="000000"/>
                <w:sz w:val="22"/>
              </w:rPr>
              <w:t>227,952</w:t>
            </w:r>
          </w:p>
        </w:tc>
        <w:tc>
          <w:tcPr>
            <w:tcW w:w="3402" w:type="dxa"/>
            <w:tcBorders>
              <w:top w:val="single" w:sz="4" w:space="0" w:color="auto"/>
              <w:bottom w:val="single" w:sz="12" w:space="0" w:color="auto"/>
            </w:tcBorders>
            <w:shd w:val="clear" w:color="auto" w:fill="FFFFFF" w:themeFill="background1"/>
            <w:noWrap/>
            <w:vAlign w:val="center"/>
          </w:tcPr>
          <w:p w:rsidR="0015494A" w:rsidRPr="0015494A" w:rsidRDefault="0015494A" w:rsidP="0015494A">
            <w:pPr>
              <w:jc w:val="center"/>
              <w:rPr>
                <w:b/>
                <w:color w:val="000000"/>
                <w:sz w:val="22"/>
              </w:rPr>
            </w:pPr>
            <w:r w:rsidRPr="0015494A">
              <w:rPr>
                <w:b/>
                <w:color w:val="000000"/>
                <w:sz w:val="22"/>
              </w:rPr>
              <w:t>11,681</w:t>
            </w:r>
          </w:p>
        </w:tc>
      </w:tr>
    </w:tbl>
    <w:p w:rsidR="00E35F93" w:rsidRDefault="00E35F93" w:rsidP="00510AF2">
      <w:pPr>
        <w:pStyle w:val="af3"/>
        <w:ind w:firstLine="0"/>
        <w:rPr>
          <w:u w:val="single"/>
        </w:rPr>
      </w:pPr>
    </w:p>
    <w:p w:rsidR="00E36AF1" w:rsidRDefault="00E36AF1" w:rsidP="00510AF2">
      <w:pPr>
        <w:pStyle w:val="af3"/>
        <w:ind w:firstLine="0"/>
        <w:rPr>
          <w:u w:val="single"/>
        </w:rPr>
        <w:sectPr w:rsidR="00E36AF1" w:rsidSect="00837ADD">
          <w:pgSz w:w="16838" w:h="11906" w:orient="landscape"/>
          <w:pgMar w:top="567" w:right="567" w:bottom="425" w:left="567" w:header="284" w:footer="284" w:gutter="0"/>
          <w:cols w:space="708"/>
          <w:docGrid w:linePitch="381"/>
        </w:sectPr>
      </w:pPr>
    </w:p>
    <w:p w:rsidR="00EF21EB" w:rsidRPr="00F94253" w:rsidRDefault="00EF21EB" w:rsidP="007B7053">
      <w:pPr>
        <w:pStyle w:val="af3"/>
        <w:rPr>
          <w:u w:val="single"/>
        </w:rPr>
      </w:pPr>
      <w:r w:rsidRPr="00F94253">
        <w:rPr>
          <w:u w:val="single"/>
        </w:rPr>
        <w:lastRenderedPageBreak/>
        <w:t>Предписание надзорных органов по запрещению дальнейшей эксплуатации участков тепловой сети и результаты их исполнения</w:t>
      </w:r>
    </w:p>
    <w:p w:rsidR="00EF21EB" w:rsidRDefault="00926571" w:rsidP="007B7053">
      <w:pPr>
        <w:pStyle w:val="af3"/>
      </w:pPr>
      <w:r>
        <w:t>В рассматриваемый период</w:t>
      </w:r>
      <w:r w:rsidR="00330807">
        <w:t xml:space="preserve"> руководство теплоснабжающих организаций не получало предписаний от надзорных органов по запрещению дальнейшей эксплуатации, эксплуатационный персонал не допускает нарушений требований нормативных документов в части безопасной эксплуатации котельного и вспомогательного оборудования.</w:t>
      </w:r>
    </w:p>
    <w:p w:rsidR="00CD06C1" w:rsidRPr="006D5FEA" w:rsidRDefault="00CD06C1" w:rsidP="007B7053">
      <w:pPr>
        <w:pStyle w:val="af3"/>
      </w:pPr>
    </w:p>
    <w:p w:rsidR="00EF21EB" w:rsidRPr="00F94253" w:rsidRDefault="00EF21EB" w:rsidP="007B7053">
      <w:pPr>
        <w:pStyle w:val="af3"/>
        <w:rPr>
          <w:u w:val="single"/>
        </w:rPr>
      </w:pPr>
      <w:r w:rsidRPr="00F94253">
        <w:rPr>
          <w:u w:val="single"/>
        </w:rPr>
        <w:t xml:space="preserve">Описание типов присоединений </w:t>
      </w:r>
      <w:proofErr w:type="spellStart"/>
      <w:r w:rsidRPr="00F94253">
        <w:rPr>
          <w:u w:val="single"/>
        </w:rPr>
        <w:t>теплопотребляющих</w:t>
      </w:r>
      <w:proofErr w:type="spellEnd"/>
      <w:r w:rsidRPr="00F94253">
        <w:rPr>
          <w:u w:val="single"/>
        </w:rPr>
        <w:t xml:space="preserve"> установок потребителей к тепловым сетям</w:t>
      </w:r>
    </w:p>
    <w:p w:rsidR="00EF21EB" w:rsidRDefault="00330807" w:rsidP="007B7053">
      <w:pPr>
        <w:pStyle w:val="af3"/>
      </w:pPr>
      <w:r w:rsidRPr="002E70B2">
        <w:t xml:space="preserve">Теплоносителем является сетевая вода с максимальной температурой </w:t>
      </w:r>
      <w:r w:rsidR="00A63B2A">
        <w:t>85</w:t>
      </w:r>
      <w:r w:rsidR="00514261" w:rsidRPr="002E70B2">
        <w:t>°С</w:t>
      </w:r>
      <w:r w:rsidR="00514261">
        <w:t xml:space="preserve">, </w:t>
      </w:r>
      <w:r w:rsidR="00A63B2A">
        <w:t>80</w:t>
      </w:r>
      <w:r w:rsidRPr="002E70B2">
        <w:t>°С</w:t>
      </w:r>
      <w:r w:rsidR="00514261">
        <w:t xml:space="preserve"> и </w:t>
      </w:r>
      <w:r w:rsidR="00A63B2A">
        <w:t>75</w:t>
      </w:r>
      <w:r w:rsidR="00514261" w:rsidRPr="002E70B2">
        <w:t>°С</w:t>
      </w:r>
      <w:r w:rsidR="00C55834" w:rsidRPr="00945AEC">
        <w:t>.</w:t>
      </w:r>
      <w:r w:rsidRPr="00945AEC">
        <w:t xml:space="preserve"> </w:t>
      </w:r>
      <w:r w:rsidR="0003568E" w:rsidRPr="00945AEC">
        <w:t>Системы отопления потребителей подключе</w:t>
      </w:r>
      <w:r w:rsidR="00945AEC" w:rsidRPr="00945AEC">
        <w:t>ны к тепловой сети по зависимой</w:t>
      </w:r>
      <w:r w:rsidR="0003568E" w:rsidRPr="00945AEC">
        <w:t xml:space="preserve"> схеме.</w:t>
      </w:r>
    </w:p>
    <w:p w:rsidR="004E740A" w:rsidRDefault="004E740A" w:rsidP="007B7053">
      <w:pPr>
        <w:pStyle w:val="af3"/>
      </w:pPr>
      <w:r w:rsidRPr="004E740A">
        <w:t>По способу регулирования отпуска тепловой энергии от источников принят качественный метод регулирования температуры теплоносителя, т.е. температура теплоносителя изменяется в зависимости от температуры наружного воздуха, а расход теплоносителя в системе потребления остается постоянным.</w:t>
      </w:r>
    </w:p>
    <w:p w:rsidR="00E35F93" w:rsidRPr="006D5FEA" w:rsidRDefault="00E35F93" w:rsidP="007B7053">
      <w:pPr>
        <w:pStyle w:val="af3"/>
      </w:pPr>
    </w:p>
    <w:p w:rsidR="00EF21EB" w:rsidRPr="00F94253" w:rsidRDefault="00EF21EB" w:rsidP="007B7053">
      <w:pPr>
        <w:pStyle w:val="af3"/>
        <w:rPr>
          <w:sz w:val="32"/>
          <w:u w:val="single"/>
        </w:rPr>
      </w:pPr>
      <w:r w:rsidRPr="00F94253">
        <w:rPr>
          <w:bCs/>
          <w:szCs w:val="26"/>
          <w:u w:val="single"/>
        </w:rPr>
        <w:t>Сведения о наличии коммерческого приборного учета тепловой энергии, отпущенной из тепловых сетей потребителям, и анализ планов по установке приборов учета тепловой энергии и теплоносителя</w:t>
      </w:r>
    </w:p>
    <w:p w:rsidR="0012610B" w:rsidRDefault="00EF21EB" w:rsidP="007B7053">
      <w:pPr>
        <w:pStyle w:val="af3"/>
      </w:pPr>
      <w:r w:rsidRPr="00A458FF">
        <w:t>Руководствуясь пунктом 5 статьи 13 Федерального закона от</w:t>
      </w:r>
      <w:r>
        <w:t xml:space="preserve"> </w:t>
      </w:r>
      <w:r w:rsidRPr="00A458FF">
        <w:t>23.</w:t>
      </w:r>
      <w:r>
        <w:t>12</w:t>
      </w:r>
      <w:r w:rsidRPr="00A458FF">
        <w:t>.2009г. №261-ФЗ</w:t>
      </w:r>
      <w:r>
        <w:t xml:space="preserve"> «</w:t>
      </w:r>
      <w:r w:rsidRPr="00A458FF">
        <w:t>Об энергосбережении и о повышении энергетической</w:t>
      </w:r>
      <w:r>
        <w:t xml:space="preserve"> </w:t>
      </w:r>
      <w:r w:rsidRPr="00A458FF">
        <w:t>эффективности и о внесении изменений в отдельные законодательные акты</w:t>
      </w:r>
      <w:r>
        <w:t xml:space="preserve"> </w:t>
      </w:r>
      <w:r w:rsidRPr="00A458FF">
        <w:t>Российской Федерации</w:t>
      </w:r>
      <w:r>
        <w:t>»</w:t>
      </w:r>
      <w:r w:rsidRPr="00A458FF">
        <w:t xml:space="preserve"> собственники жилых домов, собственники</w:t>
      </w:r>
      <w:r>
        <w:t xml:space="preserve"> </w:t>
      </w:r>
      <w:r w:rsidRPr="00A458FF">
        <w:t>помещений в многоквартирных домах, введенных в эксплуатацию на день</w:t>
      </w:r>
      <w:r>
        <w:t xml:space="preserve"> вступления з</w:t>
      </w:r>
      <w:r w:rsidRPr="00A458FF">
        <w:t>акона № 261-ФЗ в силу, обязаны в срок до 1 января 2012 года</w:t>
      </w:r>
      <w:r>
        <w:t xml:space="preserve"> </w:t>
      </w:r>
      <w:r w:rsidRPr="00A458FF">
        <w:t>обеспечить оснащение таких домов приборами учета используемых воды, природного газа, тепловой энергии, электрической энергии, а также ввод</w:t>
      </w:r>
      <w:r>
        <w:t xml:space="preserve"> </w:t>
      </w:r>
      <w:r w:rsidRPr="00A458FF">
        <w:t xml:space="preserve">установленных приборов учета в эксплуатацию. </w:t>
      </w:r>
      <w:r w:rsidR="006D3093" w:rsidRPr="006D3093">
        <w:t xml:space="preserve">При этом многоквартирные дома в указанный срок должны быть оснащены коллективными (общедомовыми) приборами учета используемых коммунальных ресурсов, а также индивидуальными и общими (для коммунальной квартиры) приборами учета. </w:t>
      </w:r>
    </w:p>
    <w:p w:rsidR="006431C3" w:rsidRPr="007B7053" w:rsidRDefault="006431C3" w:rsidP="007B7053">
      <w:pPr>
        <w:pStyle w:val="af3"/>
        <w:ind w:firstLine="0"/>
      </w:pPr>
    </w:p>
    <w:p w:rsidR="00EF21EB" w:rsidRPr="00F94253" w:rsidRDefault="00EF21EB" w:rsidP="007B7053">
      <w:pPr>
        <w:pStyle w:val="af3"/>
        <w:rPr>
          <w:sz w:val="32"/>
          <w:u w:val="single"/>
        </w:rPr>
      </w:pPr>
      <w:r w:rsidRPr="00F94253">
        <w:rPr>
          <w:bCs/>
          <w:szCs w:val="26"/>
          <w:u w:val="single"/>
        </w:rPr>
        <w:t>Анализ работы диспетчерских служб теплоснабжающих (</w:t>
      </w:r>
      <w:proofErr w:type="spellStart"/>
      <w:r w:rsidRPr="00F94253">
        <w:rPr>
          <w:bCs/>
          <w:szCs w:val="26"/>
          <w:u w:val="single"/>
        </w:rPr>
        <w:t>теплосетевых</w:t>
      </w:r>
      <w:proofErr w:type="spellEnd"/>
      <w:r w:rsidRPr="00F94253">
        <w:rPr>
          <w:bCs/>
          <w:szCs w:val="26"/>
          <w:u w:val="single"/>
        </w:rPr>
        <w:t>) организаций и используемых средств автоматизации, телемеханизации и связи</w:t>
      </w:r>
    </w:p>
    <w:p w:rsidR="00EF21EB" w:rsidRDefault="00EF21EB" w:rsidP="007B7053">
      <w:pPr>
        <w:pStyle w:val="af3"/>
      </w:pPr>
      <w:r w:rsidRPr="00A458FF">
        <w:t>Тепломеханическое оборудование на источниках централизованного</w:t>
      </w:r>
      <w:r>
        <w:t xml:space="preserve"> </w:t>
      </w:r>
      <w:r w:rsidRPr="00A458FF">
        <w:t>теплоснабжения имеет низкую степень автоматизации.</w:t>
      </w:r>
      <w:r>
        <w:t xml:space="preserve"> </w:t>
      </w:r>
      <w:r w:rsidRPr="00A458FF">
        <w:t>Тепловые сети имеют слабую диспетчеризацию. Регулирующие и</w:t>
      </w:r>
      <w:r>
        <w:t xml:space="preserve"> </w:t>
      </w:r>
      <w:r w:rsidRPr="00A458FF">
        <w:t>запорные задвижки не имеют средств телемеханизации.</w:t>
      </w:r>
      <w:r>
        <w:t xml:space="preserve"> </w:t>
      </w:r>
      <w:r w:rsidRPr="00A458FF">
        <w:t xml:space="preserve">Диспетчерские </w:t>
      </w:r>
      <w:proofErr w:type="spellStart"/>
      <w:r w:rsidRPr="00A458FF">
        <w:t>теплосетевых</w:t>
      </w:r>
      <w:proofErr w:type="spellEnd"/>
      <w:r w:rsidRPr="00A458FF">
        <w:t xml:space="preserve"> организаций оборудованы телефонной</w:t>
      </w:r>
      <w:r>
        <w:t xml:space="preserve"> </w:t>
      </w:r>
      <w:r w:rsidRPr="00A458FF">
        <w:t>связью и доступом в интернет, принимают сигналы об утечках и авариях на</w:t>
      </w:r>
      <w:r>
        <w:t xml:space="preserve"> </w:t>
      </w:r>
      <w:r w:rsidRPr="00A458FF">
        <w:t>сетях от жителей и обслуживающего персонала.</w:t>
      </w:r>
    </w:p>
    <w:p w:rsidR="00EF21EB" w:rsidRPr="00F94253" w:rsidRDefault="00EF21EB" w:rsidP="007B7053">
      <w:pPr>
        <w:pStyle w:val="af3"/>
        <w:rPr>
          <w:u w:val="single"/>
        </w:rPr>
      </w:pPr>
      <w:r w:rsidRPr="00F94253">
        <w:rPr>
          <w:u w:val="single"/>
        </w:rPr>
        <w:lastRenderedPageBreak/>
        <w:t>Сведения о наличии защиты тепловых сетей от превышения давления</w:t>
      </w:r>
    </w:p>
    <w:p w:rsidR="00EF21EB" w:rsidRDefault="00EF21EB" w:rsidP="007B7053">
      <w:pPr>
        <w:pStyle w:val="af3"/>
      </w:pPr>
      <w:r w:rsidRPr="00A458FF">
        <w:t>Защита тепловых сетей от превышения давления осуществляется на</w:t>
      </w:r>
      <w:r>
        <w:t xml:space="preserve"> </w:t>
      </w:r>
      <w:r w:rsidRPr="00A458FF">
        <w:t>теплоисточниках путем установки предохранительных клапанов.</w:t>
      </w:r>
    </w:p>
    <w:p w:rsidR="00490593" w:rsidRPr="00D06C8B" w:rsidRDefault="00490593" w:rsidP="007B7053">
      <w:pPr>
        <w:pStyle w:val="af3"/>
      </w:pPr>
    </w:p>
    <w:p w:rsidR="00EF21EB" w:rsidRPr="00F94253" w:rsidRDefault="00EF21EB" w:rsidP="007B7053">
      <w:pPr>
        <w:pStyle w:val="af3"/>
        <w:rPr>
          <w:sz w:val="32"/>
          <w:u w:val="single"/>
        </w:rPr>
      </w:pPr>
      <w:r w:rsidRPr="00F94253">
        <w:rPr>
          <w:bCs/>
          <w:szCs w:val="26"/>
          <w:u w:val="single"/>
        </w:rPr>
        <w:t>Перечень выявленных бесхозяйных тепловых сетей и обоснование выбора организации, уполномоченной на их эксплуатацию</w:t>
      </w:r>
    </w:p>
    <w:p w:rsidR="00FB6167" w:rsidRPr="00AD75B9" w:rsidRDefault="00FB6167" w:rsidP="007B7053">
      <w:pPr>
        <w:pStyle w:val="af3"/>
      </w:pPr>
      <w:r w:rsidRPr="00AD75B9">
        <w:t>Статья 15, пункт 6. Федерального закона от 27 июля 20</w:t>
      </w:r>
      <w:r>
        <w:t>22</w:t>
      </w:r>
      <w:r w:rsidRPr="00AD75B9">
        <w:t xml:space="preserve"> года № 190-ФЗ: </w:t>
      </w:r>
      <w:r>
        <w:t>«</w:t>
      </w:r>
      <w:r w:rsidRPr="00AD75B9">
        <w:t xml:space="preserve">В случае выявления бесхозяйных тепловых сетей (тепловых сетей, не имеющих эксплуатирующей организации) орган местного самоуправления поселения или городского округа до признания права собственности на указанные бесхозяйные тепловые сети в течение тридцати дней с даты их выявления обязан определить </w:t>
      </w:r>
      <w:proofErr w:type="spellStart"/>
      <w:r w:rsidRPr="00AD75B9">
        <w:t>теплосетевую</w:t>
      </w:r>
      <w:proofErr w:type="spellEnd"/>
      <w:r w:rsidRPr="00AD75B9">
        <w:t xml:space="preserve"> организацию, тепловые сети которой непосредственно соединены с указанными бесхозяйными тепловыми сетями, или единую теплоснабжающую организацию в системе теплоснабжения, в которую входят указанные бесхозяйные тепловые сети и которая осуществляет содержание и обслуживание указанных бесхозяйных тепловых сетей. Орган регулирования обязан включить затраты на содержание и обслуживание бесх</w:t>
      </w:r>
      <w:r>
        <w:t xml:space="preserve">озяйных тепловых сетей в тарифы </w:t>
      </w:r>
      <w:r w:rsidRPr="00AD75B9">
        <w:t>соответствующей организации на следующий период регулирования</w:t>
      </w:r>
      <w:r>
        <w:t>»</w:t>
      </w:r>
      <w:r w:rsidR="00D06C8B">
        <w:t xml:space="preserve">. </w:t>
      </w:r>
      <w:r w:rsidRPr="00AD75B9">
        <w:t>Принятие на учет бесхозяйных тепловых сетей (тепловых сетей, не имеющих эксплуатирующей организации) осуществляется на основании постановления Правительства РФ от 17.09.2003г. № 580.</w:t>
      </w:r>
    </w:p>
    <w:p w:rsidR="00282032" w:rsidRDefault="00282032" w:rsidP="00282032">
      <w:pPr>
        <w:pStyle w:val="af3"/>
      </w:pPr>
      <w:r>
        <w:t xml:space="preserve">В </w:t>
      </w:r>
      <w:proofErr w:type="spellStart"/>
      <w:r w:rsidR="00E36AF1">
        <w:rPr>
          <w:shd w:val="clear" w:color="auto" w:fill="FFFFFF"/>
        </w:rPr>
        <w:t>п</w:t>
      </w:r>
      <w:r w:rsidR="00693654">
        <w:rPr>
          <w:shd w:val="clear" w:color="auto" w:fill="FFFFFF"/>
        </w:rPr>
        <w:t>гт</w:t>
      </w:r>
      <w:proofErr w:type="spellEnd"/>
      <w:r w:rsidR="00693654">
        <w:rPr>
          <w:shd w:val="clear" w:color="auto" w:fill="FFFFFF"/>
        </w:rPr>
        <w:t xml:space="preserve"> </w:t>
      </w:r>
      <w:proofErr w:type="spellStart"/>
      <w:r w:rsidR="00C2610A">
        <w:rPr>
          <w:shd w:val="clear" w:color="auto" w:fill="FFFFFF"/>
        </w:rPr>
        <w:t>Вершино-Дарасунское</w:t>
      </w:r>
      <w:proofErr w:type="spellEnd"/>
      <w:r>
        <w:t xml:space="preserve"> </w:t>
      </w:r>
      <w:r w:rsidR="00E36AF1">
        <w:t>от</w:t>
      </w:r>
      <w:r>
        <w:t>сутствуют бесхозяйные тепловые сети.</w:t>
      </w:r>
    </w:p>
    <w:p w:rsidR="00282032" w:rsidRDefault="00282032" w:rsidP="007B7053">
      <w:pPr>
        <w:pStyle w:val="af3"/>
      </w:pPr>
    </w:p>
    <w:p w:rsidR="00EF21EB" w:rsidRDefault="006543E8" w:rsidP="007B7053">
      <w:pPr>
        <w:pStyle w:val="2"/>
      </w:pPr>
      <w:bookmarkStart w:id="11" w:name="_Toc501042807"/>
      <w:bookmarkStart w:id="12" w:name="_Toc192250987"/>
      <w:r>
        <w:t xml:space="preserve">Часть </w:t>
      </w:r>
      <w:r w:rsidR="00EF21EB">
        <w:t xml:space="preserve">4 </w:t>
      </w:r>
      <w:r w:rsidR="00EF21EB" w:rsidRPr="00C067A7">
        <w:t>Зоны действия источников тепловой энергии</w:t>
      </w:r>
      <w:bookmarkEnd w:id="11"/>
      <w:bookmarkEnd w:id="12"/>
    </w:p>
    <w:p w:rsidR="00837ADD" w:rsidRPr="00837ADD" w:rsidRDefault="00837ADD" w:rsidP="007B7053">
      <w:pPr>
        <w:pStyle w:val="af3"/>
      </w:pPr>
      <w:r w:rsidRPr="00837ADD">
        <w:t xml:space="preserve">На момент актуализации схемы теплоснабжения </w:t>
      </w:r>
      <w:proofErr w:type="spellStart"/>
      <w:r w:rsidR="001F5192">
        <w:rPr>
          <w:shd w:val="clear" w:color="auto" w:fill="FFFFFF"/>
        </w:rPr>
        <w:t>п</w:t>
      </w:r>
      <w:r w:rsidR="00693654">
        <w:rPr>
          <w:shd w:val="clear" w:color="auto" w:fill="FFFFFF"/>
        </w:rPr>
        <w:t>гт</w:t>
      </w:r>
      <w:proofErr w:type="spellEnd"/>
      <w:r w:rsidR="00693654">
        <w:rPr>
          <w:shd w:val="clear" w:color="auto" w:fill="FFFFFF"/>
        </w:rPr>
        <w:t xml:space="preserve"> </w:t>
      </w:r>
      <w:proofErr w:type="spellStart"/>
      <w:r w:rsidR="00C2610A">
        <w:rPr>
          <w:shd w:val="clear" w:color="auto" w:fill="FFFFFF"/>
        </w:rPr>
        <w:t>Вершино-Дарасунское</w:t>
      </w:r>
      <w:proofErr w:type="spellEnd"/>
      <w:r w:rsidR="009B3974">
        <w:t xml:space="preserve"> </w:t>
      </w:r>
      <w:r w:rsidRPr="00837ADD">
        <w:t>зон</w:t>
      </w:r>
      <w:r w:rsidR="009962E6">
        <w:t>ы</w:t>
      </w:r>
      <w:r w:rsidRPr="00837ADD">
        <w:t xml:space="preserve"> действия систем теплоснабжения источник</w:t>
      </w:r>
      <w:r w:rsidR="00F91AF0">
        <w:t>ов</w:t>
      </w:r>
      <w:r w:rsidRPr="00837ADD">
        <w:t xml:space="preserve"> тепловой энергии</w:t>
      </w:r>
      <w:r w:rsidR="009962E6">
        <w:t xml:space="preserve"> выглядя</w:t>
      </w:r>
      <w:r w:rsidRPr="00837ADD">
        <w:t>т следующим образом:</w:t>
      </w:r>
    </w:p>
    <w:p w:rsidR="00A63B2A" w:rsidRPr="001016C4" w:rsidRDefault="00A63B2A" w:rsidP="00A63B2A">
      <w:pPr>
        <w:pStyle w:val="af3"/>
        <w:rPr>
          <w:rStyle w:val="af4"/>
        </w:rPr>
      </w:pPr>
      <w:r>
        <w:rPr>
          <w:rStyle w:val="af4"/>
        </w:rPr>
        <w:t xml:space="preserve">– зона действия котельной «Б-1» – </w:t>
      </w:r>
      <w:proofErr w:type="spellStart"/>
      <w:r>
        <w:rPr>
          <w:rStyle w:val="af4"/>
        </w:rPr>
        <w:t>пгт</w:t>
      </w:r>
      <w:proofErr w:type="spellEnd"/>
      <w:r>
        <w:rPr>
          <w:rStyle w:val="af4"/>
        </w:rPr>
        <w:t xml:space="preserve"> Вершино-Дарасунский</w:t>
      </w:r>
      <w:r w:rsidRPr="001016C4">
        <w:rPr>
          <w:rStyle w:val="af4"/>
        </w:rPr>
        <w:t>, теплоисточник обеспечивает нужды поселения на теплоснабжение с прис</w:t>
      </w:r>
      <w:r>
        <w:rPr>
          <w:rStyle w:val="af4"/>
        </w:rPr>
        <w:t>оединённой тепловой нагрузкой 1,004</w:t>
      </w:r>
      <w:r w:rsidRPr="001016C4">
        <w:rPr>
          <w:rStyle w:val="af4"/>
        </w:rPr>
        <w:t xml:space="preserve"> Гкал/ч;</w:t>
      </w:r>
    </w:p>
    <w:p w:rsidR="00A63B2A" w:rsidRDefault="00A63B2A" w:rsidP="00A63B2A">
      <w:pPr>
        <w:pStyle w:val="af3"/>
        <w:rPr>
          <w:rStyle w:val="af4"/>
        </w:rPr>
      </w:pPr>
      <w:r w:rsidRPr="001016C4">
        <w:rPr>
          <w:rStyle w:val="af4"/>
        </w:rPr>
        <w:t xml:space="preserve">– зона действия </w:t>
      </w:r>
      <w:r>
        <w:rPr>
          <w:rStyle w:val="af4"/>
        </w:rPr>
        <w:t>котельной «Б-2»</w:t>
      </w:r>
      <w:r w:rsidRPr="001016C4">
        <w:rPr>
          <w:rStyle w:val="af4"/>
        </w:rPr>
        <w:t xml:space="preserve"> – </w:t>
      </w:r>
      <w:proofErr w:type="spellStart"/>
      <w:r>
        <w:rPr>
          <w:rStyle w:val="af4"/>
        </w:rPr>
        <w:t>пгт</w:t>
      </w:r>
      <w:proofErr w:type="spellEnd"/>
      <w:r>
        <w:rPr>
          <w:rStyle w:val="af4"/>
        </w:rPr>
        <w:t xml:space="preserve"> Вершино-Дарасунский</w:t>
      </w:r>
      <w:r w:rsidRPr="001016C4">
        <w:rPr>
          <w:rStyle w:val="af4"/>
        </w:rPr>
        <w:t>, теплоисточник обеспечивает нужды поселения на теплоснабжение с прис</w:t>
      </w:r>
      <w:r>
        <w:rPr>
          <w:rStyle w:val="af4"/>
        </w:rPr>
        <w:t>оединённой тепловой нагрузкой 1,822 Гкал/ч;</w:t>
      </w:r>
    </w:p>
    <w:p w:rsidR="00A63B2A" w:rsidRPr="001016C4" w:rsidRDefault="00A63B2A" w:rsidP="00A63B2A">
      <w:pPr>
        <w:pStyle w:val="af3"/>
        <w:rPr>
          <w:rStyle w:val="af4"/>
        </w:rPr>
      </w:pPr>
      <w:r>
        <w:rPr>
          <w:rStyle w:val="af4"/>
        </w:rPr>
        <w:t xml:space="preserve">– зона действия котельной «База» – </w:t>
      </w:r>
      <w:proofErr w:type="spellStart"/>
      <w:r>
        <w:rPr>
          <w:rStyle w:val="af4"/>
        </w:rPr>
        <w:t>пгт</w:t>
      </w:r>
      <w:proofErr w:type="spellEnd"/>
      <w:r>
        <w:rPr>
          <w:rStyle w:val="af4"/>
        </w:rPr>
        <w:t xml:space="preserve"> Вершино-Дарасунский</w:t>
      </w:r>
      <w:r w:rsidRPr="001016C4">
        <w:rPr>
          <w:rStyle w:val="af4"/>
        </w:rPr>
        <w:t>, теплоисточник обеспечивает нужды поселения на теплоснабжение с прис</w:t>
      </w:r>
      <w:r>
        <w:rPr>
          <w:rStyle w:val="af4"/>
        </w:rPr>
        <w:t>оединённой тепловой нагрузкой 1,050</w:t>
      </w:r>
      <w:r w:rsidRPr="001016C4">
        <w:rPr>
          <w:rStyle w:val="af4"/>
        </w:rPr>
        <w:t xml:space="preserve"> Гкал/ч;</w:t>
      </w:r>
    </w:p>
    <w:p w:rsidR="00A63B2A" w:rsidRDefault="00A63B2A" w:rsidP="00A63B2A">
      <w:pPr>
        <w:pStyle w:val="af3"/>
        <w:rPr>
          <w:rStyle w:val="af4"/>
        </w:rPr>
      </w:pPr>
      <w:r w:rsidRPr="001016C4">
        <w:rPr>
          <w:rStyle w:val="af4"/>
        </w:rPr>
        <w:t xml:space="preserve">– зона действия </w:t>
      </w:r>
      <w:r>
        <w:rPr>
          <w:rStyle w:val="af4"/>
        </w:rPr>
        <w:t>котельной «Восьмилетняя школа»</w:t>
      </w:r>
      <w:r w:rsidRPr="001016C4">
        <w:rPr>
          <w:rStyle w:val="af4"/>
        </w:rPr>
        <w:t xml:space="preserve"> – </w:t>
      </w:r>
      <w:proofErr w:type="spellStart"/>
      <w:r>
        <w:rPr>
          <w:rStyle w:val="af4"/>
        </w:rPr>
        <w:t>пгт</w:t>
      </w:r>
      <w:proofErr w:type="spellEnd"/>
      <w:r>
        <w:rPr>
          <w:rStyle w:val="af4"/>
        </w:rPr>
        <w:t xml:space="preserve"> Вершино-Дарасунский</w:t>
      </w:r>
      <w:r w:rsidRPr="001016C4">
        <w:rPr>
          <w:rStyle w:val="af4"/>
        </w:rPr>
        <w:t>, теплоисточник обеспечивает нужды поселения на теплоснабжение с прис</w:t>
      </w:r>
      <w:r>
        <w:rPr>
          <w:rStyle w:val="af4"/>
        </w:rPr>
        <w:t>оединённой тепловой нагрузкой 0,572 Гкал/ч;</w:t>
      </w:r>
    </w:p>
    <w:p w:rsidR="00A63B2A" w:rsidRPr="001016C4" w:rsidRDefault="00A63B2A" w:rsidP="00A63B2A">
      <w:pPr>
        <w:pStyle w:val="af3"/>
        <w:rPr>
          <w:rStyle w:val="af4"/>
        </w:rPr>
      </w:pPr>
      <w:r w:rsidRPr="001016C4">
        <w:rPr>
          <w:rStyle w:val="af4"/>
        </w:rPr>
        <w:t xml:space="preserve">– зона действия </w:t>
      </w:r>
      <w:r>
        <w:rPr>
          <w:rStyle w:val="af4"/>
        </w:rPr>
        <w:t>котельной «Байкал»</w:t>
      </w:r>
      <w:r w:rsidRPr="001016C4">
        <w:rPr>
          <w:rStyle w:val="af4"/>
        </w:rPr>
        <w:t xml:space="preserve"> – </w:t>
      </w:r>
      <w:proofErr w:type="spellStart"/>
      <w:r>
        <w:rPr>
          <w:rStyle w:val="af4"/>
        </w:rPr>
        <w:t>пгт</w:t>
      </w:r>
      <w:proofErr w:type="spellEnd"/>
      <w:r>
        <w:rPr>
          <w:rStyle w:val="af4"/>
        </w:rPr>
        <w:t xml:space="preserve"> Вершино-Дарасунский</w:t>
      </w:r>
      <w:r w:rsidRPr="001016C4">
        <w:rPr>
          <w:rStyle w:val="af4"/>
        </w:rPr>
        <w:t>, теплоисточник обеспечивает нужды поселения на теплоснабжение с прис</w:t>
      </w:r>
      <w:r>
        <w:rPr>
          <w:rStyle w:val="af4"/>
        </w:rPr>
        <w:t>оединённой тепловой нагрузкой 1,125 Гкал/ч.</w:t>
      </w:r>
    </w:p>
    <w:p w:rsidR="00F94253" w:rsidRDefault="00F94253" w:rsidP="007B7053">
      <w:pPr>
        <w:pStyle w:val="af3"/>
      </w:pPr>
      <w:r w:rsidRPr="000C2B71">
        <w:t>Зон</w:t>
      </w:r>
      <w:r w:rsidR="009962E6">
        <w:t>ы</w:t>
      </w:r>
      <w:r w:rsidRPr="000C2B71">
        <w:t xml:space="preserve"> действия систем теплоснабжения представлен</w:t>
      </w:r>
      <w:r w:rsidR="00551DE4">
        <w:t>ы</w:t>
      </w:r>
      <w:r w:rsidRPr="000C2B71">
        <w:t xml:space="preserve"> </w:t>
      </w:r>
      <w:r>
        <w:t>на рисунк</w:t>
      </w:r>
      <w:r w:rsidR="009962E6">
        <w:t>ах</w:t>
      </w:r>
      <w:r>
        <w:t xml:space="preserve"> 1</w:t>
      </w:r>
      <w:r w:rsidR="00A63B2A">
        <w:t>.1 - 1.5</w:t>
      </w:r>
      <w:r>
        <w:t>.</w:t>
      </w:r>
    </w:p>
    <w:p w:rsidR="00282032" w:rsidRPr="008A5D2A" w:rsidRDefault="00282032" w:rsidP="007B7053">
      <w:pPr>
        <w:pStyle w:val="af3"/>
        <w:rPr>
          <w:sz w:val="18"/>
        </w:rPr>
      </w:pPr>
    </w:p>
    <w:p w:rsidR="00EF21EB" w:rsidRDefault="006543E8" w:rsidP="0095793D">
      <w:pPr>
        <w:pStyle w:val="2"/>
      </w:pPr>
      <w:bookmarkStart w:id="13" w:name="_Toc501042808"/>
      <w:bookmarkStart w:id="14" w:name="_Toc192250988"/>
      <w:r>
        <w:lastRenderedPageBreak/>
        <w:t xml:space="preserve">Часть </w:t>
      </w:r>
      <w:r w:rsidR="00EF21EB">
        <w:t xml:space="preserve">5 </w:t>
      </w:r>
      <w:bookmarkEnd w:id="13"/>
      <w:r w:rsidR="00C01604" w:rsidRPr="00C01604">
        <w:t>Тепловые нагрузки потребителей тепловой энергии, групп потребителей тепловой энергии</w:t>
      </w:r>
      <w:bookmarkEnd w:id="14"/>
    </w:p>
    <w:p w:rsidR="00EF21EB" w:rsidRPr="00F71470" w:rsidRDefault="00EF21EB" w:rsidP="0095793D">
      <w:pPr>
        <w:pStyle w:val="af3"/>
      </w:pPr>
      <w:r w:rsidRPr="00F71470">
        <w:t>Постановление Правите</w:t>
      </w:r>
      <w:r w:rsidR="00F5748D">
        <w:t>льства РФ №154 от 22.02.2012 г.</w:t>
      </w:r>
      <w:r w:rsidRPr="00F71470">
        <w:t xml:space="preserve"> </w:t>
      </w:r>
      <w:r>
        <w:t>«</w:t>
      </w:r>
      <w:r w:rsidRPr="00F71470">
        <w:t>О требованиях к схемам теплоснабжения, порядку их разработки и утверждения</w:t>
      </w:r>
      <w:r>
        <w:t>»</w:t>
      </w:r>
      <w:r w:rsidRPr="00F71470">
        <w:t xml:space="preserve"> вводит следующие понятия: </w:t>
      </w:r>
    </w:p>
    <w:p w:rsidR="00EF21EB" w:rsidRPr="00F71470" w:rsidRDefault="00EF21EB" w:rsidP="0095793D">
      <w:pPr>
        <w:pStyle w:val="af3"/>
      </w:pPr>
      <w:r w:rsidRPr="00F71470">
        <w:t xml:space="preserve">Установленная мощность источника тепловой энергии – сумма номинальных тепловых мощностей всего принятого по акту ввода в эксплуатацию оборудования, предназначенного для отпуска тепловой энергии потребителям на собственные и хозяйственные нужды; </w:t>
      </w:r>
    </w:p>
    <w:p w:rsidR="00EF21EB" w:rsidRDefault="00EF21EB" w:rsidP="0095793D">
      <w:pPr>
        <w:pStyle w:val="af3"/>
      </w:pPr>
      <w:r w:rsidRPr="00F71470">
        <w:t xml:space="preserve">Располагаемая мощность источника тепловой энергии </w:t>
      </w:r>
      <w:r w:rsidR="00A97A00" w:rsidRPr="00F71470">
        <w:t>–</w:t>
      </w:r>
      <w:r w:rsidRPr="00F71470">
        <w:t xml:space="preserve"> величина, равная установленной мощности источника тепловой энергии за вычетом объемов мощности, не реализуемой по техническим причинам, в том числе по причине снижения тепловой мощности оборудования в результате эксплуатации на продленном техническом ресурсе (снижение параметров пара перед турбиной, отсутствие рециркуляции в пиковых вод</w:t>
      </w:r>
      <w:r w:rsidR="00A97A00">
        <w:t xml:space="preserve">огрейных </w:t>
      </w:r>
      <w:proofErr w:type="spellStart"/>
      <w:r w:rsidR="00A97A00">
        <w:t>котлоагрегатах</w:t>
      </w:r>
      <w:proofErr w:type="spellEnd"/>
      <w:r w:rsidR="00A97A00">
        <w:t xml:space="preserve"> и др.).</w:t>
      </w:r>
    </w:p>
    <w:p w:rsidR="00E65840" w:rsidRPr="0095793D" w:rsidRDefault="00E65840" w:rsidP="0095793D">
      <w:pPr>
        <w:pStyle w:val="af3"/>
      </w:pPr>
    </w:p>
    <w:p w:rsidR="00EF21EB" w:rsidRPr="00EE1BCD" w:rsidRDefault="00EF21EB" w:rsidP="0095793D">
      <w:pPr>
        <w:pStyle w:val="af3"/>
        <w:rPr>
          <w:u w:val="single"/>
        </w:rPr>
      </w:pPr>
      <w:r w:rsidRPr="00EE1BCD">
        <w:rPr>
          <w:u w:val="single"/>
        </w:rPr>
        <w:t>Значения потребления тепловой энергии в расчетных элементах территориального деления при расчетных температурах наружного воздуха</w:t>
      </w:r>
    </w:p>
    <w:p w:rsidR="00EF21EB" w:rsidRDefault="00EF21EB" w:rsidP="0095793D">
      <w:pPr>
        <w:pStyle w:val="af3"/>
      </w:pPr>
      <w:r>
        <w:t xml:space="preserve">В </w:t>
      </w:r>
      <w:proofErr w:type="spellStart"/>
      <w:r w:rsidR="0061050F">
        <w:rPr>
          <w:shd w:val="clear" w:color="auto" w:fill="FFFFFF"/>
        </w:rPr>
        <w:t>п</w:t>
      </w:r>
      <w:r w:rsidR="00693654">
        <w:rPr>
          <w:shd w:val="clear" w:color="auto" w:fill="FFFFFF"/>
        </w:rPr>
        <w:t>гт</w:t>
      </w:r>
      <w:proofErr w:type="spellEnd"/>
      <w:r w:rsidR="00693654">
        <w:rPr>
          <w:shd w:val="clear" w:color="auto" w:fill="FFFFFF"/>
        </w:rPr>
        <w:t xml:space="preserve"> </w:t>
      </w:r>
      <w:proofErr w:type="spellStart"/>
      <w:r w:rsidR="00C2610A">
        <w:rPr>
          <w:shd w:val="clear" w:color="auto" w:fill="FFFFFF"/>
        </w:rPr>
        <w:t>Вершино-Дарасунское</w:t>
      </w:r>
      <w:proofErr w:type="spellEnd"/>
      <w:r w:rsidR="009B3974">
        <w:t xml:space="preserve"> </w:t>
      </w:r>
      <w:r>
        <w:t>отсутствуют административные районы. В связи с этим, отображение значений потребления тепловой энергии приведено по каждому источнику тепловой энергии отдельно.</w:t>
      </w:r>
    </w:p>
    <w:p w:rsidR="00330807" w:rsidRDefault="00330807" w:rsidP="0095793D">
      <w:pPr>
        <w:pStyle w:val="af3"/>
      </w:pPr>
      <w:r>
        <w:t xml:space="preserve">Расчетная температура наружного воздуха для </w:t>
      </w:r>
      <w:proofErr w:type="spellStart"/>
      <w:r w:rsidR="0061050F">
        <w:rPr>
          <w:shd w:val="clear" w:color="auto" w:fill="FFFFFF"/>
        </w:rPr>
        <w:t>п</w:t>
      </w:r>
      <w:r w:rsidR="00693654">
        <w:rPr>
          <w:shd w:val="clear" w:color="auto" w:fill="FFFFFF"/>
        </w:rPr>
        <w:t>гт</w:t>
      </w:r>
      <w:proofErr w:type="spellEnd"/>
      <w:r w:rsidR="00693654">
        <w:rPr>
          <w:shd w:val="clear" w:color="auto" w:fill="FFFFFF"/>
        </w:rPr>
        <w:t xml:space="preserve"> </w:t>
      </w:r>
      <w:proofErr w:type="spellStart"/>
      <w:r w:rsidR="00C2610A">
        <w:rPr>
          <w:shd w:val="clear" w:color="auto" w:fill="FFFFFF"/>
        </w:rPr>
        <w:t>Вершино-Дарасунское</w:t>
      </w:r>
      <w:proofErr w:type="spellEnd"/>
      <w:r w:rsidR="009B3974">
        <w:t xml:space="preserve"> </w:t>
      </w:r>
      <w:r w:rsidRPr="00453A83">
        <w:t>по СП 131.13330.20 «Строительная климатол</w:t>
      </w:r>
      <w:r>
        <w:t>огия» принята равной</w:t>
      </w:r>
      <w:r w:rsidR="00826D7F">
        <w:t xml:space="preserve"> </w:t>
      </w:r>
      <w:r w:rsidR="004C6A8B">
        <w:t>-</w:t>
      </w:r>
      <w:r w:rsidR="00BB1154">
        <w:t>4</w:t>
      </w:r>
      <w:r w:rsidR="0095793D">
        <w:t>3</w:t>
      </w:r>
      <w:r>
        <w:t>°С.</w:t>
      </w:r>
    </w:p>
    <w:p w:rsidR="00686C6C" w:rsidRDefault="00EF21EB" w:rsidP="0095793D">
      <w:pPr>
        <w:pStyle w:val="af3"/>
      </w:pPr>
      <w:r w:rsidRPr="00BE749A">
        <w:t>Значения потребления тепловой энергии в расчетных элементах территориального деления при расчетных температурах наружного воздуха</w:t>
      </w:r>
      <w:r>
        <w:t xml:space="preserve"> приведены в таблице </w:t>
      </w:r>
      <w:r w:rsidR="008C3123">
        <w:t>1</w:t>
      </w:r>
      <w:r w:rsidR="003A12E9">
        <w:t>.</w:t>
      </w:r>
      <w:r w:rsidR="00AD4AD2">
        <w:t>9</w:t>
      </w:r>
      <w:r>
        <w:t>.</w:t>
      </w:r>
    </w:p>
    <w:p w:rsidR="00640350" w:rsidRPr="0095793D" w:rsidRDefault="00640350" w:rsidP="0095793D">
      <w:pPr>
        <w:pStyle w:val="af3"/>
      </w:pPr>
    </w:p>
    <w:p w:rsidR="00852CE0" w:rsidRDefault="00D02FA4" w:rsidP="0095793D">
      <w:pPr>
        <w:pStyle w:val="af3"/>
      </w:pPr>
      <w:r>
        <w:t>Таблица</w:t>
      </w:r>
      <w:r w:rsidR="006543E8">
        <w:t xml:space="preserve"> </w:t>
      </w:r>
      <w:r w:rsidR="008C3123">
        <w:t>1</w:t>
      </w:r>
      <w:r w:rsidR="006543E8">
        <w:t>.</w:t>
      </w:r>
      <w:r w:rsidR="00AD4AD2">
        <w:t>9</w:t>
      </w:r>
      <w:r w:rsidR="00852CE0" w:rsidRPr="00DB4D97">
        <w:t xml:space="preserve"> – Значения потребления тепловой энергии при расчетных температурах наружного воздуха</w:t>
      </w:r>
      <w:r w:rsidR="00805223">
        <w:t xml:space="preserve"> по группам потребителей тепловой энергии</w:t>
      </w:r>
    </w:p>
    <w:tbl>
      <w:tblPr>
        <w:tblW w:w="0" w:type="auto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3749"/>
        <w:gridCol w:w="1574"/>
        <w:gridCol w:w="1575"/>
        <w:gridCol w:w="1574"/>
        <w:gridCol w:w="1575"/>
      </w:tblGrid>
      <w:tr w:rsidR="00F91AF0" w:rsidRPr="00F91AF0" w:rsidTr="00521854">
        <w:trPr>
          <w:trHeight w:val="20"/>
          <w:tblHeader/>
          <w:jc w:val="center"/>
        </w:trPr>
        <w:tc>
          <w:tcPr>
            <w:tcW w:w="3749" w:type="dxa"/>
            <w:vMerge w:val="restart"/>
            <w:tcBorders>
              <w:top w:val="single" w:sz="12" w:space="0" w:color="auto"/>
            </w:tcBorders>
            <w:shd w:val="clear" w:color="auto" w:fill="auto"/>
            <w:vAlign w:val="center"/>
          </w:tcPr>
          <w:p w:rsidR="00F91AF0" w:rsidRPr="00F91AF0" w:rsidRDefault="00F91AF0" w:rsidP="00F91AF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F91AF0">
              <w:rPr>
                <w:rFonts w:eastAsia="Calibri"/>
                <w:szCs w:val="20"/>
                <w:lang w:eastAsia="en-US"/>
              </w:rPr>
              <w:t xml:space="preserve">Наименование </w:t>
            </w:r>
          </w:p>
        </w:tc>
        <w:tc>
          <w:tcPr>
            <w:tcW w:w="1574" w:type="dxa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F91AF0" w:rsidRPr="00F91AF0" w:rsidRDefault="00F91AF0" w:rsidP="00F91AF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F91AF0">
              <w:rPr>
                <w:rFonts w:eastAsia="Calibri"/>
                <w:szCs w:val="20"/>
                <w:lang w:eastAsia="en-US"/>
              </w:rPr>
              <w:t>Отопление</w:t>
            </w:r>
          </w:p>
        </w:tc>
        <w:tc>
          <w:tcPr>
            <w:tcW w:w="1575" w:type="dxa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F91AF0" w:rsidRPr="00F91AF0" w:rsidRDefault="00F91AF0" w:rsidP="00F91AF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F91AF0">
              <w:rPr>
                <w:rFonts w:eastAsia="Calibri"/>
                <w:szCs w:val="20"/>
                <w:lang w:eastAsia="en-US"/>
              </w:rPr>
              <w:t>Вентиляция</w:t>
            </w:r>
          </w:p>
        </w:tc>
        <w:tc>
          <w:tcPr>
            <w:tcW w:w="1574" w:type="dxa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F91AF0" w:rsidRPr="00F91AF0" w:rsidRDefault="00F91AF0" w:rsidP="00F91AF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F91AF0">
              <w:rPr>
                <w:rFonts w:eastAsia="Calibri"/>
                <w:szCs w:val="20"/>
                <w:lang w:eastAsia="en-US"/>
              </w:rPr>
              <w:t>ГВС</w:t>
            </w:r>
          </w:p>
        </w:tc>
        <w:tc>
          <w:tcPr>
            <w:tcW w:w="1575" w:type="dxa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F91AF0" w:rsidRPr="00F91AF0" w:rsidRDefault="00F91AF0" w:rsidP="00F91AF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F91AF0">
              <w:rPr>
                <w:rFonts w:eastAsia="Calibri"/>
                <w:szCs w:val="20"/>
                <w:lang w:eastAsia="en-US"/>
              </w:rPr>
              <w:t>Всего</w:t>
            </w:r>
          </w:p>
        </w:tc>
      </w:tr>
      <w:tr w:rsidR="00F91AF0" w:rsidRPr="00F91AF0" w:rsidTr="00521854">
        <w:trPr>
          <w:trHeight w:val="20"/>
          <w:tblHeader/>
          <w:jc w:val="center"/>
        </w:trPr>
        <w:tc>
          <w:tcPr>
            <w:tcW w:w="3749" w:type="dxa"/>
            <w:vMerge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F91AF0" w:rsidRPr="00F91AF0" w:rsidRDefault="00F91AF0" w:rsidP="00F91AF0">
            <w:pPr>
              <w:jc w:val="center"/>
              <w:rPr>
                <w:rFonts w:eastAsia="Calibri"/>
                <w:szCs w:val="20"/>
                <w:lang w:eastAsia="en-US"/>
              </w:rPr>
            </w:pPr>
          </w:p>
        </w:tc>
        <w:tc>
          <w:tcPr>
            <w:tcW w:w="6298" w:type="dxa"/>
            <w:gridSpan w:val="4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F91AF0" w:rsidRPr="00F91AF0" w:rsidRDefault="00F91AF0" w:rsidP="00F91AF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F91AF0">
              <w:rPr>
                <w:rFonts w:eastAsia="Calibri"/>
                <w:szCs w:val="20"/>
                <w:lang w:eastAsia="en-US"/>
              </w:rPr>
              <w:t>Гкал/час</w:t>
            </w:r>
          </w:p>
        </w:tc>
      </w:tr>
      <w:tr w:rsidR="00F91AF0" w:rsidRPr="00F91AF0" w:rsidTr="00571C98">
        <w:trPr>
          <w:trHeight w:val="20"/>
          <w:jc w:val="center"/>
        </w:trPr>
        <w:tc>
          <w:tcPr>
            <w:tcW w:w="10047" w:type="dxa"/>
            <w:gridSpan w:val="5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F91AF0" w:rsidRPr="00F91AF0" w:rsidRDefault="00693654" w:rsidP="00D46A1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Котельная «</w:t>
            </w:r>
            <w:r w:rsidR="00C2610A">
              <w:rPr>
                <w:color w:val="000000"/>
              </w:rPr>
              <w:t>Б-1</w:t>
            </w:r>
            <w:r>
              <w:rPr>
                <w:color w:val="000000"/>
              </w:rPr>
              <w:t>»</w:t>
            </w:r>
          </w:p>
        </w:tc>
      </w:tr>
      <w:tr w:rsidR="0095793D" w:rsidRPr="00F91AF0" w:rsidTr="0061050F">
        <w:trPr>
          <w:trHeight w:val="20"/>
          <w:jc w:val="center"/>
        </w:trPr>
        <w:tc>
          <w:tcPr>
            <w:tcW w:w="3749" w:type="dxa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95793D" w:rsidRDefault="0095793D" w:rsidP="0095793D">
            <w:pPr>
              <w:rPr>
                <w:color w:val="000000"/>
              </w:rPr>
            </w:pPr>
            <w:r>
              <w:rPr>
                <w:color w:val="000000"/>
              </w:rPr>
              <w:t>Население</w:t>
            </w:r>
          </w:p>
        </w:tc>
        <w:tc>
          <w:tcPr>
            <w:tcW w:w="1574" w:type="dxa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95793D" w:rsidRDefault="0095793D" w:rsidP="0095793D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0,947</w:t>
            </w:r>
          </w:p>
        </w:tc>
        <w:tc>
          <w:tcPr>
            <w:tcW w:w="1575" w:type="dxa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95793D" w:rsidRDefault="0095793D" w:rsidP="0095793D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-</w:t>
            </w:r>
          </w:p>
        </w:tc>
        <w:tc>
          <w:tcPr>
            <w:tcW w:w="1574" w:type="dxa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95793D" w:rsidRDefault="0095793D" w:rsidP="0095793D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0,031</w:t>
            </w:r>
          </w:p>
        </w:tc>
        <w:tc>
          <w:tcPr>
            <w:tcW w:w="1575" w:type="dxa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95793D" w:rsidRDefault="0095793D" w:rsidP="0095793D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0,978</w:t>
            </w:r>
          </w:p>
        </w:tc>
      </w:tr>
      <w:tr w:rsidR="0095793D" w:rsidRPr="00F91AF0" w:rsidTr="0061050F">
        <w:trPr>
          <w:trHeight w:val="20"/>
          <w:jc w:val="center"/>
        </w:trPr>
        <w:tc>
          <w:tcPr>
            <w:tcW w:w="374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95793D" w:rsidRDefault="0095793D" w:rsidP="0095793D">
            <w:pPr>
              <w:rPr>
                <w:color w:val="000000"/>
              </w:rPr>
            </w:pPr>
            <w:r>
              <w:rPr>
                <w:color w:val="000000"/>
              </w:rPr>
              <w:t>Бюджетные потребители</w:t>
            </w:r>
          </w:p>
        </w:tc>
        <w:tc>
          <w:tcPr>
            <w:tcW w:w="157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95793D" w:rsidRDefault="0095793D" w:rsidP="0095793D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0,024</w:t>
            </w:r>
          </w:p>
        </w:tc>
        <w:tc>
          <w:tcPr>
            <w:tcW w:w="157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95793D" w:rsidRDefault="0095793D" w:rsidP="0095793D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-</w:t>
            </w:r>
          </w:p>
        </w:tc>
        <w:tc>
          <w:tcPr>
            <w:tcW w:w="157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95793D" w:rsidRDefault="0095793D" w:rsidP="0095793D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0,001</w:t>
            </w:r>
          </w:p>
        </w:tc>
        <w:tc>
          <w:tcPr>
            <w:tcW w:w="157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95793D" w:rsidRDefault="0095793D" w:rsidP="0095793D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0,025</w:t>
            </w:r>
          </w:p>
        </w:tc>
      </w:tr>
      <w:tr w:rsidR="0095793D" w:rsidRPr="00F91AF0" w:rsidTr="0061050F">
        <w:trPr>
          <w:trHeight w:val="20"/>
          <w:jc w:val="center"/>
        </w:trPr>
        <w:tc>
          <w:tcPr>
            <w:tcW w:w="3749" w:type="dxa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95793D" w:rsidRPr="00F91AF0" w:rsidRDefault="0095793D" w:rsidP="0095793D">
            <w:pPr>
              <w:rPr>
                <w:b/>
                <w:color w:val="000000"/>
              </w:rPr>
            </w:pPr>
            <w:r w:rsidRPr="00F91AF0">
              <w:rPr>
                <w:b/>
                <w:color w:val="000000"/>
              </w:rPr>
              <w:t>Итого</w:t>
            </w:r>
          </w:p>
        </w:tc>
        <w:tc>
          <w:tcPr>
            <w:tcW w:w="1574" w:type="dxa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95793D" w:rsidRPr="0095793D" w:rsidRDefault="0095793D" w:rsidP="0095793D">
            <w:pPr>
              <w:jc w:val="center"/>
              <w:rPr>
                <w:b/>
                <w:color w:val="000000"/>
              </w:rPr>
            </w:pPr>
            <w:r w:rsidRPr="0095793D">
              <w:rPr>
                <w:b/>
                <w:color w:val="000000"/>
              </w:rPr>
              <w:t>0,971</w:t>
            </w:r>
          </w:p>
        </w:tc>
        <w:tc>
          <w:tcPr>
            <w:tcW w:w="1575" w:type="dxa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95793D" w:rsidRPr="0095793D" w:rsidRDefault="0095793D" w:rsidP="0095793D">
            <w:pPr>
              <w:jc w:val="center"/>
              <w:rPr>
                <w:b/>
                <w:color w:val="000000"/>
              </w:rPr>
            </w:pPr>
            <w:r w:rsidRPr="0095793D">
              <w:rPr>
                <w:b/>
                <w:color w:val="000000"/>
              </w:rPr>
              <w:t> </w:t>
            </w:r>
          </w:p>
        </w:tc>
        <w:tc>
          <w:tcPr>
            <w:tcW w:w="1574" w:type="dxa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95793D" w:rsidRPr="0095793D" w:rsidRDefault="0095793D" w:rsidP="0095793D">
            <w:pPr>
              <w:jc w:val="center"/>
              <w:rPr>
                <w:b/>
                <w:color w:val="000000"/>
              </w:rPr>
            </w:pPr>
            <w:r w:rsidRPr="0095793D">
              <w:rPr>
                <w:b/>
                <w:color w:val="000000"/>
              </w:rPr>
              <w:t>0,032</w:t>
            </w:r>
          </w:p>
        </w:tc>
        <w:tc>
          <w:tcPr>
            <w:tcW w:w="1575" w:type="dxa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95793D" w:rsidRPr="0095793D" w:rsidRDefault="0095793D" w:rsidP="0095793D">
            <w:pPr>
              <w:jc w:val="center"/>
              <w:rPr>
                <w:b/>
                <w:color w:val="000000"/>
              </w:rPr>
            </w:pPr>
            <w:r w:rsidRPr="0095793D">
              <w:rPr>
                <w:b/>
                <w:color w:val="000000"/>
              </w:rPr>
              <w:t>1,003</w:t>
            </w:r>
          </w:p>
        </w:tc>
      </w:tr>
      <w:tr w:rsidR="00F91AF0" w:rsidRPr="00F91AF0" w:rsidTr="0061050F">
        <w:trPr>
          <w:trHeight w:val="20"/>
          <w:jc w:val="center"/>
        </w:trPr>
        <w:tc>
          <w:tcPr>
            <w:tcW w:w="10047" w:type="dxa"/>
            <w:gridSpan w:val="5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F91AF0" w:rsidRPr="00F91AF0" w:rsidRDefault="00693654" w:rsidP="00F91AF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Котельная «</w:t>
            </w:r>
            <w:r w:rsidR="00C2610A">
              <w:rPr>
                <w:color w:val="000000"/>
              </w:rPr>
              <w:t>Б-2</w:t>
            </w:r>
            <w:r>
              <w:rPr>
                <w:color w:val="000000"/>
              </w:rPr>
              <w:t>»</w:t>
            </w:r>
          </w:p>
        </w:tc>
      </w:tr>
      <w:tr w:rsidR="0095793D" w:rsidRPr="00F91AF0" w:rsidTr="0061050F">
        <w:trPr>
          <w:trHeight w:val="20"/>
          <w:jc w:val="center"/>
        </w:trPr>
        <w:tc>
          <w:tcPr>
            <w:tcW w:w="3749" w:type="dxa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95793D" w:rsidRDefault="0095793D" w:rsidP="0095793D">
            <w:pPr>
              <w:rPr>
                <w:color w:val="000000"/>
              </w:rPr>
            </w:pPr>
            <w:r>
              <w:rPr>
                <w:color w:val="000000"/>
              </w:rPr>
              <w:t>Население</w:t>
            </w:r>
          </w:p>
        </w:tc>
        <w:tc>
          <w:tcPr>
            <w:tcW w:w="1574" w:type="dxa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95793D" w:rsidRDefault="0095793D" w:rsidP="0095793D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1,775</w:t>
            </w:r>
          </w:p>
        </w:tc>
        <w:tc>
          <w:tcPr>
            <w:tcW w:w="1575" w:type="dxa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95793D" w:rsidRDefault="0095793D" w:rsidP="0095793D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-</w:t>
            </w:r>
          </w:p>
        </w:tc>
        <w:tc>
          <w:tcPr>
            <w:tcW w:w="1574" w:type="dxa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95793D" w:rsidRDefault="0095793D" w:rsidP="0095793D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0,045</w:t>
            </w:r>
          </w:p>
        </w:tc>
        <w:tc>
          <w:tcPr>
            <w:tcW w:w="1575" w:type="dxa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95793D" w:rsidRDefault="0095793D" w:rsidP="0095793D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1,820</w:t>
            </w:r>
          </w:p>
        </w:tc>
      </w:tr>
      <w:tr w:rsidR="0095793D" w:rsidRPr="00F91AF0" w:rsidTr="0061050F">
        <w:trPr>
          <w:trHeight w:val="20"/>
          <w:jc w:val="center"/>
        </w:trPr>
        <w:tc>
          <w:tcPr>
            <w:tcW w:w="3749" w:type="dxa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95793D" w:rsidRPr="00F91AF0" w:rsidRDefault="0095793D" w:rsidP="0095793D">
            <w:pPr>
              <w:rPr>
                <w:b/>
                <w:color w:val="000000"/>
              </w:rPr>
            </w:pPr>
            <w:r w:rsidRPr="00F91AF0">
              <w:rPr>
                <w:b/>
                <w:color w:val="000000"/>
              </w:rPr>
              <w:t>Итого</w:t>
            </w:r>
          </w:p>
        </w:tc>
        <w:tc>
          <w:tcPr>
            <w:tcW w:w="1574" w:type="dxa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95793D" w:rsidRPr="0095793D" w:rsidRDefault="0095793D" w:rsidP="0095793D">
            <w:pPr>
              <w:jc w:val="center"/>
              <w:rPr>
                <w:b/>
                <w:color w:val="000000"/>
              </w:rPr>
            </w:pPr>
            <w:r w:rsidRPr="0095793D">
              <w:rPr>
                <w:b/>
                <w:color w:val="000000"/>
              </w:rPr>
              <w:t>1,775</w:t>
            </w:r>
          </w:p>
        </w:tc>
        <w:tc>
          <w:tcPr>
            <w:tcW w:w="1575" w:type="dxa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95793D" w:rsidRPr="0095793D" w:rsidRDefault="0095793D" w:rsidP="0095793D">
            <w:pPr>
              <w:jc w:val="center"/>
              <w:rPr>
                <w:b/>
                <w:color w:val="000000"/>
              </w:rPr>
            </w:pPr>
            <w:r w:rsidRPr="0095793D">
              <w:rPr>
                <w:b/>
                <w:color w:val="000000"/>
              </w:rPr>
              <w:t> </w:t>
            </w:r>
          </w:p>
        </w:tc>
        <w:tc>
          <w:tcPr>
            <w:tcW w:w="1574" w:type="dxa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95793D" w:rsidRPr="0095793D" w:rsidRDefault="0095793D" w:rsidP="0095793D">
            <w:pPr>
              <w:jc w:val="center"/>
              <w:rPr>
                <w:b/>
                <w:color w:val="000000"/>
              </w:rPr>
            </w:pPr>
            <w:r w:rsidRPr="0095793D">
              <w:rPr>
                <w:b/>
                <w:color w:val="000000"/>
              </w:rPr>
              <w:t>0,045</w:t>
            </w:r>
          </w:p>
        </w:tc>
        <w:tc>
          <w:tcPr>
            <w:tcW w:w="1575" w:type="dxa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95793D" w:rsidRPr="0095793D" w:rsidRDefault="0095793D" w:rsidP="0095793D">
            <w:pPr>
              <w:jc w:val="center"/>
              <w:rPr>
                <w:b/>
                <w:color w:val="000000"/>
              </w:rPr>
            </w:pPr>
            <w:r w:rsidRPr="0095793D">
              <w:rPr>
                <w:b/>
                <w:color w:val="000000"/>
              </w:rPr>
              <w:t>1,820</w:t>
            </w:r>
          </w:p>
        </w:tc>
      </w:tr>
      <w:tr w:rsidR="00571C98" w:rsidRPr="00F91AF0" w:rsidTr="004F5403">
        <w:trPr>
          <w:trHeight w:val="20"/>
          <w:jc w:val="center"/>
        </w:trPr>
        <w:tc>
          <w:tcPr>
            <w:tcW w:w="10047" w:type="dxa"/>
            <w:gridSpan w:val="5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571C98" w:rsidRPr="00F91AF0" w:rsidRDefault="00693654" w:rsidP="00571C98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 xml:space="preserve">Котельная </w:t>
            </w:r>
            <w:r w:rsidR="00C2610A">
              <w:rPr>
                <w:color w:val="000000"/>
              </w:rPr>
              <w:t>«База»</w:t>
            </w:r>
          </w:p>
        </w:tc>
      </w:tr>
      <w:tr w:rsidR="0095793D" w:rsidTr="0061050F">
        <w:trPr>
          <w:trHeight w:val="20"/>
          <w:jc w:val="center"/>
        </w:trPr>
        <w:tc>
          <w:tcPr>
            <w:tcW w:w="3749" w:type="dxa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95793D" w:rsidRDefault="0095793D" w:rsidP="0095793D">
            <w:pPr>
              <w:rPr>
                <w:color w:val="000000"/>
              </w:rPr>
            </w:pPr>
            <w:r>
              <w:rPr>
                <w:color w:val="000000"/>
              </w:rPr>
              <w:t>Население</w:t>
            </w:r>
          </w:p>
        </w:tc>
        <w:tc>
          <w:tcPr>
            <w:tcW w:w="1574" w:type="dxa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95793D" w:rsidRDefault="0095793D" w:rsidP="0095793D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0,551</w:t>
            </w:r>
          </w:p>
        </w:tc>
        <w:tc>
          <w:tcPr>
            <w:tcW w:w="1575" w:type="dxa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95793D" w:rsidRDefault="0095793D" w:rsidP="0095793D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-</w:t>
            </w:r>
          </w:p>
        </w:tc>
        <w:tc>
          <w:tcPr>
            <w:tcW w:w="1574" w:type="dxa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95793D" w:rsidRDefault="0095793D" w:rsidP="0095793D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0,015</w:t>
            </w:r>
          </w:p>
        </w:tc>
        <w:tc>
          <w:tcPr>
            <w:tcW w:w="1575" w:type="dxa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95793D" w:rsidRDefault="0095793D" w:rsidP="0095793D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0,566</w:t>
            </w:r>
          </w:p>
        </w:tc>
      </w:tr>
      <w:tr w:rsidR="0095793D" w:rsidTr="0061050F">
        <w:trPr>
          <w:trHeight w:val="20"/>
          <w:jc w:val="center"/>
        </w:trPr>
        <w:tc>
          <w:tcPr>
            <w:tcW w:w="374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95793D" w:rsidRDefault="0095793D" w:rsidP="0095793D">
            <w:pPr>
              <w:rPr>
                <w:color w:val="000000"/>
              </w:rPr>
            </w:pPr>
            <w:r>
              <w:rPr>
                <w:color w:val="000000"/>
              </w:rPr>
              <w:t>Бюджетные потребители</w:t>
            </w:r>
          </w:p>
        </w:tc>
        <w:tc>
          <w:tcPr>
            <w:tcW w:w="157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95793D" w:rsidRDefault="0095793D" w:rsidP="0095793D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0,470</w:t>
            </w:r>
          </w:p>
        </w:tc>
        <w:tc>
          <w:tcPr>
            <w:tcW w:w="157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95793D" w:rsidRDefault="0095793D" w:rsidP="0095793D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-</w:t>
            </w:r>
          </w:p>
        </w:tc>
        <w:tc>
          <w:tcPr>
            <w:tcW w:w="157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95793D" w:rsidRDefault="0095793D" w:rsidP="0095793D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0,012</w:t>
            </w:r>
          </w:p>
        </w:tc>
        <w:tc>
          <w:tcPr>
            <w:tcW w:w="157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95793D" w:rsidRDefault="0095793D" w:rsidP="0095793D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0,482</w:t>
            </w:r>
          </w:p>
        </w:tc>
      </w:tr>
      <w:tr w:rsidR="0095793D" w:rsidRPr="00571C98" w:rsidTr="0061050F">
        <w:trPr>
          <w:trHeight w:val="20"/>
          <w:jc w:val="center"/>
        </w:trPr>
        <w:tc>
          <w:tcPr>
            <w:tcW w:w="3749" w:type="dxa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95793D" w:rsidRPr="00F91AF0" w:rsidRDefault="0095793D" w:rsidP="0095793D">
            <w:pPr>
              <w:rPr>
                <w:b/>
                <w:color w:val="000000"/>
              </w:rPr>
            </w:pPr>
            <w:r w:rsidRPr="00F91AF0">
              <w:rPr>
                <w:b/>
                <w:color w:val="000000"/>
              </w:rPr>
              <w:t>Итого</w:t>
            </w:r>
          </w:p>
        </w:tc>
        <w:tc>
          <w:tcPr>
            <w:tcW w:w="1574" w:type="dxa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95793D" w:rsidRPr="0095793D" w:rsidRDefault="0095793D" w:rsidP="0095793D">
            <w:pPr>
              <w:jc w:val="center"/>
              <w:rPr>
                <w:b/>
                <w:color w:val="000000"/>
              </w:rPr>
            </w:pPr>
            <w:r w:rsidRPr="0095793D">
              <w:rPr>
                <w:b/>
                <w:color w:val="000000"/>
              </w:rPr>
              <w:t>1,021</w:t>
            </w:r>
          </w:p>
        </w:tc>
        <w:tc>
          <w:tcPr>
            <w:tcW w:w="1575" w:type="dxa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95793D" w:rsidRPr="0095793D" w:rsidRDefault="0095793D" w:rsidP="0095793D">
            <w:pPr>
              <w:jc w:val="center"/>
              <w:rPr>
                <w:b/>
                <w:color w:val="000000"/>
              </w:rPr>
            </w:pPr>
            <w:r w:rsidRPr="0095793D">
              <w:rPr>
                <w:b/>
                <w:color w:val="000000"/>
              </w:rPr>
              <w:t> </w:t>
            </w:r>
          </w:p>
        </w:tc>
        <w:tc>
          <w:tcPr>
            <w:tcW w:w="1574" w:type="dxa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95793D" w:rsidRPr="0095793D" w:rsidRDefault="0095793D" w:rsidP="0095793D">
            <w:pPr>
              <w:jc w:val="center"/>
              <w:rPr>
                <w:b/>
                <w:color w:val="000000"/>
              </w:rPr>
            </w:pPr>
            <w:r w:rsidRPr="0095793D">
              <w:rPr>
                <w:b/>
                <w:color w:val="000000"/>
              </w:rPr>
              <w:t>0,028</w:t>
            </w:r>
          </w:p>
        </w:tc>
        <w:tc>
          <w:tcPr>
            <w:tcW w:w="1575" w:type="dxa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95793D" w:rsidRPr="0095793D" w:rsidRDefault="0095793D" w:rsidP="0095793D">
            <w:pPr>
              <w:jc w:val="center"/>
              <w:rPr>
                <w:b/>
                <w:color w:val="000000"/>
              </w:rPr>
            </w:pPr>
            <w:r w:rsidRPr="0095793D">
              <w:rPr>
                <w:b/>
                <w:color w:val="000000"/>
              </w:rPr>
              <w:t>1,049</w:t>
            </w:r>
          </w:p>
        </w:tc>
      </w:tr>
      <w:tr w:rsidR="00571C98" w:rsidRPr="00F91AF0" w:rsidTr="004F5403">
        <w:trPr>
          <w:trHeight w:val="20"/>
          <w:jc w:val="center"/>
        </w:trPr>
        <w:tc>
          <w:tcPr>
            <w:tcW w:w="10047" w:type="dxa"/>
            <w:gridSpan w:val="5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571C98" w:rsidRPr="00F91AF0" w:rsidRDefault="00693654" w:rsidP="00571C98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Котельная «</w:t>
            </w:r>
            <w:r w:rsidR="00C2610A">
              <w:rPr>
                <w:color w:val="000000"/>
              </w:rPr>
              <w:t>Восьмилетняя школа</w:t>
            </w:r>
            <w:r>
              <w:rPr>
                <w:color w:val="000000"/>
              </w:rPr>
              <w:t>»</w:t>
            </w:r>
          </w:p>
        </w:tc>
      </w:tr>
      <w:tr w:rsidR="0095793D" w:rsidTr="0061050F">
        <w:trPr>
          <w:trHeight w:val="20"/>
          <w:jc w:val="center"/>
        </w:trPr>
        <w:tc>
          <w:tcPr>
            <w:tcW w:w="374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95793D" w:rsidRDefault="0095793D" w:rsidP="0095793D">
            <w:pPr>
              <w:rPr>
                <w:color w:val="000000"/>
              </w:rPr>
            </w:pPr>
            <w:r>
              <w:rPr>
                <w:color w:val="000000"/>
              </w:rPr>
              <w:t>Население</w:t>
            </w:r>
          </w:p>
        </w:tc>
        <w:tc>
          <w:tcPr>
            <w:tcW w:w="157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95793D" w:rsidRDefault="0095793D" w:rsidP="0095793D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0,264</w:t>
            </w:r>
          </w:p>
        </w:tc>
        <w:tc>
          <w:tcPr>
            <w:tcW w:w="157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95793D" w:rsidRDefault="0095793D" w:rsidP="0095793D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-</w:t>
            </w:r>
          </w:p>
        </w:tc>
        <w:tc>
          <w:tcPr>
            <w:tcW w:w="157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95793D" w:rsidRDefault="0095793D" w:rsidP="0095793D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0,009</w:t>
            </w:r>
          </w:p>
        </w:tc>
        <w:tc>
          <w:tcPr>
            <w:tcW w:w="157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95793D" w:rsidRDefault="0095793D" w:rsidP="0095793D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0,273</w:t>
            </w:r>
          </w:p>
        </w:tc>
      </w:tr>
      <w:tr w:rsidR="0095793D" w:rsidTr="0061050F">
        <w:trPr>
          <w:trHeight w:val="20"/>
          <w:jc w:val="center"/>
        </w:trPr>
        <w:tc>
          <w:tcPr>
            <w:tcW w:w="374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95793D" w:rsidRDefault="0095793D" w:rsidP="0095793D">
            <w:pPr>
              <w:rPr>
                <w:color w:val="000000"/>
              </w:rPr>
            </w:pPr>
            <w:r>
              <w:rPr>
                <w:color w:val="000000"/>
              </w:rPr>
              <w:t>Бюджетные потребители</w:t>
            </w:r>
          </w:p>
        </w:tc>
        <w:tc>
          <w:tcPr>
            <w:tcW w:w="157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95793D" w:rsidRDefault="0095793D" w:rsidP="0095793D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0,272</w:t>
            </w:r>
          </w:p>
        </w:tc>
        <w:tc>
          <w:tcPr>
            <w:tcW w:w="157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95793D" w:rsidRDefault="0095793D" w:rsidP="0095793D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-</w:t>
            </w:r>
          </w:p>
        </w:tc>
        <w:tc>
          <w:tcPr>
            <w:tcW w:w="157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95793D" w:rsidRDefault="0095793D" w:rsidP="0095793D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0,026</w:t>
            </w:r>
          </w:p>
        </w:tc>
        <w:tc>
          <w:tcPr>
            <w:tcW w:w="157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95793D" w:rsidRDefault="0095793D" w:rsidP="0095793D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0,298</w:t>
            </w:r>
          </w:p>
        </w:tc>
      </w:tr>
      <w:tr w:rsidR="0095793D" w:rsidRPr="00571C98" w:rsidTr="0061050F">
        <w:trPr>
          <w:trHeight w:val="20"/>
          <w:jc w:val="center"/>
        </w:trPr>
        <w:tc>
          <w:tcPr>
            <w:tcW w:w="3749" w:type="dxa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95793D" w:rsidRPr="00F91AF0" w:rsidRDefault="0095793D" w:rsidP="0095793D">
            <w:pPr>
              <w:rPr>
                <w:b/>
                <w:color w:val="000000"/>
              </w:rPr>
            </w:pPr>
            <w:r w:rsidRPr="00F91AF0">
              <w:rPr>
                <w:b/>
                <w:color w:val="000000"/>
              </w:rPr>
              <w:lastRenderedPageBreak/>
              <w:t>Итого</w:t>
            </w:r>
          </w:p>
        </w:tc>
        <w:tc>
          <w:tcPr>
            <w:tcW w:w="1574" w:type="dxa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95793D" w:rsidRPr="0095793D" w:rsidRDefault="0095793D" w:rsidP="0095793D">
            <w:pPr>
              <w:jc w:val="center"/>
              <w:rPr>
                <w:b/>
                <w:color w:val="000000"/>
              </w:rPr>
            </w:pPr>
            <w:r w:rsidRPr="0095793D">
              <w:rPr>
                <w:b/>
                <w:color w:val="000000"/>
              </w:rPr>
              <w:t>0,535</w:t>
            </w:r>
          </w:p>
        </w:tc>
        <w:tc>
          <w:tcPr>
            <w:tcW w:w="1575" w:type="dxa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95793D" w:rsidRPr="0095793D" w:rsidRDefault="0095793D" w:rsidP="0095793D">
            <w:pPr>
              <w:jc w:val="center"/>
              <w:rPr>
                <w:b/>
                <w:color w:val="000000"/>
              </w:rPr>
            </w:pPr>
            <w:r w:rsidRPr="0095793D">
              <w:rPr>
                <w:b/>
                <w:color w:val="000000"/>
              </w:rPr>
              <w:t> </w:t>
            </w:r>
          </w:p>
        </w:tc>
        <w:tc>
          <w:tcPr>
            <w:tcW w:w="1574" w:type="dxa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95793D" w:rsidRPr="0095793D" w:rsidRDefault="0095793D" w:rsidP="0095793D">
            <w:pPr>
              <w:jc w:val="center"/>
              <w:rPr>
                <w:b/>
                <w:color w:val="000000"/>
              </w:rPr>
            </w:pPr>
            <w:r w:rsidRPr="0095793D">
              <w:rPr>
                <w:b/>
                <w:color w:val="000000"/>
              </w:rPr>
              <w:t>0,035</w:t>
            </w:r>
          </w:p>
        </w:tc>
        <w:tc>
          <w:tcPr>
            <w:tcW w:w="1575" w:type="dxa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95793D" w:rsidRPr="0095793D" w:rsidRDefault="0095793D" w:rsidP="0095793D">
            <w:pPr>
              <w:jc w:val="center"/>
              <w:rPr>
                <w:b/>
                <w:color w:val="000000"/>
              </w:rPr>
            </w:pPr>
            <w:r w:rsidRPr="0095793D">
              <w:rPr>
                <w:b/>
                <w:color w:val="000000"/>
              </w:rPr>
              <w:t>0,571</w:t>
            </w:r>
          </w:p>
        </w:tc>
      </w:tr>
      <w:tr w:rsidR="0095793D" w:rsidRPr="00F91AF0" w:rsidTr="00DD6D80">
        <w:trPr>
          <w:trHeight w:val="20"/>
          <w:jc w:val="center"/>
        </w:trPr>
        <w:tc>
          <w:tcPr>
            <w:tcW w:w="10047" w:type="dxa"/>
            <w:gridSpan w:val="5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95793D" w:rsidRPr="00F91AF0" w:rsidRDefault="0095793D" w:rsidP="0095793D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Котельная «Байкал»</w:t>
            </w:r>
          </w:p>
        </w:tc>
      </w:tr>
      <w:tr w:rsidR="0095793D" w:rsidTr="00DD6D80">
        <w:trPr>
          <w:trHeight w:val="20"/>
          <w:jc w:val="center"/>
        </w:trPr>
        <w:tc>
          <w:tcPr>
            <w:tcW w:w="374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95793D" w:rsidRDefault="0095793D" w:rsidP="0095793D">
            <w:pPr>
              <w:rPr>
                <w:color w:val="000000"/>
              </w:rPr>
            </w:pPr>
            <w:r>
              <w:rPr>
                <w:color w:val="000000"/>
              </w:rPr>
              <w:t>Население</w:t>
            </w:r>
          </w:p>
        </w:tc>
        <w:tc>
          <w:tcPr>
            <w:tcW w:w="157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95793D" w:rsidRDefault="0095793D" w:rsidP="0095793D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0,648</w:t>
            </w:r>
          </w:p>
        </w:tc>
        <w:tc>
          <w:tcPr>
            <w:tcW w:w="157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95793D" w:rsidRDefault="0095793D" w:rsidP="0095793D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-</w:t>
            </w:r>
          </w:p>
        </w:tc>
        <w:tc>
          <w:tcPr>
            <w:tcW w:w="157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95793D" w:rsidRDefault="0095793D" w:rsidP="0095793D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0,024</w:t>
            </w:r>
          </w:p>
        </w:tc>
        <w:tc>
          <w:tcPr>
            <w:tcW w:w="157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95793D" w:rsidRDefault="0095793D" w:rsidP="0095793D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0,672</w:t>
            </w:r>
          </w:p>
        </w:tc>
      </w:tr>
      <w:tr w:rsidR="0095793D" w:rsidTr="00DD6D80">
        <w:trPr>
          <w:trHeight w:val="20"/>
          <w:jc w:val="center"/>
        </w:trPr>
        <w:tc>
          <w:tcPr>
            <w:tcW w:w="374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95793D" w:rsidRDefault="0095793D" w:rsidP="0095793D">
            <w:pPr>
              <w:rPr>
                <w:color w:val="000000"/>
              </w:rPr>
            </w:pPr>
            <w:r>
              <w:rPr>
                <w:color w:val="000000"/>
              </w:rPr>
              <w:t>Бюджетные потребители</w:t>
            </w:r>
          </w:p>
        </w:tc>
        <w:tc>
          <w:tcPr>
            <w:tcW w:w="157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95793D" w:rsidRDefault="0095793D" w:rsidP="0095793D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0,427</w:t>
            </w:r>
          </w:p>
        </w:tc>
        <w:tc>
          <w:tcPr>
            <w:tcW w:w="157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95793D" w:rsidRDefault="0095793D" w:rsidP="0095793D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-</w:t>
            </w:r>
          </w:p>
        </w:tc>
        <w:tc>
          <w:tcPr>
            <w:tcW w:w="157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95793D" w:rsidRDefault="0095793D" w:rsidP="0095793D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0,019</w:t>
            </w:r>
          </w:p>
        </w:tc>
        <w:tc>
          <w:tcPr>
            <w:tcW w:w="157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95793D" w:rsidRDefault="0095793D" w:rsidP="0095793D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0,446</w:t>
            </w:r>
          </w:p>
        </w:tc>
      </w:tr>
      <w:tr w:rsidR="0095793D" w:rsidTr="00DD6D80">
        <w:trPr>
          <w:trHeight w:val="20"/>
          <w:jc w:val="center"/>
        </w:trPr>
        <w:tc>
          <w:tcPr>
            <w:tcW w:w="374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95793D" w:rsidRDefault="0095793D" w:rsidP="0095793D">
            <w:pPr>
              <w:rPr>
                <w:color w:val="000000"/>
              </w:rPr>
            </w:pPr>
            <w:r>
              <w:rPr>
                <w:color w:val="000000"/>
              </w:rPr>
              <w:t>Прочие потребители</w:t>
            </w:r>
          </w:p>
        </w:tc>
        <w:tc>
          <w:tcPr>
            <w:tcW w:w="157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95793D" w:rsidRDefault="0095793D" w:rsidP="0095793D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0,005</w:t>
            </w:r>
          </w:p>
        </w:tc>
        <w:tc>
          <w:tcPr>
            <w:tcW w:w="157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95793D" w:rsidRDefault="0095793D" w:rsidP="0095793D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-</w:t>
            </w:r>
          </w:p>
        </w:tc>
        <w:tc>
          <w:tcPr>
            <w:tcW w:w="157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95793D" w:rsidRDefault="0095793D" w:rsidP="0095793D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  <w:tc>
          <w:tcPr>
            <w:tcW w:w="157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95793D" w:rsidRDefault="0095793D" w:rsidP="0095793D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0,006</w:t>
            </w:r>
          </w:p>
        </w:tc>
      </w:tr>
      <w:tr w:rsidR="0095793D" w:rsidRPr="0095793D" w:rsidTr="00DD6D80">
        <w:trPr>
          <w:trHeight w:val="20"/>
          <w:jc w:val="center"/>
        </w:trPr>
        <w:tc>
          <w:tcPr>
            <w:tcW w:w="3749" w:type="dxa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95793D" w:rsidRPr="00F91AF0" w:rsidRDefault="0095793D" w:rsidP="0095793D">
            <w:pPr>
              <w:rPr>
                <w:b/>
                <w:color w:val="000000"/>
              </w:rPr>
            </w:pPr>
            <w:r w:rsidRPr="00F91AF0">
              <w:rPr>
                <w:b/>
                <w:color w:val="000000"/>
              </w:rPr>
              <w:t>Итого</w:t>
            </w:r>
          </w:p>
        </w:tc>
        <w:tc>
          <w:tcPr>
            <w:tcW w:w="1574" w:type="dxa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95793D" w:rsidRPr="0095793D" w:rsidRDefault="0095793D" w:rsidP="0095793D">
            <w:pPr>
              <w:jc w:val="center"/>
              <w:rPr>
                <w:b/>
                <w:color w:val="000000"/>
              </w:rPr>
            </w:pPr>
            <w:r w:rsidRPr="0095793D">
              <w:rPr>
                <w:b/>
                <w:color w:val="000000"/>
              </w:rPr>
              <w:t>1,080</w:t>
            </w:r>
          </w:p>
        </w:tc>
        <w:tc>
          <w:tcPr>
            <w:tcW w:w="1575" w:type="dxa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95793D" w:rsidRPr="0095793D" w:rsidRDefault="0095793D" w:rsidP="0095793D">
            <w:pPr>
              <w:jc w:val="center"/>
              <w:rPr>
                <w:b/>
                <w:color w:val="000000"/>
              </w:rPr>
            </w:pPr>
            <w:r w:rsidRPr="0095793D">
              <w:rPr>
                <w:b/>
                <w:color w:val="000000"/>
              </w:rPr>
              <w:t> </w:t>
            </w:r>
          </w:p>
        </w:tc>
        <w:tc>
          <w:tcPr>
            <w:tcW w:w="1574" w:type="dxa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95793D" w:rsidRPr="0095793D" w:rsidRDefault="0095793D" w:rsidP="0095793D">
            <w:pPr>
              <w:jc w:val="center"/>
              <w:rPr>
                <w:b/>
                <w:color w:val="000000"/>
              </w:rPr>
            </w:pPr>
            <w:r w:rsidRPr="0095793D">
              <w:rPr>
                <w:b/>
                <w:color w:val="000000"/>
              </w:rPr>
              <w:t>0,043</w:t>
            </w:r>
          </w:p>
        </w:tc>
        <w:tc>
          <w:tcPr>
            <w:tcW w:w="1575" w:type="dxa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95793D" w:rsidRPr="0095793D" w:rsidRDefault="0095793D" w:rsidP="0095793D">
            <w:pPr>
              <w:jc w:val="center"/>
              <w:rPr>
                <w:b/>
                <w:color w:val="000000"/>
              </w:rPr>
            </w:pPr>
            <w:r w:rsidRPr="0095793D">
              <w:rPr>
                <w:b/>
                <w:color w:val="000000"/>
              </w:rPr>
              <w:t>1,123</w:t>
            </w:r>
          </w:p>
        </w:tc>
      </w:tr>
    </w:tbl>
    <w:p w:rsidR="0095793D" w:rsidRDefault="0095793D" w:rsidP="00E52931">
      <w:pPr>
        <w:pStyle w:val="af3"/>
        <w:rPr>
          <w:u w:val="single"/>
        </w:rPr>
      </w:pPr>
    </w:p>
    <w:p w:rsidR="00EF21EB" w:rsidRPr="00E52931" w:rsidRDefault="00EF21EB" w:rsidP="00E52931">
      <w:pPr>
        <w:pStyle w:val="af3"/>
        <w:rPr>
          <w:sz w:val="32"/>
          <w:szCs w:val="28"/>
          <w:u w:val="single"/>
        </w:rPr>
      </w:pPr>
      <w:r w:rsidRPr="00E52931">
        <w:rPr>
          <w:u w:val="single"/>
        </w:rPr>
        <w:t>Описание случаев применения отопления жилых помещений в многоквартирных домах с использованием индивидуальных квартирных источников тепловой энергии</w:t>
      </w:r>
    </w:p>
    <w:p w:rsidR="00882CBF" w:rsidRDefault="00882CBF" w:rsidP="00882CBF">
      <w:pPr>
        <w:pStyle w:val="af3"/>
      </w:pPr>
      <w:r>
        <w:t xml:space="preserve">Индивидуальные квартирные источники тепловой энергии </w:t>
      </w:r>
      <w:r w:rsidR="000E70BD">
        <w:t xml:space="preserve">используются </w:t>
      </w:r>
      <w:r>
        <w:t xml:space="preserve">в многоквартирных жилых домах в </w:t>
      </w:r>
      <w:proofErr w:type="spellStart"/>
      <w:r w:rsidR="005A7AB5">
        <w:rPr>
          <w:shd w:val="clear" w:color="auto" w:fill="FFFFFF"/>
        </w:rPr>
        <w:t>п</w:t>
      </w:r>
      <w:r w:rsidR="00693654">
        <w:rPr>
          <w:shd w:val="clear" w:color="auto" w:fill="FFFFFF"/>
        </w:rPr>
        <w:t>гт</w:t>
      </w:r>
      <w:proofErr w:type="spellEnd"/>
      <w:r w:rsidR="00693654">
        <w:rPr>
          <w:shd w:val="clear" w:color="auto" w:fill="FFFFFF"/>
        </w:rPr>
        <w:t xml:space="preserve"> </w:t>
      </w:r>
      <w:proofErr w:type="spellStart"/>
      <w:r w:rsidR="00C2610A">
        <w:rPr>
          <w:shd w:val="clear" w:color="auto" w:fill="FFFFFF"/>
        </w:rPr>
        <w:t>Вершино-Дарасунское</w:t>
      </w:r>
      <w:proofErr w:type="spellEnd"/>
      <w:r>
        <w:t>.</w:t>
      </w:r>
    </w:p>
    <w:p w:rsidR="003176C9" w:rsidRDefault="003176C9" w:rsidP="00826D7F">
      <w:pPr>
        <w:pStyle w:val="af3"/>
        <w:spacing w:line="240" w:lineRule="auto"/>
      </w:pPr>
    </w:p>
    <w:p w:rsidR="00EF21EB" w:rsidRPr="00E52931" w:rsidRDefault="000E70BD" w:rsidP="00E52931">
      <w:pPr>
        <w:pStyle w:val="af3"/>
        <w:rPr>
          <w:szCs w:val="28"/>
          <w:u w:val="single"/>
        </w:rPr>
      </w:pPr>
      <w:r>
        <w:rPr>
          <w:szCs w:val="28"/>
          <w:u w:val="single"/>
        </w:rPr>
        <w:t>Значения</w:t>
      </w:r>
      <w:r w:rsidR="00EF21EB" w:rsidRPr="00E52931">
        <w:rPr>
          <w:szCs w:val="28"/>
          <w:u w:val="single"/>
        </w:rPr>
        <w:t xml:space="preserve"> потребления тепловой энергии в расчетных элементах территориального деления за отопительный период и за год в целом</w:t>
      </w:r>
    </w:p>
    <w:p w:rsidR="00EF21EB" w:rsidRDefault="00EF21EB" w:rsidP="00E52931">
      <w:pPr>
        <w:pStyle w:val="af3"/>
      </w:pPr>
      <w:r>
        <w:t xml:space="preserve">Значения потребления тепловой энергии в расчетных элементах территориального деления за отопительный период и за год в целом сведены в таблицу </w:t>
      </w:r>
      <w:r w:rsidR="00E7764C">
        <w:t>1</w:t>
      </w:r>
      <w:r w:rsidR="006543E8">
        <w:t>.</w:t>
      </w:r>
      <w:r w:rsidR="00AD4AD2">
        <w:t>10</w:t>
      </w:r>
      <w:r>
        <w:t>.</w:t>
      </w:r>
    </w:p>
    <w:p w:rsidR="00E2412E" w:rsidRPr="000C785D" w:rsidRDefault="00E2412E" w:rsidP="00E52931">
      <w:pPr>
        <w:pStyle w:val="af3"/>
        <w:rPr>
          <w:sz w:val="20"/>
        </w:rPr>
      </w:pPr>
    </w:p>
    <w:p w:rsidR="00EF21EB" w:rsidRPr="000653A8" w:rsidRDefault="00EF21EB" w:rsidP="00882CBF">
      <w:pPr>
        <w:pStyle w:val="af3"/>
      </w:pPr>
      <w:r w:rsidRPr="000653A8">
        <w:t xml:space="preserve">Таблица </w:t>
      </w:r>
      <w:r w:rsidR="00E7764C">
        <w:t>1</w:t>
      </w:r>
      <w:r w:rsidR="006543E8" w:rsidRPr="000653A8">
        <w:t>.</w:t>
      </w:r>
      <w:r w:rsidR="00AD4AD2">
        <w:t>10</w:t>
      </w:r>
      <w:r w:rsidRPr="000653A8">
        <w:t xml:space="preserve"> – Значения потребления тепловой энергии за отопительный период и за год в целом</w:t>
      </w:r>
    </w:p>
    <w:tbl>
      <w:tblPr>
        <w:tblW w:w="0" w:type="auto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2679"/>
        <w:gridCol w:w="3543"/>
        <w:gridCol w:w="3755"/>
      </w:tblGrid>
      <w:tr w:rsidR="006D1240" w:rsidRPr="008C528C" w:rsidTr="00E2412E">
        <w:trPr>
          <w:trHeight w:val="20"/>
          <w:jc w:val="center"/>
        </w:trPr>
        <w:tc>
          <w:tcPr>
            <w:tcW w:w="2679" w:type="dxa"/>
            <w:vMerge w:val="restart"/>
            <w:tcBorders>
              <w:top w:val="single" w:sz="12" w:space="0" w:color="auto"/>
            </w:tcBorders>
            <w:vAlign w:val="center"/>
          </w:tcPr>
          <w:p w:rsidR="006D1240" w:rsidRPr="008C528C" w:rsidRDefault="006D1240" w:rsidP="006D1240">
            <w:pPr>
              <w:pStyle w:val="af6"/>
            </w:pPr>
            <w:r w:rsidRPr="008C528C">
              <w:t>Наименование потребителей тепловой энергии</w:t>
            </w:r>
          </w:p>
        </w:tc>
        <w:tc>
          <w:tcPr>
            <w:tcW w:w="3543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6D1240" w:rsidRPr="008C528C" w:rsidRDefault="006D1240" w:rsidP="00C568C7">
            <w:pPr>
              <w:pStyle w:val="af6"/>
            </w:pPr>
            <w:r w:rsidRPr="008C528C">
              <w:t xml:space="preserve">Потребление тепловой энергии за </w:t>
            </w:r>
            <w:r w:rsidR="0040640D">
              <w:t>20</w:t>
            </w:r>
            <w:r w:rsidR="005F7719">
              <w:t>2</w:t>
            </w:r>
            <w:r w:rsidR="00C568C7">
              <w:t>4</w:t>
            </w:r>
            <w:r w:rsidR="0040640D">
              <w:t xml:space="preserve"> год в целом</w:t>
            </w:r>
          </w:p>
        </w:tc>
        <w:tc>
          <w:tcPr>
            <w:tcW w:w="3755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6D1240" w:rsidRPr="008C528C" w:rsidRDefault="006D1240" w:rsidP="00C568C7">
            <w:pPr>
              <w:pStyle w:val="af6"/>
            </w:pPr>
            <w:r w:rsidRPr="008C528C">
              <w:t>Потреблени</w:t>
            </w:r>
            <w:r w:rsidR="00377E4D">
              <w:t>е</w:t>
            </w:r>
            <w:r w:rsidRPr="008C528C">
              <w:t xml:space="preserve"> тепловой энергии за отопительный период</w:t>
            </w:r>
            <w:r w:rsidR="0040640D">
              <w:t xml:space="preserve"> в 20</w:t>
            </w:r>
            <w:r w:rsidR="005F7719">
              <w:t>2</w:t>
            </w:r>
            <w:r w:rsidR="00C568C7">
              <w:t>4</w:t>
            </w:r>
            <w:r w:rsidR="0040640D">
              <w:t xml:space="preserve"> году</w:t>
            </w:r>
          </w:p>
        </w:tc>
      </w:tr>
      <w:tr w:rsidR="006D1240" w:rsidRPr="008C528C" w:rsidTr="00E2412E">
        <w:trPr>
          <w:trHeight w:val="20"/>
          <w:jc w:val="center"/>
        </w:trPr>
        <w:tc>
          <w:tcPr>
            <w:tcW w:w="2679" w:type="dxa"/>
            <w:vMerge/>
            <w:tcBorders>
              <w:bottom w:val="single" w:sz="12" w:space="0" w:color="auto"/>
            </w:tcBorders>
            <w:vAlign w:val="center"/>
          </w:tcPr>
          <w:p w:rsidR="006D1240" w:rsidRDefault="006D1240" w:rsidP="006D1240">
            <w:pPr>
              <w:jc w:val="center"/>
              <w:rPr>
                <w:color w:val="000000"/>
              </w:rPr>
            </w:pPr>
          </w:p>
        </w:tc>
        <w:tc>
          <w:tcPr>
            <w:tcW w:w="7298" w:type="dxa"/>
            <w:gridSpan w:val="2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6D1240" w:rsidRDefault="006D1240" w:rsidP="006D1240">
            <w:pPr>
              <w:jc w:val="center"/>
              <w:rPr>
                <w:color w:val="000000"/>
              </w:rPr>
            </w:pPr>
            <w:r w:rsidRPr="008C528C">
              <w:t>Гкал/год</w:t>
            </w:r>
          </w:p>
        </w:tc>
      </w:tr>
      <w:tr w:rsidR="00B531C3" w:rsidRPr="008C528C" w:rsidTr="00E2412E">
        <w:trPr>
          <w:trHeight w:val="20"/>
          <w:jc w:val="center"/>
        </w:trPr>
        <w:tc>
          <w:tcPr>
            <w:tcW w:w="2679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B531C3" w:rsidRDefault="00B531C3" w:rsidP="00B531C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Котельная «Б-1»</w:t>
            </w:r>
          </w:p>
        </w:tc>
        <w:tc>
          <w:tcPr>
            <w:tcW w:w="3543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B531C3" w:rsidRDefault="00B531C3" w:rsidP="00B531C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3374,61</w:t>
            </w:r>
          </w:p>
        </w:tc>
        <w:tc>
          <w:tcPr>
            <w:tcW w:w="3755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B531C3" w:rsidRDefault="00B531C3" w:rsidP="00B531C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3340,71</w:t>
            </w:r>
          </w:p>
        </w:tc>
      </w:tr>
      <w:tr w:rsidR="00B531C3" w:rsidRPr="008C528C" w:rsidTr="008A5D2A">
        <w:trPr>
          <w:trHeight w:val="20"/>
          <w:jc w:val="center"/>
        </w:trPr>
        <w:tc>
          <w:tcPr>
            <w:tcW w:w="2679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B531C3" w:rsidRDefault="00B531C3" w:rsidP="00B531C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Котельная «Б-2»</w:t>
            </w:r>
          </w:p>
        </w:tc>
        <w:tc>
          <w:tcPr>
            <w:tcW w:w="3543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B531C3" w:rsidRDefault="00B531C3" w:rsidP="00B531C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6117,92</w:t>
            </w:r>
          </w:p>
        </w:tc>
        <w:tc>
          <w:tcPr>
            <w:tcW w:w="375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B531C3" w:rsidRDefault="00B531C3" w:rsidP="00B531C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6070,44</w:t>
            </w:r>
          </w:p>
        </w:tc>
      </w:tr>
      <w:tr w:rsidR="00B531C3" w:rsidRPr="008C528C" w:rsidTr="008A5D2A">
        <w:trPr>
          <w:trHeight w:val="20"/>
          <w:jc w:val="center"/>
        </w:trPr>
        <w:tc>
          <w:tcPr>
            <w:tcW w:w="2679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B531C3" w:rsidRDefault="00B531C3" w:rsidP="00B531C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Котельная «База»</w:t>
            </w:r>
          </w:p>
        </w:tc>
        <w:tc>
          <w:tcPr>
            <w:tcW w:w="3543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B531C3" w:rsidRDefault="00B531C3" w:rsidP="00B531C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3526,38</w:t>
            </w:r>
          </w:p>
        </w:tc>
        <w:tc>
          <w:tcPr>
            <w:tcW w:w="375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B531C3" w:rsidRDefault="00B531C3" w:rsidP="00B531C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3497,09</w:t>
            </w:r>
          </w:p>
        </w:tc>
      </w:tr>
      <w:tr w:rsidR="00B531C3" w:rsidRPr="008C528C" w:rsidTr="00B531C3">
        <w:trPr>
          <w:trHeight w:val="20"/>
          <w:jc w:val="center"/>
        </w:trPr>
        <w:tc>
          <w:tcPr>
            <w:tcW w:w="2679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B531C3" w:rsidRDefault="00B531C3" w:rsidP="00B531C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Котельная «Восьмилетняя школа»</w:t>
            </w:r>
          </w:p>
        </w:tc>
        <w:tc>
          <w:tcPr>
            <w:tcW w:w="3543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B531C3" w:rsidRDefault="00B531C3" w:rsidP="00B531C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1924,93</w:t>
            </w:r>
          </w:p>
        </w:tc>
        <w:tc>
          <w:tcPr>
            <w:tcW w:w="375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B531C3" w:rsidRDefault="00B531C3" w:rsidP="00B531C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1887,41</w:t>
            </w:r>
          </w:p>
        </w:tc>
      </w:tr>
      <w:tr w:rsidR="00B531C3" w:rsidRPr="008C528C" w:rsidTr="00B531C3">
        <w:trPr>
          <w:trHeight w:val="20"/>
          <w:jc w:val="center"/>
        </w:trPr>
        <w:tc>
          <w:tcPr>
            <w:tcW w:w="2679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B531C3" w:rsidRDefault="00B531C3" w:rsidP="00B531C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Котельная «Байкал»</w:t>
            </w:r>
          </w:p>
        </w:tc>
        <w:tc>
          <w:tcPr>
            <w:tcW w:w="3543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B531C3" w:rsidRDefault="00B531C3" w:rsidP="00B531C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3780,96</w:t>
            </w:r>
          </w:p>
        </w:tc>
        <w:tc>
          <w:tcPr>
            <w:tcW w:w="375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B531C3" w:rsidRDefault="00B531C3" w:rsidP="00B531C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3735,28</w:t>
            </w:r>
          </w:p>
        </w:tc>
      </w:tr>
      <w:tr w:rsidR="00B531C3" w:rsidRPr="008C528C" w:rsidTr="00B531C3">
        <w:trPr>
          <w:trHeight w:val="20"/>
          <w:jc w:val="center"/>
        </w:trPr>
        <w:tc>
          <w:tcPr>
            <w:tcW w:w="2679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B531C3" w:rsidRDefault="00B531C3" w:rsidP="00B531C3">
            <w:pPr>
              <w:jc w:val="center"/>
              <w:rPr>
                <w:color w:val="000000"/>
              </w:rPr>
            </w:pPr>
            <w:r>
              <w:rPr>
                <w:shd w:val="clear" w:color="auto" w:fill="FFFFFF"/>
              </w:rPr>
              <w:t>Котельная МБОУ «</w:t>
            </w:r>
            <w:proofErr w:type="spellStart"/>
            <w:r>
              <w:rPr>
                <w:shd w:val="clear" w:color="auto" w:fill="FFFFFF"/>
              </w:rPr>
              <w:t>Вершино-Дарасунская</w:t>
            </w:r>
            <w:proofErr w:type="spellEnd"/>
            <w:r>
              <w:rPr>
                <w:shd w:val="clear" w:color="auto" w:fill="FFFFFF"/>
              </w:rPr>
              <w:t xml:space="preserve"> начальная общеобразовательная школа»</w:t>
            </w:r>
          </w:p>
        </w:tc>
        <w:tc>
          <w:tcPr>
            <w:tcW w:w="3543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B531C3" w:rsidRDefault="00B531C3" w:rsidP="00B531C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93,13</w:t>
            </w:r>
          </w:p>
        </w:tc>
        <w:tc>
          <w:tcPr>
            <w:tcW w:w="375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B531C3" w:rsidRDefault="00B531C3" w:rsidP="00B531C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92,65</w:t>
            </w:r>
          </w:p>
        </w:tc>
      </w:tr>
      <w:tr w:rsidR="00B531C3" w:rsidRPr="008C528C" w:rsidTr="00B531C3">
        <w:trPr>
          <w:trHeight w:val="20"/>
          <w:jc w:val="center"/>
        </w:trPr>
        <w:tc>
          <w:tcPr>
            <w:tcW w:w="2679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B531C3" w:rsidRDefault="00B531C3" w:rsidP="00B531C3">
            <w:pPr>
              <w:jc w:val="center"/>
              <w:rPr>
                <w:color w:val="000000"/>
              </w:rPr>
            </w:pPr>
            <w:r>
              <w:rPr>
                <w:shd w:val="clear" w:color="auto" w:fill="FFFFFF"/>
              </w:rPr>
              <w:t>Котельная МДОУ «Детский сад №4»</w:t>
            </w:r>
          </w:p>
        </w:tc>
        <w:tc>
          <w:tcPr>
            <w:tcW w:w="3543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B531C3" w:rsidRDefault="00B531C3" w:rsidP="00B531C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138,12</w:t>
            </w:r>
          </w:p>
        </w:tc>
        <w:tc>
          <w:tcPr>
            <w:tcW w:w="375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B531C3" w:rsidRDefault="00B531C3" w:rsidP="00B531C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136,32</w:t>
            </w:r>
          </w:p>
        </w:tc>
      </w:tr>
      <w:tr w:rsidR="00B531C3" w:rsidRPr="008C528C" w:rsidTr="00B531C3">
        <w:trPr>
          <w:trHeight w:val="20"/>
          <w:jc w:val="center"/>
        </w:trPr>
        <w:tc>
          <w:tcPr>
            <w:tcW w:w="2679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B531C3" w:rsidRDefault="00B531C3" w:rsidP="00B531C3">
            <w:pPr>
              <w:jc w:val="center"/>
              <w:rPr>
                <w:color w:val="000000"/>
              </w:rPr>
            </w:pPr>
            <w:r>
              <w:rPr>
                <w:shd w:val="clear" w:color="auto" w:fill="FFFFFF"/>
              </w:rPr>
              <w:t>Котельная МБУ Дополнительного образования «ДЮСШ (Самородок)»</w:t>
            </w:r>
          </w:p>
        </w:tc>
        <w:tc>
          <w:tcPr>
            <w:tcW w:w="3543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B531C3" w:rsidRDefault="00B531C3" w:rsidP="00B531C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25,08</w:t>
            </w:r>
          </w:p>
        </w:tc>
        <w:tc>
          <w:tcPr>
            <w:tcW w:w="375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B531C3" w:rsidRDefault="00B531C3" w:rsidP="00B531C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25,08</w:t>
            </w:r>
          </w:p>
        </w:tc>
      </w:tr>
      <w:tr w:rsidR="00B531C3" w:rsidRPr="008C528C" w:rsidTr="00E2412E">
        <w:trPr>
          <w:trHeight w:val="20"/>
          <w:jc w:val="center"/>
        </w:trPr>
        <w:tc>
          <w:tcPr>
            <w:tcW w:w="2679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B531C3" w:rsidRDefault="00B531C3" w:rsidP="00B531C3">
            <w:pPr>
              <w:jc w:val="center"/>
              <w:rPr>
                <w:color w:val="000000"/>
              </w:rPr>
            </w:pPr>
            <w:r>
              <w:rPr>
                <w:shd w:val="clear" w:color="auto" w:fill="FFFFFF"/>
              </w:rPr>
              <w:t>Котельная МБУ Дополнительного образования «ДЮСШ (Стадион)»</w:t>
            </w:r>
          </w:p>
        </w:tc>
        <w:tc>
          <w:tcPr>
            <w:tcW w:w="3543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B531C3" w:rsidRDefault="00B531C3" w:rsidP="00B531C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50,58</w:t>
            </w:r>
          </w:p>
        </w:tc>
        <w:tc>
          <w:tcPr>
            <w:tcW w:w="3755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B531C3" w:rsidRDefault="00B531C3" w:rsidP="00B531C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50,18</w:t>
            </w:r>
          </w:p>
        </w:tc>
      </w:tr>
    </w:tbl>
    <w:p w:rsidR="004C176E" w:rsidRPr="00E2412E" w:rsidRDefault="004C176E" w:rsidP="000E70BD">
      <w:pPr>
        <w:pStyle w:val="af3"/>
        <w:rPr>
          <w:szCs w:val="24"/>
          <w:u w:val="single"/>
        </w:rPr>
      </w:pPr>
    </w:p>
    <w:p w:rsidR="00EF21EB" w:rsidRPr="00E52931" w:rsidRDefault="00EF21EB" w:rsidP="000E70BD">
      <w:pPr>
        <w:pStyle w:val="af3"/>
        <w:rPr>
          <w:u w:val="single"/>
        </w:rPr>
      </w:pPr>
      <w:r w:rsidRPr="00E52931">
        <w:rPr>
          <w:u w:val="single"/>
        </w:rPr>
        <w:lastRenderedPageBreak/>
        <w:t>Значения потребления тепловой энергии при расчетных температурах наружного воздуха в зонах действия источника тепловой энергии</w:t>
      </w:r>
    </w:p>
    <w:p w:rsidR="00EF21EB" w:rsidRDefault="00EF21EB" w:rsidP="000E70BD">
      <w:pPr>
        <w:pStyle w:val="af3"/>
      </w:pPr>
      <w:r>
        <w:t xml:space="preserve">Значения потребления тепловой энергии расчетными элементами территориального деления при расчетных температурах наружного воздуха в зонах действия источников тепловой энергии приведены в таблице </w:t>
      </w:r>
      <w:r w:rsidR="00E7764C">
        <w:t>1</w:t>
      </w:r>
      <w:r w:rsidR="006543E8">
        <w:t>.</w:t>
      </w:r>
      <w:r w:rsidR="00AD4AD2">
        <w:t>10</w:t>
      </w:r>
      <w:r>
        <w:t>.</w:t>
      </w:r>
    </w:p>
    <w:p w:rsidR="00850706" w:rsidRPr="004B4D2F" w:rsidRDefault="00850706" w:rsidP="000E70BD">
      <w:pPr>
        <w:pStyle w:val="af3"/>
        <w:rPr>
          <w:sz w:val="16"/>
        </w:rPr>
      </w:pPr>
    </w:p>
    <w:p w:rsidR="00EF21EB" w:rsidRDefault="00EF21EB" w:rsidP="000E70BD">
      <w:pPr>
        <w:pStyle w:val="af3"/>
        <w:rPr>
          <w:u w:val="single"/>
        </w:rPr>
      </w:pPr>
      <w:r w:rsidRPr="00E52931">
        <w:rPr>
          <w:u w:val="single"/>
        </w:rPr>
        <w:t>Существующие нормативы потребления тепловой энергии для населения на отопление и горячее водоснабжение</w:t>
      </w:r>
    </w:p>
    <w:p w:rsidR="00962059" w:rsidRDefault="00962059" w:rsidP="000E70BD">
      <w:pPr>
        <w:pStyle w:val="af3"/>
      </w:pPr>
      <w:r>
        <w:t>При определении нормативов потребления коммунальных услуг учитываются следующие конструктивные и технические параметры многоквартирного дома или жилого дома:</w:t>
      </w:r>
    </w:p>
    <w:p w:rsidR="00962059" w:rsidRDefault="00787E08" w:rsidP="000E70BD">
      <w:pPr>
        <w:pStyle w:val="af3"/>
      </w:pPr>
      <w:r>
        <w:sym w:font="Symbol" w:char="F02D"/>
      </w:r>
      <w:r w:rsidR="00962059">
        <w:t xml:space="preserve"> в отношении горячего водоснабжения – этажность, износ внутридомовых инженерных систем, вид системы теплоснабжения (открытая, закрытая);</w:t>
      </w:r>
    </w:p>
    <w:p w:rsidR="00962059" w:rsidRDefault="00787E08" w:rsidP="000E70BD">
      <w:pPr>
        <w:pStyle w:val="af3"/>
      </w:pPr>
      <w:r>
        <w:sym w:font="Symbol" w:char="F02D"/>
      </w:r>
      <w:r w:rsidR="00962059">
        <w:t xml:space="preserve"> в отношении отопления – материал стен, крыши, объем жилых помещений, площадь ограждающих конструкций и окон, износ внутридомовых инженерных систем.</w:t>
      </w:r>
    </w:p>
    <w:p w:rsidR="00962059" w:rsidRDefault="00962059" w:rsidP="000E70BD">
      <w:pPr>
        <w:pStyle w:val="af3"/>
      </w:pPr>
      <w:r>
        <w:t>Расчетный метод применяется, если результаты измерений коллективными (общедомовыми) приборами учета тепла в многоквартирных домах или жилых домах отсутствуют или их недостаточно для применения метода аналогов, а также, если отсутствуют данные измерений для применения экспертного метода.</w:t>
      </w:r>
    </w:p>
    <w:p w:rsidR="003176C9" w:rsidRDefault="00962059" w:rsidP="000E70BD">
      <w:pPr>
        <w:pStyle w:val="af3"/>
      </w:pPr>
      <w:r>
        <w:t xml:space="preserve">При определении нормативов потребления тепла учитываются технологические потери и не учитываются расходы коммунальных ресурсов, возникшие в результате нарушения требований технической эксплуатации внутридомовых инженерных коммуникаций и оборудования, правил пользования жилыми помещениями и содержания общего имущества в многоквартирном доме. </w:t>
      </w:r>
    </w:p>
    <w:p w:rsidR="00882CBF" w:rsidRPr="008A5D2A" w:rsidRDefault="00882CBF" w:rsidP="000E70BD">
      <w:pPr>
        <w:pStyle w:val="af3"/>
        <w:ind w:firstLine="0"/>
        <w:rPr>
          <w:sz w:val="20"/>
        </w:rPr>
      </w:pPr>
    </w:p>
    <w:p w:rsidR="00EF21EB" w:rsidRDefault="006543E8" w:rsidP="000E70BD">
      <w:pPr>
        <w:pStyle w:val="2"/>
      </w:pPr>
      <w:bookmarkStart w:id="15" w:name="_Toc501042809"/>
      <w:bookmarkStart w:id="16" w:name="_Toc192250989"/>
      <w:r>
        <w:t xml:space="preserve">Часть </w:t>
      </w:r>
      <w:r w:rsidR="00EF21EB">
        <w:t xml:space="preserve">6 </w:t>
      </w:r>
      <w:bookmarkEnd w:id="15"/>
      <w:r w:rsidR="00C01604" w:rsidRPr="00C01604">
        <w:t>Балансы тепловой мощности и тепловой нагрузки</w:t>
      </w:r>
      <w:bookmarkEnd w:id="16"/>
    </w:p>
    <w:p w:rsidR="00EF21EB" w:rsidRPr="002548DB" w:rsidRDefault="00EF21EB" w:rsidP="000E70BD">
      <w:pPr>
        <w:pStyle w:val="af3"/>
      </w:pPr>
      <w:r w:rsidRPr="002548DB">
        <w:t xml:space="preserve">Балансы установленной, располагаемой тепловой мощности и </w:t>
      </w:r>
      <w:r w:rsidR="006C120B">
        <w:t xml:space="preserve">тепловой мощности нетто, потерь </w:t>
      </w:r>
      <w:r w:rsidRPr="002548DB">
        <w:t>тепловой мощности в тепловых сетях и присоединенной тепловой нагрузки по каждому источнику тепловой энергии</w:t>
      </w:r>
      <w:r w:rsidR="008B00A3">
        <w:t>.</w:t>
      </w:r>
    </w:p>
    <w:p w:rsidR="009561D8" w:rsidRDefault="00EF21EB" w:rsidP="000E70BD">
      <w:pPr>
        <w:pStyle w:val="af3"/>
      </w:pPr>
      <w:r>
        <w:t>На основании предоставленных данных о присоединённых тепловых нагрузках, установленных мощностях и собственных нуждах источника был составлен баланс тепловой мощности и присоединенной нагру</w:t>
      </w:r>
      <w:r w:rsidR="002D4BC0">
        <w:t xml:space="preserve">зки по тепловым источникам, представленный </w:t>
      </w:r>
      <w:r>
        <w:t xml:space="preserve">в таблице </w:t>
      </w:r>
      <w:r w:rsidR="00E7764C">
        <w:t>1</w:t>
      </w:r>
      <w:r w:rsidR="006C120B">
        <w:t>.</w:t>
      </w:r>
      <w:r w:rsidR="00D14EF1">
        <w:t>1</w:t>
      </w:r>
      <w:r w:rsidR="00AD4AD2">
        <w:t>1</w:t>
      </w:r>
      <w:r w:rsidR="00D02FA4">
        <w:t>.</w:t>
      </w:r>
    </w:p>
    <w:p w:rsidR="008A5D2A" w:rsidRPr="008A5D2A" w:rsidRDefault="008A5D2A" w:rsidP="000E70BD">
      <w:pPr>
        <w:pStyle w:val="af3"/>
        <w:rPr>
          <w:sz w:val="20"/>
        </w:rPr>
      </w:pPr>
    </w:p>
    <w:p w:rsidR="00962059" w:rsidRDefault="00962059" w:rsidP="003B4F36">
      <w:pPr>
        <w:pStyle w:val="af3"/>
        <w:spacing w:line="336" w:lineRule="auto"/>
      </w:pPr>
      <w:r>
        <w:t xml:space="preserve">Таблица </w:t>
      </w:r>
      <w:r w:rsidR="00E7764C">
        <w:t>1</w:t>
      </w:r>
      <w:r>
        <w:t>.1</w:t>
      </w:r>
      <w:r w:rsidR="00AD4AD2">
        <w:t>1</w:t>
      </w:r>
      <w:r>
        <w:t xml:space="preserve"> – </w:t>
      </w:r>
      <w:r w:rsidR="003176C9" w:rsidRPr="003176C9">
        <w:t>Баланс тепловой мощности и тепловой нагрузки в существующих зонах действия источник</w:t>
      </w:r>
      <w:r w:rsidR="00377E4D">
        <w:t>ов</w:t>
      </w:r>
      <w:r w:rsidR="003176C9" w:rsidRPr="003176C9">
        <w:t xml:space="preserve"> тепловой энергии </w:t>
      </w:r>
      <w:proofErr w:type="spellStart"/>
      <w:r w:rsidR="005A7AB5">
        <w:rPr>
          <w:shd w:val="clear" w:color="auto" w:fill="FFFFFF"/>
        </w:rPr>
        <w:t>п</w:t>
      </w:r>
      <w:r w:rsidR="00693654">
        <w:rPr>
          <w:shd w:val="clear" w:color="auto" w:fill="FFFFFF"/>
        </w:rPr>
        <w:t>гт</w:t>
      </w:r>
      <w:proofErr w:type="spellEnd"/>
      <w:r w:rsidR="00693654">
        <w:rPr>
          <w:shd w:val="clear" w:color="auto" w:fill="FFFFFF"/>
        </w:rPr>
        <w:t xml:space="preserve"> </w:t>
      </w:r>
      <w:proofErr w:type="spellStart"/>
      <w:r w:rsidR="00C2610A">
        <w:rPr>
          <w:shd w:val="clear" w:color="auto" w:fill="FFFFFF"/>
        </w:rPr>
        <w:t>Вершино-Дарасунское</w:t>
      </w:r>
      <w:proofErr w:type="spellEnd"/>
      <w:r w:rsidR="009C1EF0">
        <w:t xml:space="preserve"> </w:t>
      </w:r>
      <w:r w:rsidR="003176C9" w:rsidRPr="003176C9">
        <w:t>за 202</w:t>
      </w:r>
      <w:r w:rsidR="00C568C7">
        <w:t>4</w:t>
      </w:r>
      <w:r w:rsidR="003176C9" w:rsidRPr="003176C9">
        <w:t xml:space="preserve"> год</w:t>
      </w:r>
    </w:p>
    <w:tbl>
      <w:tblPr>
        <w:tblStyle w:val="a3"/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2460"/>
        <w:gridCol w:w="1477"/>
        <w:gridCol w:w="1482"/>
        <w:gridCol w:w="1480"/>
        <w:gridCol w:w="1793"/>
        <w:gridCol w:w="1484"/>
      </w:tblGrid>
      <w:tr w:rsidR="00B531C3" w:rsidRPr="008C528C" w:rsidTr="00B531C3">
        <w:trPr>
          <w:trHeight w:val="28"/>
        </w:trPr>
        <w:tc>
          <w:tcPr>
            <w:tcW w:w="1209" w:type="pct"/>
            <w:tcBorders>
              <w:bottom w:val="single" w:sz="12" w:space="0" w:color="auto"/>
            </w:tcBorders>
            <w:vAlign w:val="center"/>
          </w:tcPr>
          <w:p w:rsidR="00B531C3" w:rsidRPr="008C528C" w:rsidRDefault="00B531C3" w:rsidP="00B531C3">
            <w:pPr>
              <w:pStyle w:val="af6"/>
            </w:pPr>
            <w:r w:rsidRPr="008C528C">
              <w:t>Наименование источника</w:t>
            </w:r>
          </w:p>
        </w:tc>
        <w:tc>
          <w:tcPr>
            <w:tcW w:w="726" w:type="pct"/>
            <w:tcBorders>
              <w:bottom w:val="single" w:sz="12" w:space="0" w:color="auto"/>
            </w:tcBorders>
            <w:vAlign w:val="center"/>
          </w:tcPr>
          <w:p w:rsidR="00B531C3" w:rsidRDefault="00B531C3" w:rsidP="00B531C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Котельная «Б-1»</w:t>
            </w:r>
          </w:p>
        </w:tc>
        <w:tc>
          <w:tcPr>
            <w:tcW w:w="728" w:type="pct"/>
            <w:tcBorders>
              <w:bottom w:val="single" w:sz="12" w:space="0" w:color="auto"/>
            </w:tcBorders>
            <w:vAlign w:val="center"/>
          </w:tcPr>
          <w:p w:rsidR="00B531C3" w:rsidRDefault="00B531C3" w:rsidP="00B531C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Котельная «Б-2»</w:t>
            </w:r>
          </w:p>
        </w:tc>
        <w:tc>
          <w:tcPr>
            <w:tcW w:w="727" w:type="pct"/>
            <w:tcBorders>
              <w:bottom w:val="single" w:sz="12" w:space="0" w:color="auto"/>
            </w:tcBorders>
            <w:vAlign w:val="center"/>
          </w:tcPr>
          <w:p w:rsidR="00B531C3" w:rsidRDefault="00B531C3" w:rsidP="00B531C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Котельная «База»</w:t>
            </w:r>
          </w:p>
        </w:tc>
        <w:tc>
          <w:tcPr>
            <w:tcW w:w="881" w:type="pct"/>
            <w:tcBorders>
              <w:bottom w:val="single" w:sz="12" w:space="0" w:color="auto"/>
            </w:tcBorders>
            <w:vAlign w:val="center"/>
          </w:tcPr>
          <w:p w:rsidR="00B531C3" w:rsidRDefault="00B531C3" w:rsidP="00B531C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Котельная «Восьмилетняя школа»</w:t>
            </w:r>
          </w:p>
        </w:tc>
        <w:tc>
          <w:tcPr>
            <w:tcW w:w="729" w:type="pct"/>
            <w:tcBorders>
              <w:bottom w:val="single" w:sz="12" w:space="0" w:color="auto"/>
            </w:tcBorders>
            <w:vAlign w:val="center"/>
          </w:tcPr>
          <w:p w:rsidR="00B531C3" w:rsidRDefault="00B531C3" w:rsidP="00B531C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Котельная «Байкал»</w:t>
            </w:r>
          </w:p>
        </w:tc>
      </w:tr>
      <w:tr w:rsidR="00B531C3" w:rsidRPr="008C528C" w:rsidTr="00B531C3">
        <w:trPr>
          <w:trHeight w:val="10"/>
        </w:trPr>
        <w:tc>
          <w:tcPr>
            <w:tcW w:w="1209" w:type="pct"/>
            <w:tcBorders>
              <w:top w:val="single" w:sz="12" w:space="0" w:color="auto"/>
            </w:tcBorders>
            <w:vAlign w:val="center"/>
          </w:tcPr>
          <w:p w:rsidR="00B531C3" w:rsidRPr="008C528C" w:rsidRDefault="00B531C3" w:rsidP="00B531C3">
            <w:pPr>
              <w:pStyle w:val="af6"/>
            </w:pPr>
            <w:r w:rsidRPr="008C528C">
              <w:t>Установленная мощность, Гкал/ч</w:t>
            </w:r>
          </w:p>
        </w:tc>
        <w:tc>
          <w:tcPr>
            <w:tcW w:w="726" w:type="pct"/>
            <w:tcBorders>
              <w:top w:val="single" w:sz="12" w:space="0" w:color="auto"/>
            </w:tcBorders>
            <w:vAlign w:val="center"/>
          </w:tcPr>
          <w:p w:rsidR="00B531C3" w:rsidRDefault="00B531C3" w:rsidP="00B531C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4,076</w:t>
            </w:r>
          </w:p>
        </w:tc>
        <w:tc>
          <w:tcPr>
            <w:tcW w:w="728" w:type="pct"/>
            <w:tcBorders>
              <w:top w:val="single" w:sz="12" w:space="0" w:color="auto"/>
            </w:tcBorders>
            <w:vAlign w:val="center"/>
          </w:tcPr>
          <w:p w:rsidR="00B531C3" w:rsidRDefault="00B531C3" w:rsidP="00B531C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4,700</w:t>
            </w:r>
          </w:p>
        </w:tc>
        <w:tc>
          <w:tcPr>
            <w:tcW w:w="727" w:type="pct"/>
            <w:tcBorders>
              <w:top w:val="single" w:sz="12" w:space="0" w:color="auto"/>
            </w:tcBorders>
            <w:vAlign w:val="center"/>
          </w:tcPr>
          <w:p w:rsidR="00B531C3" w:rsidRDefault="00B531C3" w:rsidP="00B531C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4,000</w:t>
            </w:r>
          </w:p>
        </w:tc>
        <w:tc>
          <w:tcPr>
            <w:tcW w:w="881" w:type="pct"/>
            <w:tcBorders>
              <w:top w:val="single" w:sz="12" w:space="0" w:color="auto"/>
            </w:tcBorders>
            <w:vAlign w:val="center"/>
          </w:tcPr>
          <w:p w:rsidR="00B531C3" w:rsidRDefault="00B531C3" w:rsidP="00B531C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3,800</w:t>
            </w:r>
          </w:p>
        </w:tc>
        <w:tc>
          <w:tcPr>
            <w:tcW w:w="729" w:type="pct"/>
            <w:tcBorders>
              <w:top w:val="single" w:sz="12" w:space="0" w:color="auto"/>
            </w:tcBorders>
            <w:vAlign w:val="center"/>
          </w:tcPr>
          <w:p w:rsidR="00B531C3" w:rsidRDefault="00B531C3" w:rsidP="00B531C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2,993</w:t>
            </w:r>
          </w:p>
        </w:tc>
      </w:tr>
      <w:tr w:rsidR="00B531C3" w:rsidRPr="008C528C" w:rsidTr="00B531C3">
        <w:trPr>
          <w:trHeight w:val="10"/>
        </w:trPr>
        <w:tc>
          <w:tcPr>
            <w:tcW w:w="1209" w:type="pct"/>
            <w:vAlign w:val="center"/>
          </w:tcPr>
          <w:p w:rsidR="00B531C3" w:rsidRPr="008C528C" w:rsidRDefault="00B531C3" w:rsidP="00B531C3">
            <w:pPr>
              <w:pStyle w:val="af6"/>
            </w:pPr>
            <w:r w:rsidRPr="008C528C">
              <w:lastRenderedPageBreak/>
              <w:t>Располагаемая мощность, Гкал/ч</w:t>
            </w:r>
          </w:p>
        </w:tc>
        <w:tc>
          <w:tcPr>
            <w:tcW w:w="726" w:type="pct"/>
            <w:vAlign w:val="center"/>
          </w:tcPr>
          <w:p w:rsidR="00B531C3" w:rsidRDefault="00B531C3" w:rsidP="00B531C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4,076</w:t>
            </w:r>
          </w:p>
        </w:tc>
        <w:tc>
          <w:tcPr>
            <w:tcW w:w="728" w:type="pct"/>
            <w:vAlign w:val="center"/>
          </w:tcPr>
          <w:p w:rsidR="00B531C3" w:rsidRDefault="00B531C3" w:rsidP="00B531C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4,700</w:t>
            </w:r>
          </w:p>
        </w:tc>
        <w:tc>
          <w:tcPr>
            <w:tcW w:w="727" w:type="pct"/>
            <w:vAlign w:val="center"/>
          </w:tcPr>
          <w:p w:rsidR="00B531C3" w:rsidRDefault="00B531C3" w:rsidP="00B531C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4,000</w:t>
            </w:r>
          </w:p>
        </w:tc>
        <w:tc>
          <w:tcPr>
            <w:tcW w:w="881" w:type="pct"/>
            <w:vAlign w:val="center"/>
          </w:tcPr>
          <w:p w:rsidR="00B531C3" w:rsidRDefault="00B531C3" w:rsidP="00B531C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3,800</w:t>
            </w:r>
          </w:p>
        </w:tc>
        <w:tc>
          <w:tcPr>
            <w:tcW w:w="729" w:type="pct"/>
            <w:vAlign w:val="center"/>
          </w:tcPr>
          <w:p w:rsidR="00B531C3" w:rsidRDefault="00B531C3" w:rsidP="00B531C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2,993</w:t>
            </w:r>
          </w:p>
        </w:tc>
      </w:tr>
      <w:tr w:rsidR="00B531C3" w:rsidRPr="008C528C" w:rsidTr="00B531C3">
        <w:trPr>
          <w:trHeight w:val="10"/>
        </w:trPr>
        <w:tc>
          <w:tcPr>
            <w:tcW w:w="1209" w:type="pct"/>
            <w:vAlign w:val="center"/>
          </w:tcPr>
          <w:p w:rsidR="00B531C3" w:rsidRPr="008C528C" w:rsidRDefault="00B531C3" w:rsidP="00B531C3">
            <w:pPr>
              <w:pStyle w:val="af6"/>
            </w:pPr>
            <w:r w:rsidRPr="008C528C">
              <w:t>Собственные нужды, Гкал/ч</w:t>
            </w:r>
          </w:p>
        </w:tc>
        <w:tc>
          <w:tcPr>
            <w:tcW w:w="726" w:type="pct"/>
            <w:vAlign w:val="center"/>
          </w:tcPr>
          <w:p w:rsidR="00B531C3" w:rsidRDefault="00B531C3" w:rsidP="00B531C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0,055</w:t>
            </w:r>
          </w:p>
        </w:tc>
        <w:tc>
          <w:tcPr>
            <w:tcW w:w="728" w:type="pct"/>
            <w:vAlign w:val="center"/>
          </w:tcPr>
          <w:p w:rsidR="00B531C3" w:rsidRDefault="00B531C3" w:rsidP="00B531C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0,098</w:t>
            </w:r>
          </w:p>
        </w:tc>
        <w:tc>
          <w:tcPr>
            <w:tcW w:w="727" w:type="pct"/>
            <w:vAlign w:val="center"/>
          </w:tcPr>
          <w:p w:rsidR="00B531C3" w:rsidRDefault="00B531C3" w:rsidP="00B531C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0,049</w:t>
            </w:r>
          </w:p>
        </w:tc>
        <w:tc>
          <w:tcPr>
            <w:tcW w:w="881" w:type="pct"/>
            <w:vAlign w:val="center"/>
          </w:tcPr>
          <w:p w:rsidR="00B531C3" w:rsidRDefault="00B531C3" w:rsidP="00B531C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0,028</w:t>
            </w:r>
          </w:p>
        </w:tc>
        <w:tc>
          <w:tcPr>
            <w:tcW w:w="729" w:type="pct"/>
            <w:vAlign w:val="center"/>
          </w:tcPr>
          <w:p w:rsidR="00B531C3" w:rsidRDefault="00B531C3" w:rsidP="00B531C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0,051</w:t>
            </w:r>
          </w:p>
        </w:tc>
      </w:tr>
      <w:tr w:rsidR="00B531C3" w:rsidRPr="008C528C" w:rsidTr="00B531C3">
        <w:trPr>
          <w:trHeight w:val="10"/>
        </w:trPr>
        <w:tc>
          <w:tcPr>
            <w:tcW w:w="1209" w:type="pct"/>
            <w:vAlign w:val="center"/>
          </w:tcPr>
          <w:p w:rsidR="00B531C3" w:rsidRPr="008C528C" w:rsidRDefault="00B531C3" w:rsidP="00B531C3">
            <w:pPr>
              <w:pStyle w:val="af6"/>
            </w:pPr>
            <w:r w:rsidRPr="008C528C">
              <w:t>Тепловая мощность нетто, Гкал/ч</w:t>
            </w:r>
          </w:p>
        </w:tc>
        <w:tc>
          <w:tcPr>
            <w:tcW w:w="726" w:type="pct"/>
            <w:vAlign w:val="center"/>
          </w:tcPr>
          <w:p w:rsidR="00B531C3" w:rsidRDefault="00B531C3" w:rsidP="00B531C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4,021</w:t>
            </w:r>
          </w:p>
        </w:tc>
        <w:tc>
          <w:tcPr>
            <w:tcW w:w="728" w:type="pct"/>
            <w:vAlign w:val="center"/>
          </w:tcPr>
          <w:p w:rsidR="00B531C3" w:rsidRDefault="00B531C3" w:rsidP="00B531C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4,602</w:t>
            </w:r>
          </w:p>
        </w:tc>
        <w:tc>
          <w:tcPr>
            <w:tcW w:w="727" w:type="pct"/>
            <w:vAlign w:val="center"/>
          </w:tcPr>
          <w:p w:rsidR="00B531C3" w:rsidRDefault="00B531C3" w:rsidP="00B531C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3,951</w:t>
            </w:r>
          </w:p>
        </w:tc>
        <w:tc>
          <w:tcPr>
            <w:tcW w:w="881" w:type="pct"/>
            <w:vAlign w:val="center"/>
          </w:tcPr>
          <w:p w:rsidR="00B531C3" w:rsidRDefault="00B531C3" w:rsidP="00B531C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3,772</w:t>
            </w:r>
          </w:p>
        </w:tc>
        <w:tc>
          <w:tcPr>
            <w:tcW w:w="729" w:type="pct"/>
            <w:vAlign w:val="center"/>
          </w:tcPr>
          <w:p w:rsidR="00B531C3" w:rsidRDefault="00B531C3" w:rsidP="00B531C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2,942</w:t>
            </w:r>
          </w:p>
        </w:tc>
      </w:tr>
      <w:tr w:rsidR="00B531C3" w:rsidRPr="008C528C" w:rsidTr="00B531C3">
        <w:trPr>
          <w:trHeight w:val="10"/>
        </w:trPr>
        <w:tc>
          <w:tcPr>
            <w:tcW w:w="1209" w:type="pct"/>
            <w:vAlign w:val="center"/>
          </w:tcPr>
          <w:p w:rsidR="00B531C3" w:rsidRPr="008C528C" w:rsidRDefault="00B531C3" w:rsidP="00B531C3">
            <w:pPr>
              <w:pStyle w:val="af6"/>
            </w:pPr>
            <w:r w:rsidRPr="008C528C">
              <w:t>Потери в тепловых сетях, Гкал/ч</w:t>
            </w:r>
          </w:p>
        </w:tc>
        <w:tc>
          <w:tcPr>
            <w:tcW w:w="726" w:type="pct"/>
            <w:vAlign w:val="center"/>
          </w:tcPr>
          <w:p w:rsidR="00B531C3" w:rsidRDefault="00B531C3" w:rsidP="00B531C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0,572</w:t>
            </w:r>
          </w:p>
        </w:tc>
        <w:tc>
          <w:tcPr>
            <w:tcW w:w="728" w:type="pct"/>
            <w:vAlign w:val="center"/>
          </w:tcPr>
          <w:p w:rsidR="00B531C3" w:rsidRDefault="00B531C3" w:rsidP="00B531C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0,985</w:t>
            </w:r>
          </w:p>
        </w:tc>
        <w:tc>
          <w:tcPr>
            <w:tcW w:w="727" w:type="pct"/>
            <w:vAlign w:val="center"/>
          </w:tcPr>
          <w:p w:rsidR="00B531C3" w:rsidRDefault="00B531C3" w:rsidP="00B531C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0,348</w:t>
            </w:r>
          </w:p>
        </w:tc>
        <w:tc>
          <w:tcPr>
            <w:tcW w:w="881" w:type="pct"/>
            <w:vAlign w:val="center"/>
          </w:tcPr>
          <w:p w:rsidR="00B531C3" w:rsidRDefault="00B531C3" w:rsidP="00B531C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0,236</w:t>
            </w:r>
          </w:p>
        </w:tc>
        <w:tc>
          <w:tcPr>
            <w:tcW w:w="729" w:type="pct"/>
            <w:vAlign w:val="center"/>
          </w:tcPr>
          <w:p w:rsidR="00B531C3" w:rsidRDefault="00B531C3" w:rsidP="00B531C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0,322</w:t>
            </w:r>
          </w:p>
        </w:tc>
      </w:tr>
      <w:tr w:rsidR="00B531C3" w:rsidRPr="008C528C" w:rsidTr="00B531C3">
        <w:trPr>
          <w:trHeight w:val="10"/>
        </w:trPr>
        <w:tc>
          <w:tcPr>
            <w:tcW w:w="1209" w:type="pct"/>
            <w:vAlign w:val="center"/>
          </w:tcPr>
          <w:p w:rsidR="00B531C3" w:rsidRPr="008C528C" w:rsidRDefault="00B531C3" w:rsidP="00B531C3">
            <w:pPr>
              <w:pStyle w:val="af6"/>
            </w:pPr>
            <w:r w:rsidRPr="008C528C">
              <w:t>Тепловая нагрузка потребителей, Гкал/ч</w:t>
            </w:r>
          </w:p>
        </w:tc>
        <w:tc>
          <w:tcPr>
            <w:tcW w:w="726" w:type="pct"/>
            <w:vAlign w:val="center"/>
          </w:tcPr>
          <w:p w:rsidR="00B531C3" w:rsidRDefault="00B531C3" w:rsidP="00B531C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1,004</w:t>
            </w:r>
          </w:p>
        </w:tc>
        <w:tc>
          <w:tcPr>
            <w:tcW w:w="728" w:type="pct"/>
            <w:vAlign w:val="center"/>
          </w:tcPr>
          <w:p w:rsidR="00B531C3" w:rsidRDefault="00B531C3" w:rsidP="00B531C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1,822</w:t>
            </w:r>
          </w:p>
        </w:tc>
        <w:tc>
          <w:tcPr>
            <w:tcW w:w="727" w:type="pct"/>
            <w:vAlign w:val="center"/>
          </w:tcPr>
          <w:p w:rsidR="00B531C3" w:rsidRDefault="00B531C3" w:rsidP="00B531C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1,050</w:t>
            </w:r>
          </w:p>
        </w:tc>
        <w:tc>
          <w:tcPr>
            <w:tcW w:w="881" w:type="pct"/>
            <w:vAlign w:val="center"/>
          </w:tcPr>
          <w:p w:rsidR="00B531C3" w:rsidRDefault="00B531C3" w:rsidP="00B531C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0,572</w:t>
            </w:r>
          </w:p>
        </w:tc>
        <w:tc>
          <w:tcPr>
            <w:tcW w:w="729" w:type="pct"/>
            <w:vAlign w:val="center"/>
          </w:tcPr>
          <w:p w:rsidR="00B531C3" w:rsidRDefault="00B531C3" w:rsidP="00B531C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1,125</w:t>
            </w:r>
          </w:p>
        </w:tc>
      </w:tr>
    </w:tbl>
    <w:p w:rsidR="00997EAD" w:rsidRDefault="00997EAD" w:rsidP="006C120B">
      <w:pPr>
        <w:pStyle w:val="af3"/>
        <w:rPr>
          <w:u w:val="single"/>
        </w:rPr>
      </w:pPr>
    </w:p>
    <w:p w:rsidR="00EF21EB" w:rsidRPr="006C120B" w:rsidRDefault="00EF21EB" w:rsidP="006C120B">
      <w:pPr>
        <w:pStyle w:val="af3"/>
        <w:rPr>
          <w:u w:val="single"/>
        </w:rPr>
      </w:pPr>
      <w:r w:rsidRPr="006C120B">
        <w:rPr>
          <w:u w:val="single"/>
        </w:rPr>
        <w:t>Резерв и дефицит тепловой мощности нетто по каждому источнику тепловой энергии и выводам тепловой мощности от источников тепловой энергии.</w:t>
      </w:r>
    </w:p>
    <w:p w:rsidR="00EF21EB" w:rsidRDefault="00EF21EB" w:rsidP="006C120B">
      <w:pPr>
        <w:pStyle w:val="af3"/>
      </w:pPr>
      <w:r>
        <w:t xml:space="preserve">В таблице </w:t>
      </w:r>
      <w:r w:rsidR="00E7764C">
        <w:t>1</w:t>
      </w:r>
      <w:r w:rsidR="006543E8">
        <w:t>.</w:t>
      </w:r>
      <w:r w:rsidR="009A66D3">
        <w:t>1</w:t>
      </w:r>
      <w:r w:rsidR="00AD4AD2">
        <w:t>2</w:t>
      </w:r>
      <w:r>
        <w:t xml:space="preserve"> приведен расчет резерва и дефицита тепловой мощности нетто по каждому источнику тепловой энергии </w:t>
      </w:r>
      <w:r w:rsidR="00E66118">
        <w:t>в</w:t>
      </w:r>
      <w:r w:rsidR="00BD2670">
        <w:t xml:space="preserve"> </w:t>
      </w:r>
      <w:proofErr w:type="spellStart"/>
      <w:r w:rsidR="005A7AB5">
        <w:rPr>
          <w:shd w:val="clear" w:color="auto" w:fill="FFFFFF"/>
        </w:rPr>
        <w:t>п</w:t>
      </w:r>
      <w:r w:rsidR="00693654">
        <w:rPr>
          <w:shd w:val="clear" w:color="auto" w:fill="FFFFFF"/>
        </w:rPr>
        <w:t>гт</w:t>
      </w:r>
      <w:proofErr w:type="spellEnd"/>
      <w:r w:rsidR="00693654">
        <w:rPr>
          <w:shd w:val="clear" w:color="auto" w:fill="FFFFFF"/>
        </w:rPr>
        <w:t xml:space="preserve"> </w:t>
      </w:r>
      <w:proofErr w:type="spellStart"/>
      <w:r w:rsidR="00C2610A">
        <w:rPr>
          <w:shd w:val="clear" w:color="auto" w:fill="FFFFFF"/>
        </w:rPr>
        <w:t>Вершино-Дарасунское</w:t>
      </w:r>
      <w:proofErr w:type="spellEnd"/>
      <w:r>
        <w:t>.</w:t>
      </w:r>
    </w:p>
    <w:p w:rsidR="0047286E" w:rsidRPr="00AB79F8" w:rsidRDefault="0047286E" w:rsidP="00826D7F">
      <w:pPr>
        <w:pStyle w:val="af3"/>
        <w:spacing w:line="240" w:lineRule="auto"/>
        <w:rPr>
          <w:szCs w:val="24"/>
        </w:rPr>
      </w:pPr>
    </w:p>
    <w:p w:rsidR="00EF21EB" w:rsidRDefault="00EF21EB" w:rsidP="00826D7F">
      <w:pPr>
        <w:pStyle w:val="af3"/>
      </w:pPr>
      <w:r w:rsidRPr="00826D7F">
        <w:t>Таблица</w:t>
      </w:r>
      <w:r>
        <w:t xml:space="preserve"> </w:t>
      </w:r>
      <w:r w:rsidR="00E7764C">
        <w:t>1</w:t>
      </w:r>
      <w:r w:rsidR="006543E8">
        <w:t>.</w:t>
      </w:r>
      <w:r w:rsidR="009A66D3">
        <w:t>1</w:t>
      </w:r>
      <w:r w:rsidR="00AD4AD2">
        <w:t>2</w:t>
      </w:r>
      <w:r>
        <w:t xml:space="preserve"> – Резервы и дефициты тепловой мощности нетто </w:t>
      </w:r>
    </w:p>
    <w:tbl>
      <w:tblPr>
        <w:tblW w:w="4877" w:type="pct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2439"/>
        <w:gridCol w:w="1266"/>
        <w:gridCol w:w="2257"/>
        <w:gridCol w:w="2114"/>
        <w:gridCol w:w="1850"/>
      </w:tblGrid>
      <w:tr w:rsidR="00AB79F8" w:rsidRPr="00AB79F8" w:rsidTr="000E70BD">
        <w:trPr>
          <w:trHeight w:val="744"/>
          <w:jc w:val="center"/>
        </w:trPr>
        <w:tc>
          <w:tcPr>
            <w:tcW w:w="1206" w:type="pct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AB79F8" w:rsidRPr="00AB79F8" w:rsidRDefault="00AB79F8" w:rsidP="00AB79F8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AB79F8">
              <w:rPr>
                <w:rFonts w:eastAsia="Calibri"/>
                <w:szCs w:val="20"/>
                <w:lang w:eastAsia="en-US"/>
              </w:rPr>
              <w:t>Наименование источника тепловой энергии</w:t>
            </w:r>
          </w:p>
        </w:tc>
        <w:tc>
          <w:tcPr>
            <w:tcW w:w="643" w:type="pct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AB79F8" w:rsidRPr="00AB79F8" w:rsidRDefault="00AB79F8" w:rsidP="00AB79F8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AB79F8">
              <w:rPr>
                <w:rFonts w:eastAsia="Calibri"/>
                <w:szCs w:val="20"/>
                <w:lang w:eastAsia="en-US"/>
              </w:rPr>
              <w:t>Тепловая мощность нетто, Гкал/ч</w:t>
            </w:r>
          </w:p>
        </w:tc>
        <w:tc>
          <w:tcPr>
            <w:tcW w:w="1142" w:type="pct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AB79F8" w:rsidRPr="00AB79F8" w:rsidRDefault="00AB79F8" w:rsidP="00AB79F8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AB79F8">
              <w:rPr>
                <w:rFonts w:eastAsia="Calibri"/>
                <w:szCs w:val="20"/>
                <w:lang w:eastAsia="en-US"/>
              </w:rPr>
              <w:t>Тепловая нагрузка потребителей и потери в тепловых сетях, Гкал/ч</w:t>
            </w:r>
          </w:p>
        </w:tc>
        <w:tc>
          <w:tcPr>
            <w:tcW w:w="1070" w:type="pct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AB79F8" w:rsidRPr="00AB79F8" w:rsidRDefault="00AB79F8" w:rsidP="00AB79F8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AB79F8">
              <w:rPr>
                <w:rFonts w:eastAsia="Calibri"/>
                <w:szCs w:val="20"/>
                <w:lang w:eastAsia="en-US"/>
              </w:rPr>
              <w:t>Резерв (+) / дефицит (-) тепловой мощности, Гкал/ч</w:t>
            </w:r>
          </w:p>
        </w:tc>
        <w:tc>
          <w:tcPr>
            <w:tcW w:w="937" w:type="pct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AB79F8" w:rsidRPr="00AB79F8" w:rsidRDefault="00AB79F8" w:rsidP="00AB79F8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AB79F8">
              <w:rPr>
                <w:rFonts w:eastAsia="Calibri"/>
                <w:szCs w:val="20"/>
                <w:lang w:eastAsia="en-US"/>
              </w:rPr>
              <w:t>Резерв (+) / дефицит (-) тепловой мощности, %</w:t>
            </w:r>
          </w:p>
        </w:tc>
      </w:tr>
      <w:tr w:rsidR="00B531C3" w:rsidRPr="00AB79F8" w:rsidTr="000E70BD">
        <w:trPr>
          <w:trHeight w:val="283"/>
          <w:jc w:val="center"/>
        </w:trPr>
        <w:tc>
          <w:tcPr>
            <w:tcW w:w="120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531C3" w:rsidRPr="00997EAD" w:rsidRDefault="00B531C3" w:rsidP="00B531C3">
            <w:pPr>
              <w:jc w:val="center"/>
              <w:rPr>
                <w:color w:val="000000"/>
                <w:szCs w:val="22"/>
              </w:rPr>
            </w:pPr>
            <w:r>
              <w:rPr>
                <w:color w:val="000000"/>
                <w:szCs w:val="22"/>
              </w:rPr>
              <w:t>Котельная «Б-1»</w:t>
            </w:r>
          </w:p>
        </w:tc>
        <w:tc>
          <w:tcPr>
            <w:tcW w:w="643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531C3" w:rsidRDefault="00B531C3" w:rsidP="00B531C3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4,021</w:t>
            </w:r>
          </w:p>
        </w:tc>
        <w:tc>
          <w:tcPr>
            <w:tcW w:w="1142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531C3" w:rsidRDefault="00B531C3" w:rsidP="00B531C3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1,576</w:t>
            </w:r>
          </w:p>
        </w:tc>
        <w:tc>
          <w:tcPr>
            <w:tcW w:w="1070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531C3" w:rsidRDefault="00B531C3" w:rsidP="00B531C3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2,445</w:t>
            </w:r>
          </w:p>
        </w:tc>
        <w:tc>
          <w:tcPr>
            <w:tcW w:w="93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531C3" w:rsidRDefault="00B531C3" w:rsidP="00B531C3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60,80</w:t>
            </w:r>
          </w:p>
        </w:tc>
      </w:tr>
      <w:tr w:rsidR="00B531C3" w:rsidRPr="00AB79F8" w:rsidTr="00997EAD">
        <w:trPr>
          <w:trHeight w:val="283"/>
          <w:jc w:val="center"/>
        </w:trPr>
        <w:tc>
          <w:tcPr>
            <w:tcW w:w="120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531C3" w:rsidRPr="00997EAD" w:rsidRDefault="00B531C3" w:rsidP="00B531C3">
            <w:pPr>
              <w:jc w:val="center"/>
              <w:rPr>
                <w:color w:val="000000"/>
                <w:szCs w:val="22"/>
              </w:rPr>
            </w:pPr>
            <w:r>
              <w:rPr>
                <w:color w:val="000000"/>
                <w:szCs w:val="22"/>
              </w:rPr>
              <w:t>Котельная «Б-2»</w:t>
            </w:r>
          </w:p>
        </w:tc>
        <w:tc>
          <w:tcPr>
            <w:tcW w:w="643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531C3" w:rsidRDefault="00B531C3" w:rsidP="00B531C3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4,602</w:t>
            </w:r>
          </w:p>
        </w:tc>
        <w:tc>
          <w:tcPr>
            <w:tcW w:w="1142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531C3" w:rsidRDefault="00B531C3" w:rsidP="00B531C3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2,806</w:t>
            </w:r>
          </w:p>
        </w:tc>
        <w:tc>
          <w:tcPr>
            <w:tcW w:w="1070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531C3" w:rsidRDefault="00B531C3" w:rsidP="00B531C3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1,795</w:t>
            </w:r>
          </w:p>
        </w:tc>
        <w:tc>
          <w:tcPr>
            <w:tcW w:w="93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531C3" w:rsidRDefault="00B531C3" w:rsidP="00B531C3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39,01</w:t>
            </w:r>
          </w:p>
        </w:tc>
      </w:tr>
      <w:tr w:rsidR="00B531C3" w:rsidRPr="00AB79F8" w:rsidTr="00997EAD">
        <w:trPr>
          <w:trHeight w:val="283"/>
          <w:jc w:val="center"/>
        </w:trPr>
        <w:tc>
          <w:tcPr>
            <w:tcW w:w="120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531C3" w:rsidRPr="00997EAD" w:rsidRDefault="00B531C3" w:rsidP="00B531C3">
            <w:pPr>
              <w:jc w:val="center"/>
              <w:rPr>
                <w:color w:val="000000"/>
                <w:szCs w:val="22"/>
              </w:rPr>
            </w:pPr>
            <w:r>
              <w:rPr>
                <w:color w:val="000000"/>
                <w:szCs w:val="22"/>
              </w:rPr>
              <w:t>Котельная «База»</w:t>
            </w:r>
          </w:p>
        </w:tc>
        <w:tc>
          <w:tcPr>
            <w:tcW w:w="643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531C3" w:rsidRDefault="00B531C3" w:rsidP="00B531C3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3,951</w:t>
            </w:r>
          </w:p>
        </w:tc>
        <w:tc>
          <w:tcPr>
            <w:tcW w:w="1142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531C3" w:rsidRDefault="00B531C3" w:rsidP="00B531C3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1,398</w:t>
            </w:r>
          </w:p>
        </w:tc>
        <w:tc>
          <w:tcPr>
            <w:tcW w:w="1070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531C3" w:rsidRDefault="00B531C3" w:rsidP="00B531C3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2,553</w:t>
            </w:r>
          </w:p>
        </w:tc>
        <w:tc>
          <w:tcPr>
            <w:tcW w:w="93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531C3" w:rsidRDefault="00B531C3" w:rsidP="00B531C3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64,62</w:t>
            </w:r>
          </w:p>
        </w:tc>
      </w:tr>
      <w:tr w:rsidR="00B531C3" w:rsidRPr="00AB79F8" w:rsidTr="00B531C3">
        <w:trPr>
          <w:trHeight w:val="283"/>
          <w:jc w:val="center"/>
        </w:trPr>
        <w:tc>
          <w:tcPr>
            <w:tcW w:w="120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531C3" w:rsidRPr="00997EAD" w:rsidRDefault="00B531C3" w:rsidP="00B531C3">
            <w:pPr>
              <w:jc w:val="center"/>
              <w:rPr>
                <w:color w:val="000000"/>
                <w:szCs w:val="22"/>
              </w:rPr>
            </w:pPr>
            <w:r>
              <w:rPr>
                <w:color w:val="000000"/>
                <w:szCs w:val="22"/>
              </w:rPr>
              <w:t>Котельная «Восьмилетняя школа»</w:t>
            </w:r>
          </w:p>
        </w:tc>
        <w:tc>
          <w:tcPr>
            <w:tcW w:w="643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531C3" w:rsidRDefault="00B531C3" w:rsidP="00B531C3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3,772</w:t>
            </w:r>
          </w:p>
        </w:tc>
        <w:tc>
          <w:tcPr>
            <w:tcW w:w="1142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531C3" w:rsidRDefault="00B531C3" w:rsidP="00B531C3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0,808</w:t>
            </w:r>
          </w:p>
        </w:tc>
        <w:tc>
          <w:tcPr>
            <w:tcW w:w="1070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531C3" w:rsidRDefault="00B531C3" w:rsidP="00B531C3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2,964</w:t>
            </w:r>
          </w:p>
        </w:tc>
        <w:tc>
          <w:tcPr>
            <w:tcW w:w="93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531C3" w:rsidRDefault="00B531C3" w:rsidP="00B531C3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78,58</w:t>
            </w:r>
          </w:p>
        </w:tc>
      </w:tr>
      <w:tr w:rsidR="00B531C3" w:rsidRPr="00AB79F8" w:rsidTr="00B531C3">
        <w:trPr>
          <w:trHeight w:val="283"/>
          <w:jc w:val="center"/>
        </w:trPr>
        <w:tc>
          <w:tcPr>
            <w:tcW w:w="120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531C3" w:rsidRPr="00997EAD" w:rsidRDefault="00B531C3" w:rsidP="00B531C3">
            <w:pPr>
              <w:jc w:val="center"/>
              <w:rPr>
                <w:color w:val="000000"/>
                <w:szCs w:val="22"/>
              </w:rPr>
            </w:pPr>
            <w:r>
              <w:rPr>
                <w:color w:val="000000"/>
                <w:szCs w:val="22"/>
              </w:rPr>
              <w:t>Котельная «Байкал»</w:t>
            </w:r>
          </w:p>
        </w:tc>
        <w:tc>
          <w:tcPr>
            <w:tcW w:w="643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531C3" w:rsidRDefault="00B531C3" w:rsidP="00B531C3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2,942</w:t>
            </w:r>
          </w:p>
        </w:tc>
        <w:tc>
          <w:tcPr>
            <w:tcW w:w="1142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531C3" w:rsidRDefault="00B531C3" w:rsidP="00B531C3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1,447</w:t>
            </w:r>
          </w:p>
        </w:tc>
        <w:tc>
          <w:tcPr>
            <w:tcW w:w="1070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531C3" w:rsidRDefault="00B531C3" w:rsidP="00B531C3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1,495</w:t>
            </w:r>
          </w:p>
        </w:tc>
        <w:tc>
          <w:tcPr>
            <w:tcW w:w="93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531C3" w:rsidRDefault="00B531C3" w:rsidP="00B531C3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50,82</w:t>
            </w:r>
          </w:p>
        </w:tc>
      </w:tr>
      <w:tr w:rsidR="00B531C3" w:rsidRPr="00AB79F8" w:rsidTr="00B531C3">
        <w:trPr>
          <w:trHeight w:val="283"/>
          <w:jc w:val="center"/>
        </w:trPr>
        <w:tc>
          <w:tcPr>
            <w:tcW w:w="120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531C3" w:rsidRDefault="00B531C3" w:rsidP="00B531C3">
            <w:pPr>
              <w:jc w:val="center"/>
              <w:rPr>
                <w:color w:val="000000"/>
              </w:rPr>
            </w:pPr>
            <w:r>
              <w:rPr>
                <w:shd w:val="clear" w:color="auto" w:fill="FFFFFF"/>
              </w:rPr>
              <w:t>Котельная МБОУ «</w:t>
            </w:r>
            <w:proofErr w:type="spellStart"/>
            <w:r>
              <w:rPr>
                <w:shd w:val="clear" w:color="auto" w:fill="FFFFFF"/>
              </w:rPr>
              <w:t>Вершино-Дарасунская</w:t>
            </w:r>
            <w:proofErr w:type="spellEnd"/>
            <w:r>
              <w:rPr>
                <w:shd w:val="clear" w:color="auto" w:fill="FFFFFF"/>
              </w:rPr>
              <w:t xml:space="preserve"> начальная общеобразовательная школа»</w:t>
            </w:r>
          </w:p>
        </w:tc>
        <w:tc>
          <w:tcPr>
            <w:tcW w:w="643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531C3" w:rsidRDefault="00B531C3" w:rsidP="00B531C3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0,344</w:t>
            </w:r>
          </w:p>
        </w:tc>
        <w:tc>
          <w:tcPr>
            <w:tcW w:w="1142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531C3" w:rsidRDefault="00B531C3" w:rsidP="00B531C3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0,113</w:t>
            </w:r>
          </w:p>
        </w:tc>
        <w:tc>
          <w:tcPr>
            <w:tcW w:w="1070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531C3" w:rsidRDefault="00B531C3" w:rsidP="00B531C3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0,231</w:t>
            </w:r>
          </w:p>
        </w:tc>
        <w:tc>
          <w:tcPr>
            <w:tcW w:w="93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531C3" w:rsidRDefault="00B531C3" w:rsidP="00B531C3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67,27</w:t>
            </w:r>
          </w:p>
        </w:tc>
      </w:tr>
      <w:tr w:rsidR="00B531C3" w:rsidRPr="00AB79F8" w:rsidTr="00B531C3">
        <w:trPr>
          <w:trHeight w:val="283"/>
          <w:jc w:val="center"/>
        </w:trPr>
        <w:tc>
          <w:tcPr>
            <w:tcW w:w="120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531C3" w:rsidRDefault="00B531C3" w:rsidP="00B531C3">
            <w:pPr>
              <w:jc w:val="center"/>
              <w:rPr>
                <w:color w:val="000000"/>
              </w:rPr>
            </w:pPr>
            <w:r>
              <w:rPr>
                <w:shd w:val="clear" w:color="auto" w:fill="FFFFFF"/>
              </w:rPr>
              <w:t>Котельная МДОУ «Детский сад №4»</w:t>
            </w:r>
          </w:p>
        </w:tc>
        <w:tc>
          <w:tcPr>
            <w:tcW w:w="643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531C3" w:rsidRDefault="00B531C3" w:rsidP="00B531C3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0,200</w:t>
            </w:r>
          </w:p>
        </w:tc>
        <w:tc>
          <w:tcPr>
            <w:tcW w:w="1142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531C3" w:rsidRDefault="00B531C3" w:rsidP="00B531C3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0,102</w:t>
            </w:r>
          </w:p>
        </w:tc>
        <w:tc>
          <w:tcPr>
            <w:tcW w:w="1070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531C3" w:rsidRDefault="00B531C3" w:rsidP="00B531C3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0,098</w:t>
            </w:r>
          </w:p>
        </w:tc>
        <w:tc>
          <w:tcPr>
            <w:tcW w:w="93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531C3" w:rsidRDefault="00B531C3" w:rsidP="00B531C3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48,95</w:t>
            </w:r>
          </w:p>
        </w:tc>
      </w:tr>
      <w:tr w:rsidR="00B531C3" w:rsidRPr="00AB79F8" w:rsidTr="00B531C3">
        <w:trPr>
          <w:trHeight w:val="283"/>
          <w:jc w:val="center"/>
        </w:trPr>
        <w:tc>
          <w:tcPr>
            <w:tcW w:w="120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531C3" w:rsidRDefault="00B531C3" w:rsidP="00B531C3">
            <w:pPr>
              <w:jc w:val="center"/>
              <w:rPr>
                <w:color w:val="000000"/>
              </w:rPr>
            </w:pPr>
            <w:r>
              <w:rPr>
                <w:shd w:val="clear" w:color="auto" w:fill="FFFFFF"/>
              </w:rPr>
              <w:t>Котельная МБУ Дополнительного образования «ДЮСШ (Самородок)»</w:t>
            </w:r>
          </w:p>
        </w:tc>
        <w:tc>
          <w:tcPr>
            <w:tcW w:w="643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531C3" w:rsidRDefault="00B531C3" w:rsidP="00B531C3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0,043</w:t>
            </w:r>
          </w:p>
        </w:tc>
        <w:tc>
          <w:tcPr>
            <w:tcW w:w="1142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531C3" w:rsidRDefault="00B531C3" w:rsidP="00B531C3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0,020</w:t>
            </w:r>
          </w:p>
        </w:tc>
        <w:tc>
          <w:tcPr>
            <w:tcW w:w="1070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531C3" w:rsidRDefault="00B531C3" w:rsidP="00B531C3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0,023</w:t>
            </w:r>
          </w:p>
        </w:tc>
        <w:tc>
          <w:tcPr>
            <w:tcW w:w="937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531C3" w:rsidRDefault="00B531C3" w:rsidP="00B531C3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53,39</w:t>
            </w:r>
          </w:p>
        </w:tc>
      </w:tr>
      <w:tr w:rsidR="00B531C3" w:rsidRPr="00AB79F8" w:rsidTr="000E70BD">
        <w:trPr>
          <w:trHeight w:val="283"/>
          <w:jc w:val="center"/>
        </w:trPr>
        <w:tc>
          <w:tcPr>
            <w:tcW w:w="1206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B531C3" w:rsidRDefault="00B531C3" w:rsidP="00B531C3">
            <w:pPr>
              <w:jc w:val="center"/>
              <w:rPr>
                <w:color w:val="000000"/>
              </w:rPr>
            </w:pPr>
            <w:r>
              <w:rPr>
                <w:shd w:val="clear" w:color="auto" w:fill="FFFFFF"/>
              </w:rPr>
              <w:t>Котельная МБУ Дополнительного образования «ДЮСШ (Стадион)»</w:t>
            </w:r>
          </w:p>
        </w:tc>
        <w:tc>
          <w:tcPr>
            <w:tcW w:w="643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B531C3" w:rsidRDefault="00B531C3" w:rsidP="00B531C3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0,258</w:t>
            </w:r>
          </w:p>
        </w:tc>
        <w:tc>
          <w:tcPr>
            <w:tcW w:w="1142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B531C3" w:rsidRDefault="00B531C3" w:rsidP="00B531C3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0,051</w:t>
            </w:r>
          </w:p>
        </w:tc>
        <w:tc>
          <w:tcPr>
            <w:tcW w:w="1070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B531C3" w:rsidRDefault="00B531C3" w:rsidP="00B531C3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0,207</w:t>
            </w:r>
          </w:p>
        </w:tc>
        <w:tc>
          <w:tcPr>
            <w:tcW w:w="937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B531C3" w:rsidRDefault="00B531C3" w:rsidP="00B531C3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80,16</w:t>
            </w:r>
          </w:p>
        </w:tc>
      </w:tr>
    </w:tbl>
    <w:p w:rsidR="00655B79" w:rsidRPr="00543B26" w:rsidRDefault="00655B79" w:rsidP="00AB79F8">
      <w:pPr>
        <w:pStyle w:val="af3"/>
        <w:ind w:firstLine="0"/>
        <w:rPr>
          <w:sz w:val="16"/>
          <w:szCs w:val="24"/>
        </w:rPr>
      </w:pPr>
    </w:p>
    <w:p w:rsidR="00EF21EB" w:rsidRDefault="00EF21EB" w:rsidP="006A07CA">
      <w:pPr>
        <w:pStyle w:val="af3"/>
      </w:pPr>
      <w:r w:rsidRPr="00B942DC">
        <w:t xml:space="preserve">Анализ таблицы </w:t>
      </w:r>
      <w:r w:rsidR="00E7764C">
        <w:t>1</w:t>
      </w:r>
      <w:r w:rsidR="00C06530">
        <w:t>.</w:t>
      </w:r>
      <w:r w:rsidRPr="00B942DC">
        <w:t>1</w:t>
      </w:r>
      <w:r w:rsidR="00AD4AD2">
        <w:t>2</w:t>
      </w:r>
      <w:r w:rsidRPr="00B942DC">
        <w:t xml:space="preserve"> показывает, что на источник</w:t>
      </w:r>
      <w:r w:rsidR="00377E4D">
        <w:t>ах</w:t>
      </w:r>
      <w:r w:rsidRPr="00B942DC">
        <w:t xml:space="preserve"> тепловой энергии</w:t>
      </w:r>
      <w:r w:rsidR="002D4BC0">
        <w:t>,</w:t>
      </w:r>
      <w:r w:rsidRPr="00B942DC">
        <w:t xml:space="preserve"> расположенн</w:t>
      </w:r>
      <w:r w:rsidR="00377E4D">
        <w:t>ых</w:t>
      </w:r>
      <w:r w:rsidRPr="00B942DC">
        <w:t xml:space="preserve"> </w:t>
      </w:r>
      <w:r w:rsidR="002D4BC0">
        <w:t xml:space="preserve">в </w:t>
      </w:r>
      <w:proofErr w:type="spellStart"/>
      <w:r w:rsidR="005A7AB5">
        <w:rPr>
          <w:shd w:val="clear" w:color="auto" w:fill="FFFFFF"/>
        </w:rPr>
        <w:t>п</w:t>
      </w:r>
      <w:r w:rsidR="00693654">
        <w:rPr>
          <w:shd w:val="clear" w:color="auto" w:fill="FFFFFF"/>
        </w:rPr>
        <w:t>гт</w:t>
      </w:r>
      <w:proofErr w:type="spellEnd"/>
      <w:r w:rsidR="00693654">
        <w:rPr>
          <w:shd w:val="clear" w:color="auto" w:fill="FFFFFF"/>
        </w:rPr>
        <w:t xml:space="preserve"> </w:t>
      </w:r>
      <w:proofErr w:type="spellStart"/>
      <w:r w:rsidR="00C2610A">
        <w:rPr>
          <w:shd w:val="clear" w:color="auto" w:fill="FFFFFF"/>
        </w:rPr>
        <w:t>Вершино-Дарасунское</w:t>
      </w:r>
      <w:proofErr w:type="spellEnd"/>
      <w:r w:rsidR="005969BD">
        <w:t>,</w:t>
      </w:r>
      <w:r w:rsidR="00AD6E22">
        <w:t xml:space="preserve"> </w:t>
      </w:r>
      <w:r w:rsidR="00E64F4F">
        <w:t>име</w:t>
      </w:r>
      <w:r w:rsidR="00477CAA">
        <w:t>е</w:t>
      </w:r>
      <w:r w:rsidR="00E64F4F">
        <w:t xml:space="preserve">тся </w:t>
      </w:r>
      <w:r w:rsidR="006A07CA">
        <w:t>резерв</w:t>
      </w:r>
      <w:r>
        <w:t xml:space="preserve"> тепловой мощности нетто.</w:t>
      </w:r>
    </w:p>
    <w:p w:rsidR="00826D7F" w:rsidRPr="006A07CA" w:rsidRDefault="00826D7F" w:rsidP="006A07CA">
      <w:pPr>
        <w:pStyle w:val="af3"/>
        <w:rPr>
          <w:sz w:val="20"/>
        </w:rPr>
      </w:pPr>
    </w:p>
    <w:p w:rsidR="00EF21EB" w:rsidRPr="006133D8" w:rsidRDefault="003176C9" w:rsidP="006A07CA">
      <w:pPr>
        <w:pStyle w:val="af3"/>
        <w:rPr>
          <w:szCs w:val="28"/>
          <w:u w:val="single"/>
        </w:rPr>
      </w:pPr>
      <w:r>
        <w:rPr>
          <w:szCs w:val="28"/>
          <w:u w:val="single"/>
        </w:rPr>
        <w:lastRenderedPageBreak/>
        <w:t>Описание п</w:t>
      </w:r>
      <w:r w:rsidR="00EF21EB" w:rsidRPr="006133D8">
        <w:rPr>
          <w:szCs w:val="28"/>
          <w:u w:val="single"/>
        </w:rPr>
        <w:t>ричин возникновения дефицитов тепловой мощности и последствия влияния дефицитов на качество теплоснабжения</w:t>
      </w:r>
    </w:p>
    <w:p w:rsidR="00EF21EB" w:rsidRPr="00194713" w:rsidRDefault="00EF21EB" w:rsidP="006A07CA">
      <w:pPr>
        <w:pStyle w:val="af3"/>
        <w:rPr>
          <w:color w:val="000000"/>
          <w:szCs w:val="28"/>
        </w:rPr>
      </w:pPr>
      <w:r w:rsidRPr="00194713">
        <w:rPr>
          <w:color w:val="000000"/>
          <w:szCs w:val="28"/>
        </w:rPr>
        <w:t xml:space="preserve">Во избежание возникновения дефицитов и ухудшения качества теплоснабжения рекомендуется: </w:t>
      </w:r>
    </w:p>
    <w:p w:rsidR="00EF21EB" w:rsidRDefault="0011288C" w:rsidP="006A07CA">
      <w:pPr>
        <w:pStyle w:val="af3"/>
        <w:rPr>
          <w:color w:val="000000"/>
          <w:szCs w:val="28"/>
        </w:rPr>
      </w:pPr>
      <w:r>
        <w:rPr>
          <w:color w:val="000000"/>
          <w:szCs w:val="28"/>
        </w:rPr>
        <w:t>1.</w:t>
      </w:r>
      <w:r w:rsidR="002D4BC0">
        <w:rPr>
          <w:color w:val="000000"/>
          <w:szCs w:val="28"/>
        </w:rPr>
        <w:t xml:space="preserve"> </w:t>
      </w:r>
      <w:r w:rsidR="00076C10">
        <w:rPr>
          <w:color w:val="000000"/>
          <w:szCs w:val="28"/>
        </w:rPr>
        <w:t xml:space="preserve">Разработать и соблюдать </w:t>
      </w:r>
      <w:r w:rsidR="00EF21EB" w:rsidRPr="00194713">
        <w:rPr>
          <w:color w:val="000000"/>
          <w:szCs w:val="28"/>
        </w:rPr>
        <w:t>программу мероприятий по снижению расходов технической воды, электроэнергии и тепла на собственные нужды</w:t>
      </w:r>
      <w:r w:rsidR="00543B26">
        <w:rPr>
          <w:color w:val="000000"/>
          <w:szCs w:val="28"/>
        </w:rPr>
        <w:t>;</w:t>
      </w:r>
    </w:p>
    <w:p w:rsidR="00076C10" w:rsidRDefault="002D4BC0" w:rsidP="006A07CA">
      <w:pPr>
        <w:pStyle w:val="af3"/>
        <w:rPr>
          <w:color w:val="000000"/>
          <w:szCs w:val="28"/>
        </w:rPr>
      </w:pPr>
      <w:r>
        <w:rPr>
          <w:color w:val="000000"/>
          <w:szCs w:val="28"/>
        </w:rPr>
        <w:t>2. Проведение комплексного обследования</w:t>
      </w:r>
      <w:r w:rsidR="0011288C">
        <w:rPr>
          <w:color w:val="000000"/>
          <w:szCs w:val="28"/>
        </w:rPr>
        <w:t xml:space="preserve"> тепловых сетей на предмет выявления причин потерь тепла выше нормативных значений, проведение гидравлической наладки тепловы</w:t>
      </w:r>
      <w:r w:rsidR="00076C10">
        <w:rPr>
          <w:color w:val="000000"/>
          <w:szCs w:val="28"/>
        </w:rPr>
        <w:t>х</w:t>
      </w:r>
      <w:r w:rsidR="0011288C">
        <w:rPr>
          <w:color w:val="000000"/>
          <w:szCs w:val="28"/>
        </w:rPr>
        <w:t xml:space="preserve"> сетей</w:t>
      </w:r>
      <w:r w:rsidR="00076C10">
        <w:rPr>
          <w:color w:val="000000"/>
          <w:szCs w:val="28"/>
        </w:rPr>
        <w:t xml:space="preserve">, восстановление тепловой изоляции, при необходимости – ее усиление или замена существующих трубопроводов на современные </w:t>
      </w:r>
      <w:proofErr w:type="spellStart"/>
      <w:r w:rsidR="00076C10">
        <w:rPr>
          <w:color w:val="000000"/>
          <w:szCs w:val="28"/>
        </w:rPr>
        <w:t>предизолированные</w:t>
      </w:r>
      <w:proofErr w:type="spellEnd"/>
      <w:r w:rsidR="00076C10">
        <w:rPr>
          <w:color w:val="000000"/>
          <w:szCs w:val="28"/>
        </w:rPr>
        <w:t xml:space="preserve"> трубопроводы</w:t>
      </w:r>
      <w:r w:rsidR="00543B26">
        <w:rPr>
          <w:color w:val="000000"/>
          <w:szCs w:val="28"/>
        </w:rPr>
        <w:t>;</w:t>
      </w:r>
      <w:r w:rsidR="00076C10">
        <w:rPr>
          <w:color w:val="000000"/>
          <w:szCs w:val="28"/>
        </w:rPr>
        <w:t xml:space="preserve"> </w:t>
      </w:r>
    </w:p>
    <w:p w:rsidR="0011288C" w:rsidRPr="00194713" w:rsidRDefault="00076C10" w:rsidP="006A07CA">
      <w:pPr>
        <w:pStyle w:val="af3"/>
        <w:ind w:left="567" w:firstLine="0"/>
        <w:rPr>
          <w:color w:val="000000"/>
          <w:szCs w:val="28"/>
        </w:rPr>
      </w:pPr>
      <w:r>
        <w:rPr>
          <w:color w:val="000000"/>
          <w:szCs w:val="28"/>
        </w:rPr>
        <w:t>3. При необходимости проводить замену арматуры на тепловых сетях</w:t>
      </w:r>
      <w:r w:rsidR="00543B26">
        <w:rPr>
          <w:color w:val="000000"/>
          <w:szCs w:val="28"/>
        </w:rPr>
        <w:t>;</w:t>
      </w:r>
    </w:p>
    <w:p w:rsidR="00EF21EB" w:rsidRPr="00194713" w:rsidRDefault="00076C10" w:rsidP="006A07CA">
      <w:pPr>
        <w:pStyle w:val="af3"/>
        <w:rPr>
          <w:color w:val="000000"/>
          <w:szCs w:val="28"/>
        </w:rPr>
      </w:pPr>
      <w:r>
        <w:rPr>
          <w:color w:val="000000"/>
          <w:szCs w:val="28"/>
        </w:rPr>
        <w:t>4</w:t>
      </w:r>
      <w:r w:rsidR="00EF21EB" w:rsidRPr="00194713">
        <w:rPr>
          <w:color w:val="000000"/>
          <w:szCs w:val="28"/>
        </w:rPr>
        <w:t>. Ежедневно проводить анализ технического состояния работы оборудования и технико-экономических показателей работы станции</w:t>
      </w:r>
      <w:r w:rsidR="00543B26">
        <w:rPr>
          <w:color w:val="000000"/>
          <w:szCs w:val="28"/>
        </w:rPr>
        <w:t>;</w:t>
      </w:r>
    </w:p>
    <w:p w:rsidR="00EF21EB" w:rsidRPr="00194713" w:rsidRDefault="00076C10" w:rsidP="006A07CA">
      <w:pPr>
        <w:pStyle w:val="af3"/>
        <w:rPr>
          <w:color w:val="000000"/>
          <w:szCs w:val="28"/>
        </w:rPr>
      </w:pPr>
      <w:r>
        <w:rPr>
          <w:color w:val="000000"/>
          <w:szCs w:val="28"/>
        </w:rPr>
        <w:t>5</w:t>
      </w:r>
      <w:r w:rsidR="00EF21EB" w:rsidRPr="00194713">
        <w:rPr>
          <w:color w:val="000000"/>
          <w:szCs w:val="28"/>
        </w:rPr>
        <w:t>. Регулярно проводить работы по наладке и испытаниям оборудования. Эти работы проводятся до и после ремонтов оборудования, а также при отклонении показателей работы от норм</w:t>
      </w:r>
      <w:r w:rsidR="00543B26">
        <w:rPr>
          <w:color w:val="000000"/>
          <w:szCs w:val="28"/>
        </w:rPr>
        <w:t>ативных значений;</w:t>
      </w:r>
    </w:p>
    <w:p w:rsidR="00EF21EB" w:rsidRPr="00194713" w:rsidRDefault="00076C10" w:rsidP="006A07CA">
      <w:pPr>
        <w:pStyle w:val="af3"/>
        <w:rPr>
          <w:color w:val="000000"/>
          <w:szCs w:val="28"/>
        </w:rPr>
      </w:pPr>
      <w:r>
        <w:rPr>
          <w:color w:val="000000"/>
          <w:szCs w:val="28"/>
        </w:rPr>
        <w:t>6</w:t>
      </w:r>
      <w:r w:rsidR="00EF21EB" w:rsidRPr="00194713">
        <w:rPr>
          <w:color w:val="000000"/>
          <w:szCs w:val="28"/>
        </w:rPr>
        <w:t xml:space="preserve">. Вести учет, контроль и выполнение директивных документов Минэнерго России и </w:t>
      </w:r>
      <w:proofErr w:type="spellStart"/>
      <w:r w:rsidR="00EF21EB" w:rsidRPr="00194713">
        <w:rPr>
          <w:color w:val="000000"/>
          <w:szCs w:val="28"/>
        </w:rPr>
        <w:t>Ростехнадзора</w:t>
      </w:r>
      <w:proofErr w:type="spellEnd"/>
      <w:r w:rsidR="00EF21EB" w:rsidRPr="00194713">
        <w:rPr>
          <w:color w:val="000000"/>
          <w:szCs w:val="28"/>
        </w:rPr>
        <w:t xml:space="preserve"> России по вопросам повышения надежности и безопасн</w:t>
      </w:r>
      <w:r w:rsidR="00543B26">
        <w:rPr>
          <w:color w:val="000000"/>
          <w:szCs w:val="28"/>
        </w:rPr>
        <w:t xml:space="preserve">ости работы </w:t>
      </w:r>
      <w:proofErr w:type="spellStart"/>
      <w:r w:rsidR="00543B26">
        <w:rPr>
          <w:color w:val="000000"/>
          <w:szCs w:val="28"/>
        </w:rPr>
        <w:t>энергооборудования</w:t>
      </w:r>
      <w:proofErr w:type="spellEnd"/>
      <w:r w:rsidR="00543B26">
        <w:rPr>
          <w:color w:val="000000"/>
          <w:szCs w:val="28"/>
        </w:rPr>
        <w:t>;</w:t>
      </w:r>
    </w:p>
    <w:p w:rsidR="00EF21EB" w:rsidRDefault="00076C10" w:rsidP="006A07CA">
      <w:pPr>
        <w:pStyle w:val="af3"/>
        <w:rPr>
          <w:color w:val="000000"/>
          <w:szCs w:val="28"/>
        </w:rPr>
      </w:pPr>
      <w:r>
        <w:rPr>
          <w:color w:val="000000"/>
          <w:szCs w:val="28"/>
        </w:rPr>
        <w:t>7</w:t>
      </w:r>
      <w:r w:rsidR="00EF21EB" w:rsidRPr="00194713">
        <w:rPr>
          <w:color w:val="000000"/>
          <w:szCs w:val="28"/>
        </w:rPr>
        <w:t xml:space="preserve">. </w:t>
      </w:r>
      <w:r w:rsidR="00EF21EB" w:rsidRPr="00BB10BA">
        <w:rPr>
          <w:color w:val="000000"/>
          <w:szCs w:val="28"/>
        </w:rPr>
        <w:t xml:space="preserve">Вести учет и расследование нарушений в работе </w:t>
      </w:r>
      <w:proofErr w:type="spellStart"/>
      <w:r w:rsidR="00EF21EB" w:rsidRPr="00BB10BA">
        <w:rPr>
          <w:color w:val="000000"/>
          <w:szCs w:val="28"/>
        </w:rPr>
        <w:t>энергообору</w:t>
      </w:r>
      <w:r w:rsidR="00460CA3">
        <w:rPr>
          <w:color w:val="000000"/>
          <w:szCs w:val="28"/>
        </w:rPr>
        <w:t>дования</w:t>
      </w:r>
      <w:proofErr w:type="spellEnd"/>
      <w:r w:rsidR="00460CA3">
        <w:rPr>
          <w:color w:val="000000"/>
          <w:szCs w:val="28"/>
        </w:rPr>
        <w:t>, разработать мероприятия</w:t>
      </w:r>
      <w:r w:rsidR="00EF21EB" w:rsidRPr="00BB10BA">
        <w:rPr>
          <w:color w:val="000000"/>
          <w:szCs w:val="28"/>
        </w:rPr>
        <w:t xml:space="preserve"> по предупреждению аналогичных нарушений. </w:t>
      </w:r>
    </w:p>
    <w:p w:rsidR="00975872" w:rsidRPr="006B373C" w:rsidRDefault="00975872" w:rsidP="006A07CA">
      <w:pPr>
        <w:pStyle w:val="af3"/>
        <w:ind w:firstLine="0"/>
        <w:rPr>
          <w:color w:val="000000"/>
          <w:szCs w:val="28"/>
        </w:rPr>
      </w:pPr>
    </w:p>
    <w:p w:rsidR="00EF21EB" w:rsidRPr="006133D8" w:rsidRDefault="00EF21EB" w:rsidP="006A07CA">
      <w:pPr>
        <w:pStyle w:val="af3"/>
        <w:rPr>
          <w:szCs w:val="28"/>
          <w:u w:val="single"/>
        </w:rPr>
      </w:pPr>
      <w:r w:rsidRPr="006133D8">
        <w:rPr>
          <w:szCs w:val="28"/>
          <w:u w:val="single"/>
        </w:rPr>
        <w:t>Резервы тепловой мощности нетто источников тепловой энергии и возможности расширения технологических зон действия источников с резервами тепловой мощности нетто в зоны действия с дефицитом тепловой мощности</w:t>
      </w:r>
    </w:p>
    <w:p w:rsidR="00EF21EB" w:rsidRDefault="00EF21EB" w:rsidP="006A07CA">
      <w:pPr>
        <w:pStyle w:val="af3"/>
        <w:rPr>
          <w:szCs w:val="28"/>
        </w:rPr>
      </w:pPr>
      <w:r>
        <w:t>В соответствии с данными, предоставленными заказчиком, на источник</w:t>
      </w:r>
      <w:r w:rsidR="00377E4D">
        <w:t>ах</w:t>
      </w:r>
      <w:r>
        <w:t xml:space="preserve"> тепловой энергии имеются резервы по тепловой мощности.</w:t>
      </w:r>
    </w:p>
    <w:p w:rsidR="00EF21EB" w:rsidRDefault="007A2628" w:rsidP="006A07CA">
      <w:pPr>
        <w:pStyle w:val="af3"/>
        <w:rPr>
          <w:szCs w:val="28"/>
        </w:rPr>
      </w:pPr>
      <w:r>
        <w:t>Для</w:t>
      </w:r>
      <w:r w:rsidR="00EF21EB">
        <w:t xml:space="preserve"> существующ</w:t>
      </w:r>
      <w:r w:rsidR="00377E4D">
        <w:t>их</w:t>
      </w:r>
      <w:r w:rsidR="00EF21EB">
        <w:t xml:space="preserve"> источник</w:t>
      </w:r>
      <w:r w:rsidR="00377E4D">
        <w:t>ов</w:t>
      </w:r>
      <w:r w:rsidR="00CD7C17">
        <w:t xml:space="preserve"> </w:t>
      </w:r>
      <w:r w:rsidR="00EF21EB">
        <w:t>тепловой энергии</w:t>
      </w:r>
      <w:r w:rsidR="008B00A3">
        <w:t xml:space="preserve"> </w:t>
      </w:r>
      <w:r w:rsidR="00EF21EB">
        <w:t>зон</w:t>
      </w:r>
      <w:r w:rsidR="00377E4D">
        <w:t>ы</w:t>
      </w:r>
      <w:r w:rsidR="00EF21EB">
        <w:t xml:space="preserve"> действия</w:t>
      </w:r>
      <w:r w:rsidR="00E13395">
        <w:t xml:space="preserve"> </w:t>
      </w:r>
      <w:r w:rsidR="00EF21EB">
        <w:t>вход</w:t>
      </w:r>
      <w:r w:rsidR="00377E4D">
        <w:t>я</w:t>
      </w:r>
      <w:r w:rsidR="00EF21EB">
        <w:t>т в зон</w:t>
      </w:r>
      <w:r w:rsidR="00377E4D">
        <w:t>ы</w:t>
      </w:r>
      <w:r w:rsidR="00EF21EB">
        <w:t xml:space="preserve"> радиуса эффективного теплоснабжения.</w:t>
      </w:r>
    </w:p>
    <w:p w:rsidR="002D4BC0" w:rsidRDefault="00EF21EB" w:rsidP="006A07CA">
      <w:pPr>
        <w:pStyle w:val="af3"/>
        <w:rPr>
          <w:szCs w:val="28"/>
        </w:rPr>
      </w:pPr>
      <w:r w:rsidRPr="00BB10BA">
        <w:rPr>
          <w:szCs w:val="28"/>
        </w:rPr>
        <w:t>В связи с вышеизложенным, расширение технол</w:t>
      </w:r>
      <w:r w:rsidR="00E66118">
        <w:rPr>
          <w:szCs w:val="28"/>
        </w:rPr>
        <w:t>огических зон действия источник</w:t>
      </w:r>
      <w:r w:rsidR="001B177E">
        <w:rPr>
          <w:szCs w:val="28"/>
        </w:rPr>
        <w:t>ов</w:t>
      </w:r>
      <w:r w:rsidRPr="00BB10BA">
        <w:rPr>
          <w:szCs w:val="28"/>
        </w:rPr>
        <w:t xml:space="preserve"> с резервами тепловой мощности нетто в зоны действия с дефицитом тепловой мощности </w:t>
      </w:r>
      <w:r w:rsidR="00A14E78">
        <w:rPr>
          <w:szCs w:val="28"/>
        </w:rPr>
        <w:t>нет</w:t>
      </w:r>
      <w:r w:rsidR="00E66118">
        <w:rPr>
          <w:szCs w:val="28"/>
        </w:rPr>
        <w:t xml:space="preserve"> </w:t>
      </w:r>
      <w:r w:rsidR="008B00A3">
        <w:rPr>
          <w:szCs w:val="28"/>
        </w:rPr>
        <w:t>необходимо</w:t>
      </w:r>
      <w:r w:rsidR="00E13395">
        <w:rPr>
          <w:szCs w:val="28"/>
        </w:rPr>
        <w:t>ст</w:t>
      </w:r>
      <w:r w:rsidR="00A14E78">
        <w:rPr>
          <w:szCs w:val="28"/>
        </w:rPr>
        <w:t>и</w:t>
      </w:r>
      <w:r w:rsidRPr="00BB10BA">
        <w:rPr>
          <w:szCs w:val="28"/>
        </w:rPr>
        <w:t>.</w:t>
      </w:r>
    </w:p>
    <w:p w:rsidR="00117713" w:rsidRDefault="00117713" w:rsidP="006A07CA">
      <w:pPr>
        <w:pStyle w:val="af3"/>
        <w:rPr>
          <w:szCs w:val="28"/>
        </w:rPr>
      </w:pPr>
    </w:p>
    <w:p w:rsidR="00117713" w:rsidRDefault="00117713" w:rsidP="006A07CA">
      <w:pPr>
        <w:pStyle w:val="af3"/>
        <w:rPr>
          <w:szCs w:val="28"/>
        </w:rPr>
      </w:pPr>
    </w:p>
    <w:p w:rsidR="00117713" w:rsidRDefault="00117713" w:rsidP="006A07CA">
      <w:pPr>
        <w:pStyle w:val="af3"/>
        <w:rPr>
          <w:szCs w:val="28"/>
        </w:rPr>
      </w:pPr>
    </w:p>
    <w:p w:rsidR="00EF21EB" w:rsidRDefault="006543E8" w:rsidP="006A07CA">
      <w:pPr>
        <w:pStyle w:val="2"/>
      </w:pPr>
      <w:bookmarkStart w:id="17" w:name="_Toc501042810"/>
      <w:bookmarkStart w:id="18" w:name="_Toc192250990"/>
      <w:r>
        <w:lastRenderedPageBreak/>
        <w:t xml:space="preserve">Часть </w:t>
      </w:r>
      <w:r w:rsidR="00EF21EB">
        <w:t xml:space="preserve">7 </w:t>
      </w:r>
      <w:r w:rsidR="00EF21EB" w:rsidRPr="004C67EF">
        <w:t>Балансы теплоносителя</w:t>
      </w:r>
      <w:bookmarkEnd w:id="17"/>
      <w:bookmarkEnd w:id="18"/>
    </w:p>
    <w:p w:rsidR="002D200F" w:rsidRDefault="002D200F" w:rsidP="006A07CA">
      <w:pPr>
        <w:pStyle w:val="af3"/>
      </w:pPr>
      <w:r>
        <w:rPr>
          <w:u w:val="single"/>
        </w:rPr>
        <w:t>О</w:t>
      </w:r>
      <w:r w:rsidRPr="00BB146A">
        <w:rPr>
          <w:u w:val="single"/>
        </w:rPr>
        <w:t>писание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энергии, в том числе работающих на единую тепловую сеть</w:t>
      </w:r>
    </w:p>
    <w:p w:rsidR="00EF21EB" w:rsidRPr="00C44439" w:rsidRDefault="00EF21EB" w:rsidP="006A07CA">
      <w:pPr>
        <w:pStyle w:val="af3"/>
      </w:pPr>
      <w:r w:rsidRPr="00C44439">
        <w:t>Утвержденный баланс производительности водоподготовительных установок теплоносителя в теплоиспользующих установках потребителей в перспективных зонах действия системы теплоснабжения и источников тепловой энергии</w:t>
      </w:r>
      <w:r>
        <w:t>.</w:t>
      </w:r>
    </w:p>
    <w:p w:rsidR="00EF21EB" w:rsidRPr="00BF31EC" w:rsidRDefault="00EF21EB" w:rsidP="006A07CA">
      <w:pPr>
        <w:pStyle w:val="af3"/>
      </w:pPr>
      <w:r w:rsidRPr="00BF31EC">
        <w:t>Баланс производительности водоподготовительных установок складывается из нижеприведенных статей:</w:t>
      </w:r>
    </w:p>
    <w:p w:rsidR="00EF21EB" w:rsidRPr="00BF31EC" w:rsidRDefault="00D21DD7" w:rsidP="006A07CA">
      <w:pPr>
        <w:pStyle w:val="af3"/>
      </w:pPr>
      <w:r>
        <w:sym w:font="Symbol" w:char="F02D"/>
      </w:r>
      <w:r w:rsidR="00EF21EB" w:rsidRPr="00BF31EC">
        <w:t xml:space="preserve"> объем воды на заполнение наружной тепловой сети, м</w:t>
      </w:r>
      <w:r w:rsidR="00EF21EB" w:rsidRPr="00BF31EC">
        <w:rPr>
          <w:vertAlign w:val="superscript"/>
        </w:rPr>
        <w:t>3</w:t>
      </w:r>
      <w:r w:rsidR="00EF21EB" w:rsidRPr="00BF31EC">
        <w:t>;</w:t>
      </w:r>
    </w:p>
    <w:p w:rsidR="00EF21EB" w:rsidRPr="00BF31EC" w:rsidRDefault="00D21DD7" w:rsidP="006A07CA">
      <w:pPr>
        <w:pStyle w:val="af3"/>
      </w:pPr>
      <w:r>
        <w:sym w:font="Symbol" w:char="F02D"/>
      </w:r>
      <w:r w:rsidR="00EF21EB" w:rsidRPr="00BF31EC">
        <w:t xml:space="preserve"> объем воды на подпитку системы теплоснабжения, м</w:t>
      </w:r>
      <w:r w:rsidR="00EF21EB" w:rsidRPr="00BF31EC">
        <w:rPr>
          <w:vertAlign w:val="superscript"/>
        </w:rPr>
        <w:t>3</w:t>
      </w:r>
      <w:r w:rsidR="00EF21EB" w:rsidRPr="00BF31EC">
        <w:t>;</w:t>
      </w:r>
    </w:p>
    <w:p w:rsidR="00EF21EB" w:rsidRPr="00BF31EC" w:rsidRDefault="00D21DD7" w:rsidP="006A07CA">
      <w:pPr>
        <w:pStyle w:val="af3"/>
      </w:pPr>
      <w:r>
        <w:sym w:font="Symbol" w:char="F02D"/>
      </w:r>
      <w:r w:rsidR="00EF21EB" w:rsidRPr="00BF31EC">
        <w:t xml:space="preserve"> объем воды на собственные нужды котельной, м</w:t>
      </w:r>
      <w:r w:rsidR="00EF21EB" w:rsidRPr="00BF31EC">
        <w:rPr>
          <w:vertAlign w:val="superscript"/>
        </w:rPr>
        <w:t>3</w:t>
      </w:r>
      <w:r w:rsidR="00EF21EB" w:rsidRPr="00BF31EC">
        <w:t>;</w:t>
      </w:r>
    </w:p>
    <w:p w:rsidR="00EF21EB" w:rsidRPr="00BF31EC" w:rsidRDefault="00D21DD7" w:rsidP="006A07CA">
      <w:pPr>
        <w:pStyle w:val="af3"/>
      </w:pPr>
      <w:r>
        <w:sym w:font="Symbol" w:char="F02D"/>
      </w:r>
      <w:r w:rsidR="00EF21EB" w:rsidRPr="00BF31EC">
        <w:t xml:space="preserve"> объем воды на заполнение системы отопления (объектов), м</w:t>
      </w:r>
      <w:r w:rsidR="00EF21EB" w:rsidRPr="00BF31EC">
        <w:rPr>
          <w:vertAlign w:val="superscript"/>
        </w:rPr>
        <w:t>3</w:t>
      </w:r>
      <w:r w:rsidR="00EF21EB" w:rsidRPr="00BF31EC">
        <w:t>;</w:t>
      </w:r>
    </w:p>
    <w:p w:rsidR="00EF21EB" w:rsidRPr="00BF31EC" w:rsidRDefault="00D21DD7" w:rsidP="006A07CA">
      <w:pPr>
        <w:pStyle w:val="af3"/>
      </w:pPr>
      <w:r>
        <w:sym w:font="Symbol" w:char="F02D"/>
      </w:r>
      <w:r w:rsidR="00EF21EB" w:rsidRPr="00BF31EC">
        <w:t xml:space="preserve"> объем воды на горячее теплоснабжение, м</w:t>
      </w:r>
      <w:r w:rsidR="00EF21EB" w:rsidRPr="00BF31EC">
        <w:rPr>
          <w:vertAlign w:val="superscript"/>
        </w:rPr>
        <w:t>3</w:t>
      </w:r>
      <w:r w:rsidR="00EF21EB">
        <w:t>.</w:t>
      </w:r>
    </w:p>
    <w:p w:rsidR="00EF21EB" w:rsidRPr="00BF31EC" w:rsidRDefault="00EF21EB" w:rsidP="006A07CA">
      <w:pPr>
        <w:pStyle w:val="af3"/>
      </w:pPr>
      <w:r w:rsidRPr="00BF31EC">
        <w:t>В процессе эксплуатации необходимо</w:t>
      </w:r>
      <w:r w:rsidR="002D4BC0">
        <w:t>,</w:t>
      </w:r>
      <w:r w:rsidRPr="00BF31EC">
        <w:t xml:space="preserve"> чтобы ВПУ обеспечивала подпитку тепловой сети, расход потребителями теплоносителя (ГВС) и собственные нужды котельной.</w:t>
      </w:r>
    </w:p>
    <w:p w:rsidR="00EF21EB" w:rsidRPr="00BF31EC" w:rsidRDefault="00EF21EB" w:rsidP="006A07CA">
      <w:pPr>
        <w:pStyle w:val="af3"/>
        <w:rPr>
          <w:color w:val="000000"/>
        </w:rPr>
      </w:pPr>
      <w:r w:rsidRPr="00BF31EC">
        <w:rPr>
          <w:color w:val="000000"/>
        </w:rPr>
        <w:t>Объем воды для наполнения трубопроводов тепловых сетей, м</w:t>
      </w:r>
      <w:r w:rsidRPr="00BF31EC">
        <w:rPr>
          <w:color w:val="000000"/>
          <w:vertAlign w:val="superscript"/>
        </w:rPr>
        <w:t>3</w:t>
      </w:r>
      <w:r w:rsidRPr="00BF31EC">
        <w:rPr>
          <w:color w:val="000000"/>
        </w:rPr>
        <w:t>, вычисляется в зависимости от их площади сечения и протяженности по формуле:</w:t>
      </w:r>
    </w:p>
    <w:p w:rsidR="00EF21EB" w:rsidRPr="00AD6E22" w:rsidRDefault="00EF21EB" w:rsidP="006A07CA">
      <w:pPr>
        <w:pStyle w:val="af3"/>
        <w:jc w:val="center"/>
        <w:rPr>
          <w:color w:val="000000"/>
        </w:rPr>
      </w:pPr>
      <w:r w:rsidRPr="00BF31EC">
        <w:rPr>
          <w:i/>
          <w:color w:val="000000"/>
          <w:lang w:val="en-US"/>
        </w:rPr>
        <w:t>V</w:t>
      </w:r>
      <w:r w:rsidRPr="00BF31EC">
        <w:rPr>
          <w:i/>
          <w:color w:val="000000"/>
          <w:vertAlign w:val="subscript"/>
        </w:rPr>
        <w:t>сети</w:t>
      </w:r>
      <w:r w:rsidRPr="00BF31EC">
        <w:rPr>
          <w:i/>
          <w:color w:val="000000"/>
        </w:rPr>
        <w:t>=∑v</w:t>
      </w:r>
      <w:proofErr w:type="spellStart"/>
      <w:r w:rsidRPr="00BF31EC">
        <w:rPr>
          <w:i/>
          <w:color w:val="000000"/>
          <w:vertAlign w:val="subscript"/>
          <w:lang w:val="en-US"/>
        </w:rPr>
        <w:t>di</w:t>
      </w:r>
      <w:r w:rsidRPr="00BF31EC">
        <w:rPr>
          <w:i/>
          <w:color w:val="000000"/>
          <w:lang w:val="en-US"/>
        </w:rPr>
        <w:t>l</w:t>
      </w:r>
      <w:r w:rsidRPr="00BF31EC">
        <w:rPr>
          <w:i/>
          <w:color w:val="000000"/>
          <w:vertAlign w:val="subscript"/>
          <w:lang w:val="en-US"/>
        </w:rPr>
        <w:t>di</w:t>
      </w:r>
      <w:proofErr w:type="spellEnd"/>
      <w:r w:rsidR="00AD6E22">
        <w:rPr>
          <w:color w:val="000000"/>
        </w:rPr>
        <w:t>,</w:t>
      </w:r>
    </w:p>
    <w:p w:rsidR="00EF21EB" w:rsidRPr="00BF31EC" w:rsidRDefault="00EF21EB" w:rsidP="006A07CA">
      <w:pPr>
        <w:pStyle w:val="af3"/>
        <w:rPr>
          <w:color w:val="000000"/>
        </w:rPr>
      </w:pPr>
      <w:r w:rsidRPr="00BF31EC">
        <w:rPr>
          <w:color w:val="000000"/>
        </w:rPr>
        <w:t>где </w:t>
      </w:r>
      <w:proofErr w:type="spellStart"/>
      <w:r w:rsidRPr="00BF31EC">
        <w:rPr>
          <w:i/>
          <w:color w:val="000000"/>
        </w:rPr>
        <w:t>v</w:t>
      </w:r>
      <w:r w:rsidRPr="00BF31EC">
        <w:rPr>
          <w:i/>
          <w:color w:val="000000"/>
          <w:vertAlign w:val="subscript"/>
        </w:rPr>
        <w:t>di</w:t>
      </w:r>
      <w:proofErr w:type="spellEnd"/>
      <w:r w:rsidRPr="00BF31EC">
        <w:rPr>
          <w:color w:val="000000"/>
        </w:rPr>
        <w:t> </w:t>
      </w:r>
      <w:r w:rsidR="001B177E">
        <w:rPr>
          <w:color w:val="000000"/>
        </w:rPr>
        <w:t>‒</w:t>
      </w:r>
      <w:r w:rsidRPr="00BF31EC">
        <w:rPr>
          <w:color w:val="000000"/>
        </w:rPr>
        <w:t xml:space="preserve"> удельный объем воды в трубопроводе </w:t>
      </w:r>
      <w:r w:rsidRPr="00BF31EC">
        <w:rPr>
          <w:i/>
          <w:color w:val="000000"/>
        </w:rPr>
        <w:t>i</w:t>
      </w:r>
      <w:r w:rsidRPr="00BF31EC">
        <w:rPr>
          <w:color w:val="000000"/>
        </w:rPr>
        <w:t>-</w:t>
      </w:r>
      <w:proofErr w:type="spellStart"/>
      <w:r w:rsidRPr="00BF31EC">
        <w:rPr>
          <w:color w:val="000000"/>
        </w:rPr>
        <w:t>го</w:t>
      </w:r>
      <w:proofErr w:type="spellEnd"/>
      <w:r w:rsidRPr="00BF31EC">
        <w:rPr>
          <w:color w:val="000000"/>
        </w:rPr>
        <w:t xml:space="preserve"> диаметра протяженностью 1, м</w:t>
      </w:r>
      <w:r w:rsidRPr="00BF31EC">
        <w:rPr>
          <w:color w:val="000000"/>
          <w:vertAlign w:val="superscript"/>
        </w:rPr>
        <w:t>3</w:t>
      </w:r>
      <w:r w:rsidRPr="00BF31EC">
        <w:rPr>
          <w:color w:val="000000"/>
        </w:rPr>
        <w:t>/м;</w:t>
      </w:r>
    </w:p>
    <w:p w:rsidR="00EF21EB" w:rsidRPr="00BF31EC" w:rsidRDefault="00EF21EB" w:rsidP="006A07CA">
      <w:pPr>
        <w:pStyle w:val="af3"/>
        <w:rPr>
          <w:color w:val="000000"/>
        </w:rPr>
      </w:pPr>
      <w:proofErr w:type="spellStart"/>
      <w:r w:rsidRPr="00BF31EC">
        <w:rPr>
          <w:i/>
          <w:color w:val="000000"/>
        </w:rPr>
        <w:t>l</w:t>
      </w:r>
      <w:r w:rsidRPr="00BF31EC">
        <w:rPr>
          <w:i/>
          <w:color w:val="000000"/>
          <w:vertAlign w:val="subscript"/>
        </w:rPr>
        <w:t>di</w:t>
      </w:r>
      <w:proofErr w:type="spellEnd"/>
      <w:r w:rsidRPr="00BF31EC">
        <w:rPr>
          <w:color w:val="000000"/>
        </w:rPr>
        <w:t> </w:t>
      </w:r>
      <w:r w:rsidR="001B177E">
        <w:rPr>
          <w:color w:val="000000"/>
        </w:rPr>
        <w:t>‒</w:t>
      </w:r>
      <w:r w:rsidRPr="00BF31EC">
        <w:rPr>
          <w:color w:val="000000"/>
        </w:rPr>
        <w:t xml:space="preserve"> протяженность участка тепловой сети </w:t>
      </w:r>
      <w:r w:rsidRPr="00BF31EC">
        <w:rPr>
          <w:i/>
          <w:color w:val="000000"/>
        </w:rPr>
        <w:t>i</w:t>
      </w:r>
      <w:r w:rsidRPr="00BF31EC">
        <w:rPr>
          <w:color w:val="000000"/>
        </w:rPr>
        <w:t>-</w:t>
      </w:r>
      <w:proofErr w:type="spellStart"/>
      <w:r w:rsidRPr="00BF31EC">
        <w:rPr>
          <w:color w:val="000000"/>
        </w:rPr>
        <w:t>го</w:t>
      </w:r>
      <w:proofErr w:type="spellEnd"/>
      <w:r w:rsidRPr="00BF31EC">
        <w:rPr>
          <w:color w:val="000000"/>
        </w:rPr>
        <w:t xml:space="preserve"> диаметра, м;</w:t>
      </w:r>
    </w:p>
    <w:p w:rsidR="00EF21EB" w:rsidRPr="00BF31EC" w:rsidRDefault="00EF21EB" w:rsidP="006A07CA">
      <w:pPr>
        <w:pStyle w:val="af3"/>
        <w:rPr>
          <w:color w:val="000000"/>
        </w:rPr>
      </w:pPr>
      <w:r w:rsidRPr="00BF31EC">
        <w:rPr>
          <w:i/>
          <w:color w:val="000000"/>
        </w:rPr>
        <w:t>n</w:t>
      </w:r>
      <w:r w:rsidRPr="00BF31EC">
        <w:rPr>
          <w:color w:val="000000"/>
        </w:rPr>
        <w:t> </w:t>
      </w:r>
      <w:r w:rsidR="001B177E">
        <w:rPr>
          <w:color w:val="000000"/>
        </w:rPr>
        <w:t>‒</w:t>
      </w:r>
      <w:r w:rsidRPr="00BF31EC">
        <w:rPr>
          <w:color w:val="000000"/>
        </w:rPr>
        <w:t xml:space="preserve"> количество участков сети</w:t>
      </w:r>
      <w:r w:rsidR="00543B26">
        <w:rPr>
          <w:color w:val="000000"/>
        </w:rPr>
        <w:t>.</w:t>
      </w:r>
    </w:p>
    <w:p w:rsidR="00EF21EB" w:rsidRPr="00BF31EC" w:rsidRDefault="00EF21EB" w:rsidP="006A07CA">
      <w:pPr>
        <w:pStyle w:val="af3"/>
      </w:pPr>
      <w:r w:rsidRPr="00BF31EC">
        <w:t xml:space="preserve">Объем воды на заполнение тепловой системы отопления внутренней системы отопления объекта </w:t>
      </w:r>
      <w:r w:rsidRPr="00BF31EC">
        <w:rPr>
          <w:iCs/>
        </w:rPr>
        <w:t>(</w:t>
      </w:r>
      <w:r w:rsidRPr="00BF31EC">
        <w:t>здания</w:t>
      </w:r>
      <w:r w:rsidRPr="00BF31EC">
        <w:rPr>
          <w:iCs/>
        </w:rPr>
        <w:t>)</w:t>
      </w:r>
      <w:r w:rsidR="00355D88">
        <w:rPr>
          <w:iCs/>
        </w:rPr>
        <w:t>:</w:t>
      </w:r>
    </w:p>
    <w:p w:rsidR="00EF21EB" w:rsidRPr="00AD6E22" w:rsidRDefault="00EF21EB" w:rsidP="006A07CA">
      <w:pPr>
        <w:pStyle w:val="af3"/>
        <w:jc w:val="center"/>
      </w:pPr>
      <w:r w:rsidRPr="00BF31EC">
        <w:rPr>
          <w:i/>
          <w:iCs/>
          <w:lang w:val="en-US"/>
        </w:rPr>
        <w:t>V</w:t>
      </w:r>
      <w:r w:rsidRPr="00BF31EC">
        <w:rPr>
          <w:i/>
          <w:iCs/>
          <w:vertAlign w:val="subscript"/>
        </w:rPr>
        <w:t>от</w:t>
      </w:r>
      <w:r w:rsidRPr="00BF31EC">
        <w:rPr>
          <w:i/>
          <w:iCs/>
        </w:rPr>
        <w:t>=</w:t>
      </w:r>
      <w:r w:rsidRPr="00BF31EC">
        <w:rPr>
          <w:i/>
          <w:iCs/>
          <w:lang w:val="en-US"/>
        </w:rPr>
        <w:t>v</w:t>
      </w:r>
      <w:r w:rsidRPr="00BF31EC">
        <w:rPr>
          <w:i/>
          <w:iCs/>
          <w:vertAlign w:val="subscript"/>
        </w:rPr>
        <w:t>от</w:t>
      </w:r>
      <w:r w:rsidRPr="00BF31EC">
        <w:rPr>
          <w:i/>
          <w:iCs/>
        </w:rPr>
        <w:t>*</w:t>
      </w:r>
      <w:r w:rsidRPr="00BF31EC">
        <w:rPr>
          <w:i/>
          <w:iCs/>
          <w:lang w:val="en-US"/>
        </w:rPr>
        <w:t>Q</w:t>
      </w:r>
      <w:r w:rsidRPr="00BF31EC">
        <w:rPr>
          <w:i/>
          <w:iCs/>
          <w:vertAlign w:val="subscript"/>
        </w:rPr>
        <w:t>от</w:t>
      </w:r>
      <w:r w:rsidR="00AD6E22">
        <w:rPr>
          <w:iCs/>
        </w:rPr>
        <w:t>,</w:t>
      </w:r>
    </w:p>
    <w:p w:rsidR="00EF21EB" w:rsidRPr="00BF31EC" w:rsidRDefault="00355D88" w:rsidP="006A07CA">
      <w:pPr>
        <w:pStyle w:val="af3"/>
      </w:pPr>
      <w:r>
        <w:t xml:space="preserve">где </w:t>
      </w:r>
      <w:r w:rsidR="00EF21EB" w:rsidRPr="00BF31EC">
        <w:rPr>
          <w:i/>
          <w:iCs/>
          <w:lang w:val="en-US"/>
        </w:rPr>
        <w:t>v</w:t>
      </w:r>
      <w:r w:rsidR="00EF21EB" w:rsidRPr="00BF31EC">
        <w:rPr>
          <w:i/>
          <w:iCs/>
          <w:vertAlign w:val="subscript"/>
        </w:rPr>
        <w:t>от</w:t>
      </w:r>
      <w:r w:rsidR="00EF21EB" w:rsidRPr="00BF31EC">
        <w:t xml:space="preserve"> –</w:t>
      </w:r>
      <w:r w:rsidR="001B177E">
        <w:t xml:space="preserve"> </w:t>
      </w:r>
      <w:r w:rsidR="003F7D0A" w:rsidRPr="00BF31EC">
        <w:rPr>
          <w:szCs w:val="28"/>
        </w:rPr>
        <w:t xml:space="preserve">удельный объем воды (справочная величина </w:t>
      </w:r>
      <w:r w:rsidR="003F7D0A" w:rsidRPr="00BF31EC">
        <w:rPr>
          <w:i/>
          <w:iCs/>
          <w:szCs w:val="28"/>
          <w:lang w:val="en-US"/>
        </w:rPr>
        <w:t>v</w:t>
      </w:r>
      <w:r w:rsidR="003F7D0A" w:rsidRPr="00BF31EC">
        <w:rPr>
          <w:i/>
          <w:iCs/>
          <w:szCs w:val="28"/>
          <w:vertAlign w:val="subscript"/>
        </w:rPr>
        <w:t>от</w:t>
      </w:r>
      <w:r w:rsidR="003F7D0A" w:rsidRPr="00BF31EC">
        <w:rPr>
          <w:szCs w:val="28"/>
        </w:rPr>
        <w:t xml:space="preserve"> =</w:t>
      </w:r>
      <w:r w:rsidR="003F7D0A">
        <w:rPr>
          <w:szCs w:val="28"/>
        </w:rPr>
        <w:t>65</w:t>
      </w:r>
      <w:r w:rsidR="003F7D0A" w:rsidRPr="00BF31EC">
        <w:rPr>
          <w:szCs w:val="28"/>
        </w:rPr>
        <w:t xml:space="preserve"> м</w:t>
      </w:r>
      <w:r w:rsidR="003F7D0A" w:rsidRPr="00BF31EC">
        <w:rPr>
          <w:szCs w:val="28"/>
          <w:vertAlign w:val="superscript"/>
        </w:rPr>
        <w:t>3</w:t>
      </w:r>
      <w:r w:rsidR="003F7D0A" w:rsidRPr="00BF31EC">
        <w:rPr>
          <w:szCs w:val="28"/>
        </w:rPr>
        <w:t>/</w:t>
      </w:r>
      <w:r w:rsidR="003F7D0A">
        <w:rPr>
          <w:szCs w:val="28"/>
        </w:rPr>
        <w:t>МВт</w:t>
      </w:r>
      <w:r w:rsidR="00EF21EB" w:rsidRPr="00BF31EC">
        <w:t>);</w:t>
      </w:r>
    </w:p>
    <w:p w:rsidR="00EF21EB" w:rsidRPr="00BF31EC" w:rsidRDefault="00EF21EB" w:rsidP="006A07CA">
      <w:pPr>
        <w:pStyle w:val="af3"/>
      </w:pPr>
      <w:r w:rsidRPr="00BF31EC">
        <w:rPr>
          <w:i/>
          <w:iCs/>
          <w:lang w:val="en-US"/>
        </w:rPr>
        <w:t>Q</w:t>
      </w:r>
      <w:r w:rsidRPr="00BF31EC">
        <w:rPr>
          <w:i/>
          <w:iCs/>
          <w:vertAlign w:val="subscript"/>
        </w:rPr>
        <w:t>от</w:t>
      </w:r>
      <w:r w:rsidRPr="00BF31EC">
        <w:t xml:space="preserve"> </w:t>
      </w:r>
      <w:r w:rsidR="001B177E">
        <w:rPr>
          <w:color w:val="000000"/>
        </w:rPr>
        <w:t>‒</w:t>
      </w:r>
      <w:r w:rsidRPr="00BF31EC">
        <w:t xml:space="preserve"> максимальный тепловой поток на отопление здания (расчетно- нормативная величина), Гкал/ч.</w:t>
      </w:r>
    </w:p>
    <w:p w:rsidR="00EF21EB" w:rsidRPr="00BF31EC" w:rsidRDefault="00EF21EB" w:rsidP="006A07CA">
      <w:pPr>
        <w:pStyle w:val="af3"/>
      </w:pPr>
      <w:r w:rsidRPr="00BF31EC">
        <w:t>Объем воды на подпитку системы теплоснабжения</w:t>
      </w:r>
      <w:r w:rsidR="00AD6E22">
        <w:t>:</w:t>
      </w:r>
    </w:p>
    <w:p w:rsidR="00EF21EB" w:rsidRPr="00BF31EC" w:rsidRDefault="00D21DD7" w:rsidP="006A07CA">
      <w:pPr>
        <w:pStyle w:val="af3"/>
      </w:pPr>
      <w:r>
        <w:sym w:font="Symbol" w:char="F02D"/>
      </w:r>
      <w:r w:rsidR="00355D88">
        <w:t xml:space="preserve"> </w:t>
      </w:r>
      <w:r w:rsidR="00EF21EB" w:rsidRPr="00BF31EC">
        <w:t>закрытая система</w:t>
      </w:r>
    </w:p>
    <w:p w:rsidR="00EF21EB" w:rsidRPr="00BF31EC" w:rsidRDefault="00EF21EB" w:rsidP="006A07CA">
      <w:pPr>
        <w:pStyle w:val="af3"/>
        <w:jc w:val="center"/>
        <w:rPr>
          <w:i/>
        </w:rPr>
      </w:pPr>
      <w:proofErr w:type="spellStart"/>
      <w:r w:rsidRPr="00BF31EC">
        <w:rPr>
          <w:i/>
          <w:iCs/>
        </w:rPr>
        <w:t>V</w:t>
      </w:r>
      <w:r w:rsidRPr="00BF31EC">
        <w:rPr>
          <w:i/>
          <w:vertAlign w:val="subscript"/>
        </w:rPr>
        <w:t>подп</w:t>
      </w:r>
      <w:proofErr w:type="spellEnd"/>
      <w:r w:rsidRPr="00BF31EC">
        <w:rPr>
          <w:i/>
        </w:rPr>
        <w:t xml:space="preserve"> </w:t>
      </w:r>
      <w:r w:rsidRPr="00BF31EC">
        <w:rPr>
          <w:i/>
          <w:iCs/>
        </w:rPr>
        <w:t>=0,0025·V</w:t>
      </w:r>
      <w:r w:rsidRPr="00BF31EC">
        <w:rPr>
          <w:i/>
        </w:rPr>
        <w:t>,</w:t>
      </w:r>
    </w:p>
    <w:p w:rsidR="00EF21EB" w:rsidRPr="00BF31EC" w:rsidRDefault="00355D88" w:rsidP="006A07CA">
      <w:pPr>
        <w:pStyle w:val="af3"/>
      </w:pPr>
      <w:r>
        <w:t xml:space="preserve">где </w:t>
      </w:r>
      <w:r w:rsidR="00EF21EB" w:rsidRPr="00BF31EC">
        <w:rPr>
          <w:i/>
          <w:iCs/>
        </w:rPr>
        <w:t xml:space="preserve">V </w:t>
      </w:r>
      <w:r w:rsidR="001B177E">
        <w:rPr>
          <w:color w:val="000000"/>
        </w:rPr>
        <w:t>‒</w:t>
      </w:r>
      <w:r w:rsidR="00EF21EB" w:rsidRPr="00BF31EC">
        <w:t xml:space="preserve"> объем воды в трубопроводах т/сети и системе отопления, м</w:t>
      </w:r>
      <w:r w:rsidR="00EF21EB" w:rsidRPr="00BF31EC">
        <w:rPr>
          <w:vertAlign w:val="superscript"/>
        </w:rPr>
        <w:t>3</w:t>
      </w:r>
      <w:r w:rsidR="00EF21EB" w:rsidRPr="00BF31EC">
        <w:t>.</w:t>
      </w:r>
    </w:p>
    <w:p w:rsidR="00EF21EB" w:rsidRPr="00BF31EC" w:rsidRDefault="00D21DD7" w:rsidP="006A07CA">
      <w:pPr>
        <w:pStyle w:val="af3"/>
      </w:pPr>
      <w:r>
        <w:sym w:font="Symbol" w:char="F02D"/>
      </w:r>
      <w:r w:rsidR="00355D88">
        <w:t xml:space="preserve"> </w:t>
      </w:r>
      <w:r w:rsidR="00EF21EB" w:rsidRPr="00BF31EC">
        <w:t>открытая система</w:t>
      </w:r>
    </w:p>
    <w:p w:rsidR="00EF21EB" w:rsidRPr="00BF31EC" w:rsidRDefault="00EF21EB" w:rsidP="006A07CA">
      <w:pPr>
        <w:pStyle w:val="af3"/>
        <w:jc w:val="center"/>
        <w:rPr>
          <w:i/>
        </w:rPr>
      </w:pPr>
      <w:proofErr w:type="spellStart"/>
      <w:r w:rsidRPr="00BF31EC">
        <w:rPr>
          <w:i/>
          <w:iCs/>
        </w:rPr>
        <w:t>V</w:t>
      </w:r>
      <w:r w:rsidRPr="00BF31EC">
        <w:rPr>
          <w:i/>
          <w:vertAlign w:val="subscript"/>
        </w:rPr>
        <w:t>подп</w:t>
      </w:r>
      <w:proofErr w:type="spellEnd"/>
      <w:r w:rsidRPr="00BF31EC">
        <w:rPr>
          <w:i/>
        </w:rPr>
        <w:t xml:space="preserve"> </w:t>
      </w:r>
      <w:r w:rsidRPr="00BF31EC">
        <w:rPr>
          <w:i/>
          <w:iCs/>
        </w:rPr>
        <w:t>=0,0025·V+G</w:t>
      </w:r>
      <w:r w:rsidRPr="00BF31EC">
        <w:rPr>
          <w:i/>
          <w:vertAlign w:val="subscript"/>
        </w:rPr>
        <w:t>гвс</w:t>
      </w:r>
      <w:r w:rsidRPr="00BF31EC">
        <w:rPr>
          <w:i/>
        </w:rPr>
        <w:t>,</w:t>
      </w:r>
    </w:p>
    <w:p w:rsidR="00EF21EB" w:rsidRPr="00BF31EC" w:rsidRDefault="00355D88" w:rsidP="006A07CA">
      <w:pPr>
        <w:pStyle w:val="af3"/>
      </w:pPr>
      <w:r>
        <w:t xml:space="preserve">где </w:t>
      </w:r>
      <w:proofErr w:type="spellStart"/>
      <w:r w:rsidR="00EF21EB" w:rsidRPr="00BF31EC">
        <w:rPr>
          <w:i/>
          <w:iCs/>
        </w:rPr>
        <w:t>G</w:t>
      </w:r>
      <w:r w:rsidR="00EF21EB" w:rsidRPr="00BF31EC">
        <w:rPr>
          <w:i/>
          <w:vertAlign w:val="subscript"/>
        </w:rPr>
        <w:t>гвс</w:t>
      </w:r>
      <w:proofErr w:type="spellEnd"/>
      <w:r w:rsidR="00EF21EB" w:rsidRPr="00BF31EC">
        <w:t xml:space="preserve"> </w:t>
      </w:r>
      <w:r w:rsidR="001B177E">
        <w:rPr>
          <w:color w:val="000000"/>
        </w:rPr>
        <w:t>‒</w:t>
      </w:r>
      <w:r w:rsidR="00EF21EB" w:rsidRPr="00BF31EC">
        <w:t xml:space="preserve"> среднечасовой расход воды на горячее водоснабжение, м</w:t>
      </w:r>
      <w:r w:rsidR="00EF21EB" w:rsidRPr="00BF31EC">
        <w:rPr>
          <w:vertAlign w:val="superscript"/>
        </w:rPr>
        <w:t>3</w:t>
      </w:r>
      <w:r w:rsidR="00EF21EB" w:rsidRPr="00BF31EC">
        <w:t>.</w:t>
      </w:r>
    </w:p>
    <w:p w:rsidR="00EF21EB" w:rsidRPr="00BF31EC" w:rsidRDefault="00EF21EB" w:rsidP="006A07CA">
      <w:pPr>
        <w:pStyle w:val="af3"/>
      </w:pPr>
      <w:r w:rsidRPr="00BF31EC">
        <w:lastRenderedPageBreak/>
        <w:t xml:space="preserve">Согласно </w:t>
      </w:r>
      <w:r w:rsidR="002D2EEF" w:rsidRPr="00334E7E">
        <w:rPr>
          <w:szCs w:val="28"/>
        </w:rPr>
        <w:t>СП 124.13330.2012</w:t>
      </w:r>
      <w:r w:rsidR="002D2EEF">
        <w:t xml:space="preserve"> </w:t>
      </w:r>
      <w:r w:rsidR="00E02AE4">
        <w:t>«Тепловые сети</w:t>
      </w:r>
      <w:proofErr w:type="gramStart"/>
      <w:r w:rsidR="00E02AE4">
        <w:t>»</w:t>
      </w:r>
      <w:proofErr w:type="gramEnd"/>
      <w:r w:rsidR="00E02AE4">
        <w:t xml:space="preserve"> п. 6.16,</w:t>
      </w:r>
      <w:r>
        <w:t xml:space="preserve"> </w:t>
      </w:r>
      <w:r w:rsidR="00E02AE4">
        <w:t>р</w:t>
      </w:r>
      <w:r w:rsidRPr="00BF31EC">
        <w:t xml:space="preserve">асчетный часовой расход воды для определения производительности водоподготовки и соответствующего оборудования для подпитки системы теплоснабжения следует принимать: </w:t>
      </w:r>
    </w:p>
    <w:p w:rsidR="00EF21EB" w:rsidRPr="00826D7F" w:rsidRDefault="00D21DD7" w:rsidP="006A07CA">
      <w:pPr>
        <w:pStyle w:val="af3"/>
      </w:pPr>
      <w:r>
        <w:sym w:font="Symbol" w:char="F02D"/>
      </w:r>
      <w:r w:rsidR="00E02AE4">
        <w:t xml:space="preserve"> </w:t>
      </w:r>
      <w:r w:rsidR="00EF21EB" w:rsidRPr="00826D7F">
        <w:t xml:space="preserve">в закрытых системах теплоснабжения - 0,75 % фактического объема воды в трубопроводах тепловых сетей и присоединенных к ним системах отопления и вентиляции зданий. При этом для участков тепловых сетей длиной более 5 км от источников теплоты без распределения теплоты расчетный расход воды следует принимать равным 0,5 % объема воды в этих трубопроводах; </w:t>
      </w:r>
    </w:p>
    <w:p w:rsidR="00EF21EB" w:rsidRPr="00826D7F" w:rsidRDefault="00D21DD7" w:rsidP="006A07CA">
      <w:pPr>
        <w:pStyle w:val="af3"/>
      </w:pPr>
      <w:r>
        <w:sym w:font="Symbol" w:char="F02D"/>
      </w:r>
      <w:r w:rsidR="00E02AE4">
        <w:t xml:space="preserve"> </w:t>
      </w:r>
      <w:r w:rsidR="00EF21EB" w:rsidRPr="00826D7F">
        <w:t>в открытых системах теплоснабжения - равным расчетному среднему расходу воды на горячее водоснабжени</w:t>
      </w:r>
      <w:r>
        <w:t xml:space="preserve">е с коэффициентом 1,2 плюс 0,75 </w:t>
      </w:r>
      <w:r w:rsidR="00EF21EB" w:rsidRPr="00826D7F">
        <w:t>% фактического объема воды в трубопроводах тепловых сетей и присоединенных к ним системах отопления, вентиляции и горячего водоснабжения зданий. При этом для участков тепловых сетей длиной более 5 км от источников теплоты без распределения теплоты расчетный расход воды следует принимать равным 0,5 % объема воды в этих трубопроводах.</w:t>
      </w:r>
    </w:p>
    <w:p w:rsidR="00EF21EB" w:rsidRPr="00826D7F" w:rsidRDefault="002D200F" w:rsidP="006A07CA">
      <w:pPr>
        <w:pStyle w:val="af3"/>
      </w:pPr>
      <w:r w:rsidRPr="00826D7F">
        <w:t xml:space="preserve">Результаты расчетов величины подпитки тепловой сети приведены в таблице </w:t>
      </w:r>
      <w:r w:rsidR="00E7764C">
        <w:t>1</w:t>
      </w:r>
      <w:r w:rsidRPr="00826D7F">
        <w:t>.1</w:t>
      </w:r>
      <w:r w:rsidR="00AD4AD2">
        <w:t>3</w:t>
      </w:r>
      <w:r w:rsidR="00EF21EB" w:rsidRPr="00826D7F">
        <w:t>.</w:t>
      </w:r>
      <w:r w:rsidRPr="00826D7F">
        <w:t xml:space="preserve"> Балансы производите</w:t>
      </w:r>
      <w:r w:rsidR="00882CBF">
        <w:t xml:space="preserve">льности приведены в таблице </w:t>
      </w:r>
      <w:r w:rsidR="00E7764C">
        <w:t>1</w:t>
      </w:r>
      <w:r w:rsidR="00882CBF">
        <w:t>.1</w:t>
      </w:r>
      <w:r w:rsidR="00AD4AD2">
        <w:t>4</w:t>
      </w:r>
      <w:r w:rsidRPr="00826D7F">
        <w:t>.</w:t>
      </w:r>
    </w:p>
    <w:p w:rsidR="002D200F" w:rsidRDefault="002D200F" w:rsidP="006A07CA">
      <w:pPr>
        <w:pStyle w:val="af3"/>
      </w:pPr>
    </w:p>
    <w:p w:rsidR="00EF21EB" w:rsidRPr="00B26732" w:rsidRDefault="00EF21EB" w:rsidP="006A07CA">
      <w:pPr>
        <w:pStyle w:val="af3"/>
      </w:pPr>
      <w:r>
        <w:t xml:space="preserve">Таблица </w:t>
      </w:r>
      <w:r w:rsidR="00E7764C">
        <w:t>1</w:t>
      </w:r>
      <w:r w:rsidR="00C06530">
        <w:t>.1</w:t>
      </w:r>
      <w:r w:rsidR="00AD4AD2">
        <w:t>3</w:t>
      </w:r>
      <w:r>
        <w:t xml:space="preserve"> – </w:t>
      </w:r>
      <w:r w:rsidR="008360CA">
        <w:t xml:space="preserve">Результаты расчетов </w:t>
      </w:r>
      <w:r w:rsidR="002D200F" w:rsidRPr="002D200F">
        <w:t>величины подпитки тепловой сети</w:t>
      </w:r>
    </w:p>
    <w:tbl>
      <w:tblPr>
        <w:tblW w:w="5000" w:type="pct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ayout w:type="fixed"/>
        <w:tblLook w:val="04A0" w:firstRow="1" w:lastRow="0" w:firstColumn="1" w:lastColumn="0" w:noHBand="0" w:noVBand="1"/>
      </w:tblPr>
      <w:tblGrid>
        <w:gridCol w:w="2537"/>
        <w:gridCol w:w="1421"/>
        <w:gridCol w:w="2406"/>
        <w:gridCol w:w="1423"/>
        <w:gridCol w:w="2389"/>
      </w:tblGrid>
      <w:tr w:rsidR="00B26732" w:rsidRPr="00CB543D" w:rsidTr="006A07CA">
        <w:trPr>
          <w:trHeight w:val="20"/>
          <w:tblHeader/>
          <w:jc w:val="center"/>
        </w:trPr>
        <w:tc>
          <w:tcPr>
            <w:tcW w:w="1247" w:type="pct"/>
            <w:tcBorders>
              <w:bottom w:val="single" w:sz="12" w:space="0" w:color="auto"/>
            </w:tcBorders>
            <w:vAlign w:val="center"/>
          </w:tcPr>
          <w:p w:rsidR="00B26732" w:rsidRPr="00CB543D" w:rsidRDefault="00B26732" w:rsidP="007D7F63">
            <w:pPr>
              <w:pStyle w:val="af6"/>
            </w:pPr>
            <w:r>
              <w:t>Наименование котельной</w:t>
            </w:r>
          </w:p>
        </w:tc>
        <w:tc>
          <w:tcPr>
            <w:tcW w:w="698" w:type="pct"/>
            <w:tcBorders>
              <w:bottom w:val="single" w:sz="12" w:space="0" w:color="auto"/>
            </w:tcBorders>
            <w:vAlign w:val="center"/>
          </w:tcPr>
          <w:p w:rsidR="00B26732" w:rsidRPr="00CB543D" w:rsidRDefault="00B26732" w:rsidP="007D7F63">
            <w:pPr>
              <w:pStyle w:val="af6"/>
            </w:pPr>
            <w:r w:rsidRPr="00CB543D">
              <w:t>Заполнение тепловой сети, т/ч</w:t>
            </w:r>
          </w:p>
        </w:tc>
        <w:tc>
          <w:tcPr>
            <w:tcW w:w="1182" w:type="pct"/>
            <w:tcBorders>
              <w:bottom w:val="single" w:sz="12" w:space="0" w:color="auto"/>
            </w:tcBorders>
            <w:vAlign w:val="center"/>
          </w:tcPr>
          <w:p w:rsidR="00B26732" w:rsidRPr="00CB543D" w:rsidRDefault="00B26732" w:rsidP="007D7F63">
            <w:pPr>
              <w:pStyle w:val="af6"/>
            </w:pPr>
            <w:r w:rsidRPr="008C528C">
              <w:t>Расход воды на аварийную подпитку тепловой сети, т/ч</w:t>
            </w:r>
          </w:p>
        </w:tc>
        <w:tc>
          <w:tcPr>
            <w:tcW w:w="699" w:type="pct"/>
            <w:tcBorders>
              <w:bottom w:val="single" w:sz="12" w:space="0" w:color="auto"/>
            </w:tcBorders>
            <w:vAlign w:val="center"/>
          </w:tcPr>
          <w:p w:rsidR="00B26732" w:rsidRPr="00CB543D" w:rsidRDefault="00B26732" w:rsidP="007D7F63">
            <w:pPr>
              <w:pStyle w:val="af6"/>
            </w:pPr>
            <w:r w:rsidRPr="00CB543D">
              <w:t>Подпитка тепловой сети, т/ч</w:t>
            </w:r>
          </w:p>
        </w:tc>
        <w:tc>
          <w:tcPr>
            <w:tcW w:w="1174" w:type="pct"/>
            <w:tcBorders>
              <w:bottom w:val="single" w:sz="12" w:space="0" w:color="auto"/>
            </w:tcBorders>
            <w:vAlign w:val="center"/>
          </w:tcPr>
          <w:p w:rsidR="00B26732" w:rsidRPr="00CB543D" w:rsidRDefault="00B26732" w:rsidP="007D7F63">
            <w:pPr>
              <w:pStyle w:val="af6"/>
            </w:pPr>
            <w:r w:rsidRPr="00CB543D">
              <w:t>Заполнение системы отопления потребителей, т</w:t>
            </w:r>
          </w:p>
        </w:tc>
      </w:tr>
      <w:tr w:rsidR="006B373C" w:rsidRPr="00CB543D" w:rsidTr="005A7AB5">
        <w:trPr>
          <w:trHeight w:val="633"/>
          <w:jc w:val="center"/>
        </w:trPr>
        <w:tc>
          <w:tcPr>
            <w:tcW w:w="1247" w:type="pct"/>
            <w:tcBorders>
              <w:bottom w:val="single" w:sz="4" w:space="0" w:color="auto"/>
            </w:tcBorders>
            <w:vAlign w:val="center"/>
          </w:tcPr>
          <w:p w:rsidR="006B373C" w:rsidRPr="00997EAD" w:rsidRDefault="006B373C" w:rsidP="006B373C">
            <w:pPr>
              <w:jc w:val="center"/>
              <w:rPr>
                <w:color w:val="000000"/>
                <w:szCs w:val="22"/>
              </w:rPr>
            </w:pPr>
            <w:r>
              <w:rPr>
                <w:color w:val="000000"/>
                <w:szCs w:val="22"/>
              </w:rPr>
              <w:t>Котельная «Б-1»</w:t>
            </w:r>
          </w:p>
        </w:tc>
        <w:tc>
          <w:tcPr>
            <w:tcW w:w="698" w:type="pct"/>
            <w:tcBorders>
              <w:bottom w:val="single" w:sz="4" w:space="0" w:color="auto"/>
            </w:tcBorders>
            <w:vAlign w:val="center"/>
          </w:tcPr>
          <w:p w:rsidR="006B373C" w:rsidRDefault="006B373C" w:rsidP="006B373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76,490</w:t>
            </w:r>
          </w:p>
        </w:tc>
        <w:tc>
          <w:tcPr>
            <w:tcW w:w="1182" w:type="pct"/>
            <w:tcBorders>
              <w:bottom w:val="single" w:sz="4" w:space="0" w:color="auto"/>
            </w:tcBorders>
            <w:vAlign w:val="center"/>
          </w:tcPr>
          <w:p w:rsidR="006B373C" w:rsidRDefault="006B373C" w:rsidP="006B373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3,063</w:t>
            </w:r>
          </w:p>
        </w:tc>
        <w:tc>
          <w:tcPr>
            <w:tcW w:w="699" w:type="pct"/>
            <w:tcBorders>
              <w:bottom w:val="single" w:sz="4" w:space="0" w:color="auto"/>
            </w:tcBorders>
            <w:vAlign w:val="center"/>
          </w:tcPr>
          <w:p w:rsidR="006B373C" w:rsidRDefault="006B373C" w:rsidP="006B373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0,832</w:t>
            </w:r>
          </w:p>
        </w:tc>
        <w:tc>
          <w:tcPr>
            <w:tcW w:w="1174" w:type="pct"/>
            <w:tcBorders>
              <w:bottom w:val="single" w:sz="4" w:space="0" w:color="auto"/>
            </w:tcBorders>
            <w:vAlign w:val="center"/>
          </w:tcPr>
          <w:p w:rsidR="006B373C" w:rsidRDefault="006B373C" w:rsidP="006B373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51,000</w:t>
            </w:r>
          </w:p>
        </w:tc>
      </w:tr>
      <w:tr w:rsidR="006B373C" w:rsidRPr="00CB543D" w:rsidTr="005A7AB5">
        <w:trPr>
          <w:trHeight w:val="293"/>
          <w:jc w:val="center"/>
        </w:trPr>
        <w:tc>
          <w:tcPr>
            <w:tcW w:w="124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6B373C" w:rsidRPr="00997EAD" w:rsidRDefault="006B373C" w:rsidP="006B373C">
            <w:pPr>
              <w:jc w:val="center"/>
              <w:rPr>
                <w:color w:val="000000"/>
                <w:szCs w:val="22"/>
              </w:rPr>
            </w:pPr>
            <w:r>
              <w:rPr>
                <w:color w:val="000000"/>
                <w:szCs w:val="22"/>
              </w:rPr>
              <w:t>Котельная «Б-2»</w:t>
            </w:r>
          </w:p>
        </w:tc>
        <w:tc>
          <w:tcPr>
            <w:tcW w:w="698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6B373C" w:rsidRDefault="006B373C" w:rsidP="006B373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241,890</w:t>
            </w:r>
          </w:p>
        </w:tc>
        <w:tc>
          <w:tcPr>
            <w:tcW w:w="1182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6B373C" w:rsidRDefault="006B373C" w:rsidP="006B373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8,782</w:t>
            </w:r>
          </w:p>
        </w:tc>
        <w:tc>
          <w:tcPr>
            <w:tcW w:w="699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6B373C" w:rsidRDefault="006B373C" w:rsidP="006B373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1,727</w:t>
            </w:r>
          </w:p>
        </w:tc>
        <w:tc>
          <w:tcPr>
            <w:tcW w:w="1174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6B373C" w:rsidRDefault="006B373C" w:rsidP="006B373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161,260</w:t>
            </w:r>
          </w:p>
        </w:tc>
      </w:tr>
      <w:tr w:rsidR="006B373C" w:rsidRPr="00CB543D" w:rsidTr="00997EAD">
        <w:trPr>
          <w:trHeight w:val="20"/>
          <w:jc w:val="center"/>
        </w:trPr>
        <w:tc>
          <w:tcPr>
            <w:tcW w:w="124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6B373C" w:rsidRPr="00997EAD" w:rsidRDefault="006B373C" w:rsidP="006B373C">
            <w:pPr>
              <w:jc w:val="center"/>
              <w:rPr>
                <w:color w:val="000000"/>
                <w:szCs w:val="22"/>
              </w:rPr>
            </w:pPr>
            <w:r>
              <w:rPr>
                <w:color w:val="000000"/>
                <w:szCs w:val="22"/>
              </w:rPr>
              <w:t>Котельная «База»</w:t>
            </w:r>
          </w:p>
        </w:tc>
        <w:tc>
          <w:tcPr>
            <w:tcW w:w="698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6B373C" w:rsidRDefault="006B373C" w:rsidP="006B373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55,550</w:t>
            </w:r>
          </w:p>
        </w:tc>
        <w:tc>
          <w:tcPr>
            <w:tcW w:w="1182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6B373C" w:rsidRDefault="006B373C" w:rsidP="006B373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2,295</w:t>
            </w:r>
          </w:p>
        </w:tc>
        <w:tc>
          <w:tcPr>
            <w:tcW w:w="699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6B373C" w:rsidRDefault="006B373C" w:rsidP="006B373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0,675</w:t>
            </w:r>
          </w:p>
        </w:tc>
        <w:tc>
          <w:tcPr>
            <w:tcW w:w="1174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6B373C" w:rsidRDefault="006B373C" w:rsidP="006B373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37,030</w:t>
            </w:r>
          </w:p>
        </w:tc>
      </w:tr>
      <w:tr w:rsidR="006B373C" w:rsidRPr="00CB543D" w:rsidTr="006B373C">
        <w:trPr>
          <w:trHeight w:val="699"/>
          <w:jc w:val="center"/>
        </w:trPr>
        <w:tc>
          <w:tcPr>
            <w:tcW w:w="124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6B373C" w:rsidRPr="00997EAD" w:rsidRDefault="006B373C" w:rsidP="006B373C">
            <w:pPr>
              <w:jc w:val="center"/>
              <w:rPr>
                <w:color w:val="000000"/>
                <w:szCs w:val="22"/>
              </w:rPr>
            </w:pPr>
            <w:r>
              <w:rPr>
                <w:color w:val="000000"/>
                <w:szCs w:val="22"/>
              </w:rPr>
              <w:t>Котельная «Восьмилетняя школа»</w:t>
            </w:r>
          </w:p>
        </w:tc>
        <w:tc>
          <w:tcPr>
            <w:tcW w:w="698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6B373C" w:rsidRDefault="006B373C" w:rsidP="006B373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40,020</w:t>
            </w:r>
          </w:p>
        </w:tc>
        <w:tc>
          <w:tcPr>
            <w:tcW w:w="1182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6B373C" w:rsidRDefault="006B373C" w:rsidP="006B373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1,902</w:t>
            </w:r>
          </w:p>
        </w:tc>
        <w:tc>
          <w:tcPr>
            <w:tcW w:w="699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6B373C" w:rsidRDefault="006B373C" w:rsidP="006B373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0,735</w:t>
            </w:r>
          </w:p>
        </w:tc>
        <w:tc>
          <w:tcPr>
            <w:tcW w:w="1174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6B373C" w:rsidRDefault="006B373C" w:rsidP="006B373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26,680</w:t>
            </w:r>
          </w:p>
        </w:tc>
      </w:tr>
      <w:tr w:rsidR="006B373C" w:rsidRPr="00CB543D" w:rsidTr="005A7AB5">
        <w:trPr>
          <w:trHeight w:val="699"/>
          <w:jc w:val="center"/>
        </w:trPr>
        <w:tc>
          <w:tcPr>
            <w:tcW w:w="1247" w:type="pct"/>
            <w:tcBorders>
              <w:top w:val="single" w:sz="4" w:space="0" w:color="auto"/>
            </w:tcBorders>
            <w:vAlign w:val="center"/>
          </w:tcPr>
          <w:p w:rsidR="006B373C" w:rsidRPr="00997EAD" w:rsidRDefault="006B373C" w:rsidP="006B373C">
            <w:pPr>
              <w:jc w:val="center"/>
              <w:rPr>
                <w:color w:val="000000"/>
                <w:szCs w:val="22"/>
              </w:rPr>
            </w:pPr>
            <w:r>
              <w:rPr>
                <w:color w:val="000000"/>
                <w:szCs w:val="22"/>
              </w:rPr>
              <w:t>Котельная «Байкал»</w:t>
            </w:r>
          </w:p>
        </w:tc>
        <w:tc>
          <w:tcPr>
            <w:tcW w:w="698" w:type="pct"/>
            <w:tcBorders>
              <w:top w:val="single" w:sz="4" w:space="0" w:color="auto"/>
            </w:tcBorders>
            <w:vAlign w:val="center"/>
          </w:tcPr>
          <w:p w:rsidR="006B373C" w:rsidRDefault="006B373C" w:rsidP="006B373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79,980</w:t>
            </w:r>
          </w:p>
        </w:tc>
        <w:tc>
          <w:tcPr>
            <w:tcW w:w="1182" w:type="pct"/>
            <w:tcBorders>
              <w:top w:val="single" w:sz="4" w:space="0" w:color="auto"/>
            </w:tcBorders>
            <w:vAlign w:val="center"/>
          </w:tcPr>
          <w:p w:rsidR="006B373C" w:rsidRDefault="006B373C" w:rsidP="006B373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3,357</w:t>
            </w:r>
          </w:p>
        </w:tc>
        <w:tc>
          <w:tcPr>
            <w:tcW w:w="699" w:type="pct"/>
            <w:tcBorders>
              <w:top w:val="single" w:sz="4" w:space="0" w:color="auto"/>
            </w:tcBorders>
            <w:vAlign w:val="center"/>
          </w:tcPr>
          <w:p w:rsidR="006B373C" w:rsidRDefault="006B373C" w:rsidP="006B373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1,025</w:t>
            </w:r>
          </w:p>
        </w:tc>
        <w:tc>
          <w:tcPr>
            <w:tcW w:w="1174" w:type="pct"/>
            <w:tcBorders>
              <w:top w:val="single" w:sz="4" w:space="0" w:color="auto"/>
            </w:tcBorders>
            <w:vAlign w:val="center"/>
          </w:tcPr>
          <w:p w:rsidR="006B373C" w:rsidRDefault="006B373C" w:rsidP="006B373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53,320</w:t>
            </w:r>
          </w:p>
        </w:tc>
      </w:tr>
    </w:tbl>
    <w:p w:rsidR="00997EAD" w:rsidRPr="005A7AB5" w:rsidRDefault="00997EAD" w:rsidP="00056432">
      <w:pPr>
        <w:pStyle w:val="af3"/>
        <w:rPr>
          <w:sz w:val="32"/>
        </w:rPr>
      </w:pPr>
    </w:p>
    <w:p w:rsidR="002D200F" w:rsidRPr="002D200F" w:rsidRDefault="002D200F" w:rsidP="00056432">
      <w:pPr>
        <w:pStyle w:val="af3"/>
      </w:pPr>
      <w:r w:rsidRPr="002D200F">
        <w:t xml:space="preserve">Таблица </w:t>
      </w:r>
      <w:r w:rsidR="00E7764C">
        <w:t>1</w:t>
      </w:r>
      <w:r>
        <w:t>.1</w:t>
      </w:r>
      <w:r w:rsidR="00AD4AD2">
        <w:t>4</w:t>
      </w:r>
      <w:r w:rsidR="00E7764C">
        <w:t xml:space="preserve"> </w:t>
      </w:r>
      <w:r w:rsidR="006B373C">
        <w:t>–</w:t>
      </w:r>
      <w:r w:rsidRPr="002D200F">
        <w:t xml:space="preserve"> Балансы производительности водоподготовительных установок тепловой сети по котельн</w:t>
      </w:r>
      <w:r w:rsidR="00784424">
        <w:t>ым</w:t>
      </w:r>
      <w:r w:rsidRPr="002D200F">
        <w:t xml:space="preserve"> </w:t>
      </w:r>
      <w:proofErr w:type="spellStart"/>
      <w:r w:rsidR="005A7AB5">
        <w:rPr>
          <w:shd w:val="clear" w:color="auto" w:fill="FFFFFF"/>
        </w:rPr>
        <w:t>п</w:t>
      </w:r>
      <w:r w:rsidR="00693654">
        <w:rPr>
          <w:shd w:val="clear" w:color="auto" w:fill="FFFFFF"/>
        </w:rPr>
        <w:t>гт</w:t>
      </w:r>
      <w:proofErr w:type="spellEnd"/>
      <w:r w:rsidR="00693654">
        <w:rPr>
          <w:shd w:val="clear" w:color="auto" w:fill="FFFFFF"/>
        </w:rPr>
        <w:t xml:space="preserve"> </w:t>
      </w:r>
      <w:proofErr w:type="spellStart"/>
      <w:r w:rsidR="00C2610A">
        <w:rPr>
          <w:shd w:val="clear" w:color="auto" w:fill="FFFFFF"/>
        </w:rPr>
        <w:t>Вершино-Дарасунское</w:t>
      </w:r>
      <w:proofErr w:type="spellEnd"/>
    </w:p>
    <w:tbl>
      <w:tblPr>
        <w:tblW w:w="4930" w:type="pct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3247"/>
        <w:gridCol w:w="803"/>
        <w:gridCol w:w="803"/>
        <w:gridCol w:w="803"/>
        <w:gridCol w:w="803"/>
        <w:gridCol w:w="803"/>
        <w:gridCol w:w="804"/>
        <w:gridCol w:w="992"/>
        <w:gridCol w:w="976"/>
      </w:tblGrid>
      <w:tr w:rsidR="006B373C" w:rsidRPr="007C69AE" w:rsidTr="00DD6D80">
        <w:trPr>
          <w:cantSplit/>
          <w:trHeight w:val="20"/>
          <w:tblHeader/>
          <w:jc w:val="center"/>
        </w:trPr>
        <w:tc>
          <w:tcPr>
            <w:tcW w:w="324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6B373C" w:rsidRPr="0020571A" w:rsidRDefault="006B373C" w:rsidP="00DD6D80">
            <w:pPr>
              <w:widowControl w:val="0"/>
              <w:ind w:left="-55" w:right="-56"/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20571A">
              <w:rPr>
                <w:rFonts w:eastAsia="Calibri"/>
                <w:sz w:val="22"/>
                <w:szCs w:val="22"/>
                <w:lang w:eastAsia="en-US"/>
              </w:rPr>
              <w:t>Показатели</w:t>
            </w:r>
          </w:p>
        </w:tc>
        <w:tc>
          <w:tcPr>
            <w:tcW w:w="80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6B373C" w:rsidRPr="0020571A" w:rsidRDefault="006B373C" w:rsidP="00DD6D80">
            <w:pPr>
              <w:widowControl w:val="0"/>
              <w:ind w:left="-55" w:right="-56"/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20571A">
              <w:rPr>
                <w:rFonts w:eastAsia="Calibri"/>
                <w:sz w:val="22"/>
                <w:szCs w:val="22"/>
                <w:lang w:eastAsia="en-US"/>
              </w:rPr>
              <w:t>2024г</w:t>
            </w:r>
          </w:p>
        </w:tc>
        <w:tc>
          <w:tcPr>
            <w:tcW w:w="80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6B373C" w:rsidRPr="0020571A" w:rsidRDefault="006B373C" w:rsidP="00DD6D80">
            <w:pPr>
              <w:widowControl w:val="0"/>
              <w:ind w:left="-55" w:right="-56"/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20571A">
              <w:rPr>
                <w:rFonts w:eastAsia="Calibri"/>
                <w:sz w:val="22"/>
                <w:szCs w:val="22"/>
                <w:lang w:eastAsia="en-US"/>
              </w:rPr>
              <w:t>2025г</w:t>
            </w:r>
          </w:p>
        </w:tc>
        <w:tc>
          <w:tcPr>
            <w:tcW w:w="80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6B373C" w:rsidRPr="0020571A" w:rsidRDefault="006B373C" w:rsidP="00DD6D80">
            <w:pPr>
              <w:widowControl w:val="0"/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20571A">
              <w:rPr>
                <w:rFonts w:eastAsia="Calibri"/>
                <w:sz w:val="22"/>
                <w:szCs w:val="22"/>
                <w:lang w:eastAsia="en-US"/>
              </w:rPr>
              <w:t>2026г</w:t>
            </w:r>
          </w:p>
        </w:tc>
        <w:tc>
          <w:tcPr>
            <w:tcW w:w="80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6B373C" w:rsidRPr="0020571A" w:rsidRDefault="006B373C" w:rsidP="00DD6D80">
            <w:pPr>
              <w:widowControl w:val="0"/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20571A">
              <w:rPr>
                <w:rFonts w:eastAsia="Calibri"/>
                <w:sz w:val="22"/>
                <w:szCs w:val="22"/>
                <w:lang w:eastAsia="en-US"/>
              </w:rPr>
              <w:t>2027г</w:t>
            </w:r>
          </w:p>
        </w:tc>
        <w:tc>
          <w:tcPr>
            <w:tcW w:w="80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6B373C" w:rsidRPr="0020571A" w:rsidRDefault="006B373C" w:rsidP="00DD6D80">
            <w:pPr>
              <w:widowControl w:val="0"/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20571A">
              <w:rPr>
                <w:rFonts w:eastAsia="Calibri"/>
                <w:sz w:val="22"/>
                <w:szCs w:val="22"/>
                <w:lang w:eastAsia="en-US"/>
              </w:rPr>
              <w:t>2028г</w:t>
            </w:r>
          </w:p>
        </w:tc>
        <w:tc>
          <w:tcPr>
            <w:tcW w:w="80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6B373C" w:rsidRPr="0020571A" w:rsidRDefault="006B373C" w:rsidP="00DD6D80">
            <w:pPr>
              <w:widowControl w:val="0"/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20571A">
              <w:rPr>
                <w:rFonts w:eastAsia="Calibri"/>
                <w:sz w:val="22"/>
                <w:szCs w:val="22"/>
                <w:lang w:eastAsia="en-US"/>
              </w:rPr>
              <w:t>2029г</w:t>
            </w:r>
          </w:p>
        </w:tc>
        <w:tc>
          <w:tcPr>
            <w:tcW w:w="99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6B373C" w:rsidRPr="0020571A" w:rsidRDefault="006B373C" w:rsidP="00DD6D80">
            <w:pPr>
              <w:widowControl w:val="0"/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20571A">
              <w:rPr>
                <w:rFonts w:eastAsia="Calibri"/>
                <w:sz w:val="22"/>
                <w:szCs w:val="22"/>
                <w:lang w:eastAsia="en-US"/>
              </w:rPr>
              <w:t>2029-2034гг</w:t>
            </w:r>
          </w:p>
        </w:tc>
        <w:tc>
          <w:tcPr>
            <w:tcW w:w="97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6B373C" w:rsidRPr="0020571A" w:rsidRDefault="006B373C" w:rsidP="00DD6D80">
            <w:pPr>
              <w:widowControl w:val="0"/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20571A">
              <w:rPr>
                <w:rFonts w:eastAsia="Calibri"/>
                <w:sz w:val="22"/>
                <w:szCs w:val="22"/>
                <w:lang w:eastAsia="en-US"/>
              </w:rPr>
              <w:t>2034-2040гг</w:t>
            </w:r>
          </w:p>
        </w:tc>
      </w:tr>
      <w:tr w:rsidR="006B373C" w:rsidRPr="007C69AE" w:rsidTr="00DD6D80">
        <w:trPr>
          <w:cantSplit/>
          <w:trHeight w:val="283"/>
          <w:jc w:val="center"/>
        </w:trPr>
        <w:tc>
          <w:tcPr>
            <w:tcW w:w="10033" w:type="dxa"/>
            <w:gridSpan w:val="9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6B373C" w:rsidRPr="0020571A" w:rsidRDefault="006B373C" w:rsidP="00DD6D80">
            <w:pPr>
              <w:widowControl w:val="0"/>
              <w:ind w:left="-55" w:right="-56"/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>
              <w:rPr>
                <w:rFonts w:eastAsia="Calibri"/>
                <w:sz w:val="22"/>
                <w:szCs w:val="22"/>
                <w:lang w:eastAsia="en-US"/>
              </w:rPr>
              <w:t>Котельная «Б-1»</w:t>
            </w:r>
          </w:p>
        </w:tc>
      </w:tr>
      <w:tr w:rsidR="006B373C" w:rsidRPr="007C69AE" w:rsidTr="00DD6D80">
        <w:trPr>
          <w:cantSplit/>
          <w:trHeight w:val="217"/>
          <w:jc w:val="center"/>
        </w:trPr>
        <w:tc>
          <w:tcPr>
            <w:tcW w:w="3246" w:type="dxa"/>
            <w:tcBorders>
              <w:top w:val="single" w:sz="12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6B373C" w:rsidRPr="0020571A" w:rsidRDefault="006B373C" w:rsidP="00DD6D80">
            <w:pPr>
              <w:widowControl w:val="0"/>
              <w:ind w:left="-55" w:right="-56"/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20571A">
              <w:rPr>
                <w:rFonts w:eastAsia="Calibri"/>
                <w:sz w:val="22"/>
                <w:szCs w:val="22"/>
                <w:lang w:eastAsia="en-US"/>
              </w:rPr>
              <w:t>Производительность ВПУ, т/ч</w:t>
            </w:r>
          </w:p>
        </w:tc>
        <w:tc>
          <w:tcPr>
            <w:tcW w:w="6787" w:type="dxa"/>
            <w:gridSpan w:val="8"/>
            <w:tcBorders>
              <w:top w:val="single" w:sz="12" w:space="0" w:color="auto"/>
              <w:left w:val="single" w:sz="12" w:space="0" w:color="auto"/>
            </w:tcBorders>
            <w:shd w:val="clear" w:color="auto" w:fill="auto"/>
            <w:vAlign w:val="center"/>
          </w:tcPr>
          <w:p w:rsidR="006B373C" w:rsidRPr="0020571A" w:rsidRDefault="006B373C" w:rsidP="00DD6D80">
            <w:pPr>
              <w:ind w:left="-55" w:right="-56"/>
              <w:jc w:val="center"/>
              <w:rPr>
                <w:sz w:val="22"/>
                <w:szCs w:val="22"/>
              </w:rPr>
            </w:pPr>
            <w:r w:rsidRPr="0020571A">
              <w:rPr>
                <w:sz w:val="22"/>
                <w:szCs w:val="22"/>
              </w:rPr>
              <w:t>Отсутствует</w:t>
            </w:r>
          </w:p>
        </w:tc>
      </w:tr>
      <w:tr w:rsidR="006B373C" w:rsidRPr="007C69AE" w:rsidTr="00DD6D80">
        <w:trPr>
          <w:cantSplit/>
          <w:trHeight w:val="634"/>
          <w:jc w:val="center"/>
        </w:trPr>
        <w:tc>
          <w:tcPr>
            <w:tcW w:w="3246" w:type="dxa"/>
            <w:tcBorders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6B373C" w:rsidRPr="0020571A" w:rsidRDefault="006B373C" w:rsidP="00DD6D80">
            <w:pPr>
              <w:widowControl w:val="0"/>
              <w:ind w:left="-55" w:right="-56"/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20571A">
              <w:rPr>
                <w:rFonts w:eastAsia="Calibri"/>
                <w:sz w:val="22"/>
                <w:szCs w:val="22"/>
                <w:lang w:eastAsia="en-US"/>
              </w:rPr>
              <w:t>Максимальная подпитка тепловой сети в эксплуатационном режиме, т/ч</w:t>
            </w:r>
          </w:p>
        </w:tc>
        <w:tc>
          <w:tcPr>
            <w:tcW w:w="803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6B373C" w:rsidRDefault="006B373C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0,75</w:t>
            </w:r>
          </w:p>
        </w:tc>
        <w:tc>
          <w:tcPr>
            <w:tcW w:w="803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6B373C" w:rsidRDefault="006B373C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0,75</w:t>
            </w:r>
          </w:p>
        </w:tc>
        <w:tc>
          <w:tcPr>
            <w:tcW w:w="803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6B373C" w:rsidRDefault="006B373C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0,75</w:t>
            </w:r>
          </w:p>
        </w:tc>
        <w:tc>
          <w:tcPr>
            <w:tcW w:w="803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6B373C" w:rsidRDefault="006B373C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0,75</w:t>
            </w:r>
          </w:p>
        </w:tc>
        <w:tc>
          <w:tcPr>
            <w:tcW w:w="803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6B373C" w:rsidRDefault="006B373C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0,75</w:t>
            </w:r>
          </w:p>
        </w:tc>
        <w:tc>
          <w:tcPr>
            <w:tcW w:w="804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6B373C" w:rsidRDefault="006B373C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0,75</w:t>
            </w:r>
          </w:p>
        </w:tc>
        <w:tc>
          <w:tcPr>
            <w:tcW w:w="992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6B373C" w:rsidRDefault="006B373C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0,75</w:t>
            </w:r>
          </w:p>
        </w:tc>
        <w:tc>
          <w:tcPr>
            <w:tcW w:w="976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6B373C" w:rsidRDefault="006B373C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0,75</w:t>
            </w:r>
          </w:p>
        </w:tc>
      </w:tr>
      <w:tr w:rsidR="006B373C" w:rsidRPr="007C69AE" w:rsidTr="00DD6D80">
        <w:trPr>
          <w:cantSplit/>
          <w:trHeight w:val="404"/>
          <w:jc w:val="center"/>
        </w:trPr>
        <w:tc>
          <w:tcPr>
            <w:tcW w:w="3246" w:type="dxa"/>
            <w:tcBorders>
              <w:right w:val="single" w:sz="12" w:space="0" w:color="auto"/>
            </w:tcBorders>
            <w:shd w:val="clear" w:color="auto" w:fill="auto"/>
            <w:vAlign w:val="center"/>
          </w:tcPr>
          <w:p w:rsidR="006B373C" w:rsidRPr="0020571A" w:rsidRDefault="006B373C" w:rsidP="00DD6D80">
            <w:pPr>
              <w:widowControl w:val="0"/>
              <w:ind w:left="-55" w:right="-56"/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20571A">
              <w:rPr>
                <w:rFonts w:eastAsia="Calibri"/>
                <w:sz w:val="22"/>
                <w:szCs w:val="22"/>
                <w:lang w:eastAsia="en-US"/>
              </w:rPr>
              <w:t>Резерв (+) / дефицит (-) ВПУ в эксплуатационном режиме, т/ч</w:t>
            </w:r>
          </w:p>
        </w:tc>
        <w:tc>
          <w:tcPr>
            <w:tcW w:w="6787" w:type="dxa"/>
            <w:gridSpan w:val="8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6B373C" w:rsidRPr="0020571A" w:rsidRDefault="006B373C" w:rsidP="00DD6D80">
            <w:pPr>
              <w:ind w:left="-55" w:right="-56"/>
              <w:jc w:val="center"/>
              <w:rPr>
                <w:color w:val="000000"/>
                <w:sz w:val="22"/>
                <w:szCs w:val="22"/>
              </w:rPr>
            </w:pPr>
            <w:r w:rsidRPr="0020571A">
              <w:rPr>
                <w:color w:val="000000"/>
                <w:sz w:val="22"/>
                <w:szCs w:val="22"/>
              </w:rPr>
              <w:t>Подпитка в сеть осуществляется из холодного водоснабжения поселения</w:t>
            </w:r>
          </w:p>
        </w:tc>
      </w:tr>
      <w:tr w:rsidR="006B373C" w:rsidRPr="007C69AE" w:rsidTr="00DD6D80">
        <w:trPr>
          <w:cantSplit/>
          <w:trHeight w:val="710"/>
          <w:jc w:val="center"/>
        </w:trPr>
        <w:tc>
          <w:tcPr>
            <w:tcW w:w="3246" w:type="dxa"/>
            <w:tcBorders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6B373C" w:rsidRPr="0020571A" w:rsidRDefault="006B373C" w:rsidP="00DD6D80">
            <w:pPr>
              <w:widowControl w:val="0"/>
              <w:ind w:left="-55" w:right="-56"/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20571A">
              <w:rPr>
                <w:rFonts w:eastAsia="Calibri"/>
                <w:sz w:val="22"/>
                <w:szCs w:val="22"/>
                <w:lang w:eastAsia="en-US"/>
              </w:rPr>
              <w:lastRenderedPageBreak/>
              <w:t>Максимальная подпитка тепловой сети в аварийном режиме, т/ч</w:t>
            </w:r>
          </w:p>
        </w:tc>
        <w:tc>
          <w:tcPr>
            <w:tcW w:w="803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6B373C" w:rsidRDefault="006B373C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2,42</w:t>
            </w:r>
          </w:p>
        </w:tc>
        <w:tc>
          <w:tcPr>
            <w:tcW w:w="803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6B373C" w:rsidRDefault="006B373C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2,42</w:t>
            </w:r>
          </w:p>
        </w:tc>
        <w:tc>
          <w:tcPr>
            <w:tcW w:w="803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6B373C" w:rsidRDefault="006B373C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2,42</w:t>
            </w:r>
          </w:p>
        </w:tc>
        <w:tc>
          <w:tcPr>
            <w:tcW w:w="803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6B373C" w:rsidRDefault="006B373C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2,42</w:t>
            </w:r>
          </w:p>
        </w:tc>
        <w:tc>
          <w:tcPr>
            <w:tcW w:w="803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6B373C" w:rsidRDefault="006B373C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2,42</w:t>
            </w:r>
          </w:p>
        </w:tc>
        <w:tc>
          <w:tcPr>
            <w:tcW w:w="804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6B373C" w:rsidRDefault="006B373C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2,42</w:t>
            </w:r>
          </w:p>
        </w:tc>
        <w:tc>
          <w:tcPr>
            <w:tcW w:w="992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6B373C" w:rsidRDefault="006B373C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2,42</w:t>
            </w:r>
          </w:p>
        </w:tc>
        <w:tc>
          <w:tcPr>
            <w:tcW w:w="976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6B373C" w:rsidRDefault="006B373C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2,42</w:t>
            </w:r>
          </w:p>
        </w:tc>
      </w:tr>
      <w:tr w:rsidR="006B373C" w:rsidRPr="007C69AE" w:rsidTr="00DD6D80">
        <w:trPr>
          <w:cantSplit/>
          <w:trHeight w:val="463"/>
          <w:jc w:val="center"/>
        </w:trPr>
        <w:tc>
          <w:tcPr>
            <w:tcW w:w="3246" w:type="dxa"/>
            <w:tcBorders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6B373C" w:rsidRPr="0020571A" w:rsidRDefault="006B373C" w:rsidP="00DD6D80">
            <w:pPr>
              <w:widowControl w:val="0"/>
              <w:ind w:left="-55" w:right="-56"/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20571A">
              <w:rPr>
                <w:rFonts w:eastAsia="Calibri"/>
                <w:sz w:val="22"/>
                <w:szCs w:val="22"/>
                <w:lang w:eastAsia="en-US"/>
              </w:rPr>
              <w:t>Резерв (+) / дефицит (-) ВПУ в аварийном режиме, т/ч</w:t>
            </w:r>
          </w:p>
        </w:tc>
        <w:tc>
          <w:tcPr>
            <w:tcW w:w="6787" w:type="dxa"/>
            <w:gridSpan w:val="8"/>
            <w:tcBorders>
              <w:left w:val="single" w:sz="12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6B373C" w:rsidRPr="0020571A" w:rsidRDefault="006B373C" w:rsidP="00DD6D80">
            <w:pPr>
              <w:ind w:left="-55" w:right="-56"/>
              <w:jc w:val="center"/>
              <w:rPr>
                <w:color w:val="000000"/>
                <w:sz w:val="22"/>
                <w:szCs w:val="22"/>
              </w:rPr>
            </w:pPr>
            <w:r w:rsidRPr="0020571A">
              <w:rPr>
                <w:sz w:val="22"/>
                <w:szCs w:val="22"/>
              </w:rPr>
              <w:t>Отсутствует</w:t>
            </w:r>
          </w:p>
        </w:tc>
      </w:tr>
      <w:tr w:rsidR="006B373C" w:rsidRPr="007C69AE" w:rsidTr="00DD6D80">
        <w:trPr>
          <w:cantSplit/>
          <w:trHeight w:val="283"/>
          <w:jc w:val="center"/>
        </w:trPr>
        <w:tc>
          <w:tcPr>
            <w:tcW w:w="10033" w:type="dxa"/>
            <w:gridSpan w:val="9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6B373C" w:rsidRPr="0020571A" w:rsidRDefault="006B373C" w:rsidP="00DD6D80">
            <w:pPr>
              <w:ind w:left="-55" w:right="-56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Котельная «Б-2»</w:t>
            </w:r>
          </w:p>
        </w:tc>
      </w:tr>
      <w:tr w:rsidR="006B373C" w:rsidRPr="007C69AE" w:rsidTr="00DD6D80">
        <w:trPr>
          <w:cantSplit/>
          <w:trHeight w:val="166"/>
          <w:jc w:val="center"/>
        </w:trPr>
        <w:tc>
          <w:tcPr>
            <w:tcW w:w="3246" w:type="dxa"/>
            <w:tcBorders>
              <w:top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6B373C" w:rsidRPr="0020571A" w:rsidRDefault="006B373C" w:rsidP="00DD6D80">
            <w:pPr>
              <w:widowControl w:val="0"/>
              <w:ind w:left="-55" w:right="-56"/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20571A">
              <w:rPr>
                <w:rFonts w:eastAsia="Calibri"/>
                <w:sz w:val="22"/>
                <w:szCs w:val="22"/>
                <w:lang w:eastAsia="en-US"/>
              </w:rPr>
              <w:t>Производительность ВПУ, т/ч</w:t>
            </w:r>
          </w:p>
        </w:tc>
        <w:tc>
          <w:tcPr>
            <w:tcW w:w="6787" w:type="dxa"/>
            <w:gridSpan w:val="8"/>
            <w:tcBorders>
              <w:top w:val="single" w:sz="12" w:space="0" w:color="auto"/>
              <w:left w:val="single" w:sz="12" w:space="0" w:color="auto"/>
            </w:tcBorders>
            <w:shd w:val="clear" w:color="auto" w:fill="auto"/>
            <w:vAlign w:val="center"/>
          </w:tcPr>
          <w:p w:rsidR="006B373C" w:rsidRPr="0020571A" w:rsidRDefault="006B373C" w:rsidP="00DD6D80">
            <w:pPr>
              <w:ind w:left="-55" w:right="-56"/>
              <w:jc w:val="center"/>
              <w:rPr>
                <w:sz w:val="22"/>
                <w:szCs w:val="22"/>
              </w:rPr>
            </w:pPr>
            <w:r w:rsidRPr="0020571A">
              <w:rPr>
                <w:sz w:val="22"/>
                <w:szCs w:val="22"/>
              </w:rPr>
              <w:t>Отсутствует</w:t>
            </w:r>
          </w:p>
        </w:tc>
      </w:tr>
      <w:tr w:rsidR="006B373C" w:rsidRPr="007C69AE" w:rsidTr="00DD6D80">
        <w:trPr>
          <w:cantSplit/>
          <w:trHeight w:val="723"/>
          <w:jc w:val="center"/>
        </w:trPr>
        <w:tc>
          <w:tcPr>
            <w:tcW w:w="3246" w:type="dxa"/>
            <w:tcBorders>
              <w:right w:val="single" w:sz="12" w:space="0" w:color="auto"/>
            </w:tcBorders>
            <w:shd w:val="clear" w:color="auto" w:fill="auto"/>
            <w:vAlign w:val="center"/>
          </w:tcPr>
          <w:p w:rsidR="006B373C" w:rsidRPr="0020571A" w:rsidRDefault="006B373C" w:rsidP="00DD6D80">
            <w:pPr>
              <w:widowControl w:val="0"/>
              <w:ind w:left="-55" w:right="-56"/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20571A">
              <w:rPr>
                <w:rFonts w:eastAsia="Calibri"/>
                <w:sz w:val="22"/>
                <w:szCs w:val="22"/>
                <w:lang w:eastAsia="en-US"/>
              </w:rPr>
              <w:t>Максимальная подпитка тепловой сети в эксплуатационном режиме, т/ч</w:t>
            </w:r>
          </w:p>
        </w:tc>
        <w:tc>
          <w:tcPr>
            <w:tcW w:w="803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6B373C" w:rsidRDefault="006B373C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1,41</w:t>
            </w:r>
          </w:p>
        </w:tc>
        <w:tc>
          <w:tcPr>
            <w:tcW w:w="803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6B373C" w:rsidRDefault="006B373C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1,41</w:t>
            </w:r>
          </w:p>
        </w:tc>
        <w:tc>
          <w:tcPr>
            <w:tcW w:w="803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6B373C" w:rsidRDefault="006B373C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1,41</w:t>
            </w:r>
          </w:p>
        </w:tc>
        <w:tc>
          <w:tcPr>
            <w:tcW w:w="803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6B373C" w:rsidRDefault="006B373C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1,41</w:t>
            </w:r>
          </w:p>
        </w:tc>
        <w:tc>
          <w:tcPr>
            <w:tcW w:w="803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6B373C" w:rsidRDefault="006B373C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1,41</w:t>
            </w:r>
          </w:p>
        </w:tc>
        <w:tc>
          <w:tcPr>
            <w:tcW w:w="804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6B373C" w:rsidRDefault="006B373C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1,41</w:t>
            </w:r>
          </w:p>
        </w:tc>
        <w:tc>
          <w:tcPr>
            <w:tcW w:w="992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6B373C" w:rsidRDefault="006B373C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1,41</w:t>
            </w:r>
          </w:p>
        </w:tc>
        <w:tc>
          <w:tcPr>
            <w:tcW w:w="976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6B373C" w:rsidRDefault="006B373C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1,41</w:t>
            </w:r>
          </w:p>
        </w:tc>
      </w:tr>
      <w:tr w:rsidR="006B373C" w:rsidRPr="007C69AE" w:rsidTr="00DD6D80">
        <w:trPr>
          <w:cantSplit/>
          <w:trHeight w:val="20"/>
          <w:jc w:val="center"/>
        </w:trPr>
        <w:tc>
          <w:tcPr>
            <w:tcW w:w="3246" w:type="dxa"/>
            <w:tcBorders>
              <w:right w:val="single" w:sz="12" w:space="0" w:color="auto"/>
            </w:tcBorders>
            <w:shd w:val="clear" w:color="auto" w:fill="auto"/>
            <w:vAlign w:val="center"/>
          </w:tcPr>
          <w:p w:rsidR="006B373C" w:rsidRPr="0020571A" w:rsidRDefault="006B373C" w:rsidP="00DD6D80">
            <w:pPr>
              <w:widowControl w:val="0"/>
              <w:ind w:left="-55" w:right="-56"/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20571A">
              <w:rPr>
                <w:rFonts w:eastAsia="Calibri"/>
                <w:sz w:val="22"/>
                <w:szCs w:val="22"/>
                <w:lang w:eastAsia="en-US"/>
              </w:rPr>
              <w:t>Резерв (+) / дефицит (-) ВПУ в эксплуатационном режиме, т/ч</w:t>
            </w:r>
          </w:p>
        </w:tc>
        <w:tc>
          <w:tcPr>
            <w:tcW w:w="6787" w:type="dxa"/>
            <w:gridSpan w:val="8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6B373C" w:rsidRPr="0020571A" w:rsidRDefault="006B373C" w:rsidP="00DD6D80">
            <w:pPr>
              <w:ind w:left="-55" w:right="-56"/>
              <w:jc w:val="center"/>
              <w:rPr>
                <w:sz w:val="22"/>
                <w:szCs w:val="22"/>
              </w:rPr>
            </w:pPr>
            <w:r w:rsidRPr="0020571A">
              <w:rPr>
                <w:color w:val="000000"/>
                <w:sz w:val="22"/>
                <w:szCs w:val="22"/>
              </w:rPr>
              <w:t>Подпитка в сеть осуществляется из холодного водоснабжения поселения</w:t>
            </w:r>
          </w:p>
        </w:tc>
      </w:tr>
      <w:tr w:rsidR="006B373C" w:rsidRPr="007C69AE" w:rsidTr="00DD6D80">
        <w:trPr>
          <w:cantSplit/>
          <w:trHeight w:val="710"/>
          <w:jc w:val="center"/>
        </w:trPr>
        <w:tc>
          <w:tcPr>
            <w:tcW w:w="3246" w:type="dxa"/>
            <w:tcBorders>
              <w:right w:val="single" w:sz="12" w:space="0" w:color="auto"/>
            </w:tcBorders>
            <w:shd w:val="clear" w:color="auto" w:fill="auto"/>
            <w:vAlign w:val="center"/>
          </w:tcPr>
          <w:p w:rsidR="006B373C" w:rsidRPr="0020571A" w:rsidRDefault="006B373C" w:rsidP="00DD6D80">
            <w:pPr>
              <w:widowControl w:val="0"/>
              <w:ind w:left="-55" w:right="-56"/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20571A">
              <w:rPr>
                <w:rFonts w:eastAsia="Calibri"/>
                <w:sz w:val="22"/>
                <w:szCs w:val="22"/>
                <w:lang w:eastAsia="en-US"/>
              </w:rPr>
              <w:t>Максимальная подпитка тепловой сети в аварийном режиме, т/ч</w:t>
            </w:r>
          </w:p>
        </w:tc>
        <w:tc>
          <w:tcPr>
            <w:tcW w:w="803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6B373C" w:rsidRDefault="006B373C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6,25</w:t>
            </w:r>
          </w:p>
        </w:tc>
        <w:tc>
          <w:tcPr>
            <w:tcW w:w="803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6B373C" w:rsidRDefault="006B373C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6,25</w:t>
            </w:r>
          </w:p>
        </w:tc>
        <w:tc>
          <w:tcPr>
            <w:tcW w:w="803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6B373C" w:rsidRDefault="006B373C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6,25</w:t>
            </w:r>
          </w:p>
        </w:tc>
        <w:tc>
          <w:tcPr>
            <w:tcW w:w="803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6B373C" w:rsidRDefault="006B373C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6,25</w:t>
            </w:r>
          </w:p>
        </w:tc>
        <w:tc>
          <w:tcPr>
            <w:tcW w:w="803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6B373C" w:rsidRDefault="006B373C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6,25</w:t>
            </w:r>
          </w:p>
        </w:tc>
        <w:tc>
          <w:tcPr>
            <w:tcW w:w="804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6B373C" w:rsidRDefault="006B373C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6,25</w:t>
            </w:r>
          </w:p>
        </w:tc>
        <w:tc>
          <w:tcPr>
            <w:tcW w:w="992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6B373C" w:rsidRDefault="006B373C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6,25</w:t>
            </w:r>
          </w:p>
        </w:tc>
        <w:tc>
          <w:tcPr>
            <w:tcW w:w="976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6B373C" w:rsidRDefault="006B373C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6,25</w:t>
            </w:r>
          </w:p>
        </w:tc>
      </w:tr>
      <w:tr w:rsidR="006B373C" w:rsidRPr="007C69AE" w:rsidTr="00DD6D80">
        <w:trPr>
          <w:cantSplit/>
          <w:trHeight w:val="452"/>
          <w:jc w:val="center"/>
        </w:trPr>
        <w:tc>
          <w:tcPr>
            <w:tcW w:w="3246" w:type="dxa"/>
            <w:tcBorders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6B373C" w:rsidRPr="0020571A" w:rsidRDefault="006B373C" w:rsidP="00DD6D80">
            <w:pPr>
              <w:widowControl w:val="0"/>
              <w:ind w:left="-55" w:right="-56"/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20571A">
              <w:rPr>
                <w:rFonts w:eastAsia="Calibri"/>
                <w:sz w:val="22"/>
                <w:szCs w:val="22"/>
                <w:lang w:eastAsia="en-US"/>
              </w:rPr>
              <w:t>Резерв (+) / дефицит (-) ВПУ в аварийном режиме, т/ч</w:t>
            </w:r>
          </w:p>
        </w:tc>
        <w:tc>
          <w:tcPr>
            <w:tcW w:w="6787" w:type="dxa"/>
            <w:gridSpan w:val="8"/>
            <w:tcBorders>
              <w:left w:val="single" w:sz="12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6B373C" w:rsidRPr="0020571A" w:rsidRDefault="006B373C" w:rsidP="00DD6D80">
            <w:pPr>
              <w:ind w:left="-55" w:right="-56"/>
              <w:jc w:val="center"/>
              <w:rPr>
                <w:sz w:val="22"/>
                <w:szCs w:val="22"/>
              </w:rPr>
            </w:pPr>
            <w:r w:rsidRPr="0020571A">
              <w:rPr>
                <w:sz w:val="22"/>
                <w:szCs w:val="22"/>
              </w:rPr>
              <w:t>Отсутствует</w:t>
            </w:r>
          </w:p>
        </w:tc>
      </w:tr>
      <w:tr w:rsidR="006B373C" w:rsidRPr="0020571A" w:rsidTr="00DD6D80">
        <w:trPr>
          <w:cantSplit/>
          <w:trHeight w:val="283"/>
          <w:jc w:val="center"/>
        </w:trPr>
        <w:tc>
          <w:tcPr>
            <w:tcW w:w="10033" w:type="dxa"/>
            <w:gridSpan w:val="9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6B373C" w:rsidRPr="0020571A" w:rsidRDefault="006B373C" w:rsidP="00DD6D80">
            <w:pPr>
              <w:widowControl w:val="0"/>
              <w:ind w:left="-55" w:right="-56"/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>
              <w:rPr>
                <w:rFonts w:eastAsia="Calibri"/>
                <w:sz w:val="22"/>
                <w:szCs w:val="22"/>
                <w:lang w:eastAsia="en-US"/>
              </w:rPr>
              <w:t>Котельная «База»</w:t>
            </w:r>
          </w:p>
        </w:tc>
      </w:tr>
      <w:tr w:rsidR="006B373C" w:rsidRPr="0020571A" w:rsidTr="00DD6D80">
        <w:trPr>
          <w:cantSplit/>
          <w:trHeight w:val="217"/>
          <w:jc w:val="center"/>
        </w:trPr>
        <w:tc>
          <w:tcPr>
            <w:tcW w:w="3246" w:type="dxa"/>
            <w:tcBorders>
              <w:top w:val="single" w:sz="12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6B373C" w:rsidRPr="0020571A" w:rsidRDefault="006B373C" w:rsidP="00DD6D80">
            <w:pPr>
              <w:widowControl w:val="0"/>
              <w:ind w:left="-55" w:right="-56"/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20571A">
              <w:rPr>
                <w:rFonts w:eastAsia="Calibri"/>
                <w:sz w:val="22"/>
                <w:szCs w:val="22"/>
                <w:lang w:eastAsia="en-US"/>
              </w:rPr>
              <w:t>Производительность ВПУ, т/ч</w:t>
            </w:r>
          </w:p>
        </w:tc>
        <w:tc>
          <w:tcPr>
            <w:tcW w:w="6787" w:type="dxa"/>
            <w:gridSpan w:val="8"/>
            <w:tcBorders>
              <w:top w:val="single" w:sz="12" w:space="0" w:color="auto"/>
              <w:left w:val="single" w:sz="12" w:space="0" w:color="auto"/>
            </w:tcBorders>
            <w:shd w:val="clear" w:color="auto" w:fill="auto"/>
            <w:vAlign w:val="center"/>
          </w:tcPr>
          <w:p w:rsidR="006B373C" w:rsidRPr="0020571A" w:rsidRDefault="006B373C" w:rsidP="00DD6D80">
            <w:pPr>
              <w:ind w:left="-55" w:right="-56"/>
              <w:jc w:val="center"/>
              <w:rPr>
                <w:sz w:val="22"/>
                <w:szCs w:val="22"/>
              </w:rPr>
            </w:pPr>
            <w:r w:rsidRPr="0020571A">
              <w:rPr>
                <w:sz w:val="22"/>
                <w:szCs w:val="22"/>
              </w:rPr>
              <w:t>Отсутствует</w:t>
            </w:r>
          </w:p>
        </w:tc>
      </w:tr>
      <w:tr w:rsidR="006B373C" w:rsidRPr="00730B78" w:rsidTr="00DD6D80">
        <w:trPr>
          <w:cantSplit/>
          <w:trHeight w:val="634"/>
          <w:jc w:val="center"/>
        </w:trPr>
        <w:tc>
          <w:tcPr>
            <w:tcW w:w="3246" w:type="dxa"/>
            <w:tcBorders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6B373C" w:rsidRPr="0020571A" w:rsidRDefault="006B373C" w:rsidP="00DD6D80">
            <w:pPr>
              <w:widowControl w:val="0"/>
              <w:ind w:left="-55" w:right="-56"/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20571A">
              <w:rPr>
                <w:rFonts w:eastAsia="Calibri"/>
                <w:sz w:val="22"/>
                <w:szCs w:val="22"/>
                <w:lang w:eastAsia="en-US"/>
              </w:rPr>
              <w:t>Максимальная подпитка тепловой сети в эксплуатационном режиме, т/ч</w:t>
            </w:r>
          </w:p>
        </w:tc>
        <w:tc>
          <w:tcPr>
            <w:tcW w:w="803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6B373C" w:rsidRDefault="006B373C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0,63</w:t>
            </w:r>
          </w:p>
        </w:tc>
        <w:tc>
          <w:tcPr>
            <w:tcW w:w="803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6B373C" w:rsidRDefault="006B373C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0,63</w:t>
            </w:r>
          </w:p>
        </w:tc>
        <w:tc>
          <w:tcPr>
            <w:tcW w:w="803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6B373C" w:rsidRDefault="006B373C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0,63</w:t>
            </w:r>
          </w:p>
        </w:tc>
        <w:tc>
          <w:tcPr>
            <w:tcW w:w="803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6B373C" w:rsidRDefault="006B373C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0,63</w:t>
            </w:r>
          </w:p>
        </w:tc>
        <w:tc>
          <w:tcPr>
            <w:tcW w:w="803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6B373C" w:rsidRDefault="006B373C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0,63</w:t>
            </w:r>
          </w:p>
        </w:tc>
        <w:tc>
          <w:tcPr>
            <w:tcW w:w="804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6B373C" w:rsidRDefault="006B373C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0,63</w:t>
            </w:r>
          </w:p>
        </w:tc>
        <w:tc>
          <w:tcPr>
            <w:tcW w:w="992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6B373C" w:rsidRDefault="006B373C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0,63</w:t>
            </w:r>
          </w:p>
        </w:tc>
        <w:tc>
          <w:tcPr>
            <w:tcW w:w="976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6B373C" w:rsidRDefault="006B373C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0,63</w:t>
            </w:r>
          </w:p>
        </w:tc>
      </w:tr>
      <w:tr w:rsidR="006B373C" w:rsidRPr="0020571A" w:rsidTr="00DD6D80">
        <w:trPr>
          <w:cantSplit/>
          <w:trHeight w:val="404"/>
          <w:jc w:val="center"/>
        </w:trPr>
        <w:tc>
          <w:tcPr>
            <w:tcW w:w="3246" w:type="dxa"/>
            <w:tcBorders>
              <w:right w:val="single" w:sz="12" w:space="0" w:color="auto"/>
            </w:tcBorders>
            <w:shd w:val="clear" w:color="auto" w:fill="auto"/>
            <w:vAlign w:val="center"/>
          </w:tcPr>
          <w:p w:rsidR="006B373C" w:rsidRPr="0020571A" w:rsidRDefault="006B373C" w:rsidP="00DD6D80">
            <w:pPr>
              <w:widowControl w:val="0"/>
              <w:ind w:left="-55" w:right="-56"/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20571A">
              <w:rPr>
                <w:rFonts w:eastAsia="Calibri"/>
                <w:sz w:val="22"/>
                <w:szCs w:val="22"/>
                <w:lang w:eastAsia="en-US"/>
              </w:rPr>
              <w:t>Резерв (+) / дефицит (-) ВПУ в эксплуатационном режиме, т/ч</w:t>
            </w:r>
          </w:p>
        </w:tc>
        <w:tc>
          <w:tcPr>
            <w:tcW w:w="6787" w:type="dxa"/>
            <w:gridSpan w:val="8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6B373C" w:rsidRPr="0020571A" w:rsidRDefault="006B373C" w:rsidP="00DD6D80">
            <w:pPr>
              <w:ind w:left="-55" w:right="-56"/>
              <w:jc w:val="center"/>
              <w:rPr>
                <w:color w:val="000000"/>
                <w:sz w:val="22"/>
                <w:szCs w:val="22"/>
              </w:rPr>
            </w:pPr>
            <w:r w:rsidRPr="0020571A">
              <w:rPr>
                <w:color w:val="000000"/>
                <w:sz w:val="22"/>
                <w:szCs w:val="22"/>
              </w:rPr>
              <w:t>Подпитка в сеть осуществляется из холодного водоснабжения поселения</w:t>
            </w:r>
          </w:p>
        </w:tc>
      </w:tr>
      <w:tr w:rsidR="006B373C" w:rsidRPr="00730B78" w:rsidTr="00DD6D80">
        <w:trPr>
          <w:cantSplit/>
          <w:trHeight w:val="710"/>
          <w:jc w:val="center"/>
        </w:trPr>
        <w:tc>
          <w:tcPr>
            <w:tcW w:w="3246" w:type="dxa"/>
            <w:tcBorders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6B373C" w:rsidRPr="0020571A" w:rsidRDefault="006B373C" w:rsidP="00DD6D80">
            <w:pPr>
              <w:widowControl w:val="0"/>
              <w:ind w:left="-55" w:right="-56"/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20571A">
              <w:rPr>
                <w:rFonts w:eastAsia="Calibri"/>
                <w:sz w:val="22"/>
                <w:szCs w:val="22"/>
                <w:lang w:eastAsia="en-US"/>
              </w:rPr>
              <w:t>Максимальная подпитка тепловой сети в аварийном режиме, т/ч</w:t>
            </w:r>
          </w:p>
        </w:tc>
        <w:tc>
          <w:tcPr>
            <w:tcW w:w="803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6B373C" w:rsidRDefault="006B373C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1,95</w:t>
            </w:r>
          </w:p>
        </w:tc>
        <w:tc>
          <w:tcPr>
            <w:tcW w:w="803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6B373C" w:rsidRDefault="006B373C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1,95</w:t>
            </w:r>
          </w:p>
        </w:tc>
        <w:tc>
          <w:tcPr>
            <w:tcW w:w="803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6B373C" w:rsidRDefault="006B373C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1,95</w:t>
            </w:r>
          </w:p>
        </w:tc>
        <w:tc>
          <w:tcPr>
            <w:tcW w:w="803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6B373C" w:rsidRDefault="006B373C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1,95</w:t>
            </w:r>
          </w:p>
        </w:tc>
        <w:tc>
          <w:tcPr>
            <w:tcW w:w="803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6B373C" w:rsidRDefault="006B373C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1,95</w:t>
            </w:r>
          </w:p>
        </w:tc>
        <w:tc>
          <w:tcPr>
            <w:tcW w:w="804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6B373C" w:rsidRDefault="006B373C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1,95</w:t>
            </w:r>
          </w:p>
        </w:tc>
        <w:tc>
          <w:tcPr>
            <w:tcW w:w="992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6B373C" w:rsidRDefault="006B373C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1,95</w:t>
            </w:r>
          </w:p>
        </w:tc>
        <w:tc>
          <w:tcPr>
            <w:tcW w:w="976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6B373C" w:rsidRDefault="006B373C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1,95</w:t>
            </w:r>
          </w:p>
        </w:tc>
      </w:tr>
      <w:tr w:rsidR="006B373C" w:rsidRPr="0020571A" w:rsidTr="00DD6D80">
        <w:trPr>
          <w:cantSplit/>
          <w:trHeight w:val="463"/>
          <w:jc w:val="center"/>
        </w:trPr>
        <w:tc>
          <w:tcPr>
            <w:tcW w:w="3246" w:type="dxa"/>
            <w:tcBorders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6B373C" w:rsidRPr="0020571A" w:rsidRDefault="006B373C" w:rsidP="00DD6D80">
            <w:pPr>
              <w:widowControl w:val="0"/>
              <w:ind w:left="-55" w:right="-56"/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20571A">
              <w:rPr>
                <w:rFonts w:eastAsia="Calibri"/>
                <w:sz w:val="22"/>
                <w:szCs w:val="22"/>
                <w:lang w:eastAsia="en-US"/>
              </w:rPr>
              <w:t>Резерв (+) / дефицит (-) ВПУ в аварийном режиме, т/ч</w:t>
            </w:r>
          </w:p>
        </w:tc>
        <w:tc>
          <w:tcPr>
            <w:tcW w:w="6787" w:type="dxa"/>
            <w:gridSpan w:val="8"/>
            <w:tcBorders>
              <w:left w:val="single" w:sz="12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6B373C" w:rsidRPr="0020571A" w:rsidRDefault="006B373C" w:rsidP="00DD6D80">
            <w:pPr>
              <w:ind w:left="-55" w:right="-56"/>
              <w:jc w:val="center"/>
              <w:rPr>
                <w:color w:val="000000"/>
                <w:sz w:val="22"/>
                <w:szCs w:val="22"/>
              </w:rPr>
            </w:pPr>
            <w:r w:rsidRPr="0020571A">
              <w:rPr>
                <w:sz w:val="22"/>
                <w:szCs w:val="22"/>
              </w:rPr>
              <w:t>Отсутствует</w:t>
            </w:r>
          </w:p>
        </w:tc>
      </w:tr>
      <w:tr w:rsidR="006B373C" w:rsidRPr="0020571A" w:rsidTr="00DD6D80">
        <w:trPr>
          <w:cantSplit/>
          <w:trHeight w:val="283"/>
          <w:jc w:val="center"/>
        </w:trPr>
        <w:tc>
          <w:tcPr>
            <w:tcW w:w="10033" w:type="dxa"/>
            <w:gridSpan w:val="9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6B373C" w:rsidRPr="0020571A" w:rsidRDefault="006B373C" w:rsidP="00DD6D80">
            <w:pPr>
              <w:ind w:left="-55" w:right="-56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Котельная «Восьмилетняя школа»</w:t>
            </w:r>
          </w:p>
        </w:tc>
      </w:tr>
      <w:tr w:rsidR="006B373C" w:rsidRPr="0020571A" w:rsidTr="00DD6D80">
        <w:trPr>
          <w:cantSplit/>
          <w:trHeight w:val="166"/>
          <w:jc w:val="center"/>
        </w:trPr>
        <w:tc>
          <w:tcPr>
            <w:tcW w:w="3246" w:type="dxa"/>
            <w:tcBorders>
              <w:top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6B373C" w:rsidRPr="0020571A" w:rsidRDefault="006B373C" w:rsidP="00DD6D80">
            <w:pPr>
              <w:widowControl w:val="0"/>
              <w:ind w:left="-55" w:right="-56"/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20571A">
              <w:rPr>
                <w:rFonts w:eastAsia="Calibri"/>
                <w:sz w:val="22"/>
                <w:szCs w:val="22"/>
                <w:lang w:eastAsia="en-US"/>
              </w:rPr>
              <w:t>Производительность ВПУ, т/ч</w:t>
            </w:r>
          </w:p>
        </w:tc>
        <w:tc>
          <w:tcPr>
            <w:tcW w:w="6787" w:type="dxa"/>
            <w:gridSpan w:val="8"/>
            <w:tcBorders>
              <w:top w:val="single" w:sz="12" w:space="0" w:color="auto"/>
              <w:left w:val="single" w:sz="12" w:space="0" w:color="auto"/>
            </w:tcBorders>
            <w:shd w:val="clear" w:color="auto" w:fill="auto"/>
            <w:vAlign w:val="center"/>
          </w:tcPr>
          <w:p w:rsidR="006B373C" w:rsidRPr="0020571A" w:rsidRDefault="006B373C" w:rsidP="00DD6D80">
            <w:pPr>
              <w:ind w:left="-55" w:right="-56"/>
              <w:jc w:val="center"/>
              <w:rPr>
                <w:sz w:val="22"/>
                <w:szCs w:val="22"/>
              </w:rPr>
            </w:pPr>
            <w:r w:rsidRPr="0020571A">
              <w:rPr>
                <w:sz w:val="22"/>
                <w:szCs w:val="22"/>
              </w:rPr>
              <w:t>Отсутствует</w:t>
            </w:r>
          </w:p>
        </w:tc>
      </w:tr>
      <w:tr w:rsidR="006B373C" w:rsidRPr="00730B78" w:rsidTr="00DD6D80">
        <w:trPr>
          <w:cantSplit/>
          <w:trHeight w:val="723"/>
          <w:jc w:val="center"/>
        </w:trPr>
        <w:tc>
          <w:tcPr>
            <w:tcW w:w="3246" w:type="dxa"/>
            <w:tcBorders>
              <w:right w:val="single" w:sz="12" w:space="0" w:color="auto"/>
            </w:tcBorders>
            <w:shd w:val="clear" w:color="auto" w:fill="auto"/>
            <w:vAlign w:val="center"/>
          </w:tcPr>
          <w:p w:rsidR="006B373C" w:rsidRPr="0020571A" w:rsidRDefault="006B373C" w:rsidP="00DD6D80">
            <w:pPr>
              <w:widowControl w:val="0"/>
              <w:ind w:left="-55" w:right="-56"/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20571A">
              <w:rPr>
                <w:rFonts w:eastAsia="Calibri"/>
                <w:sz w:val="22"/>
                <w:szCs w:val="22"/>
                <w:lang w:eastAsia="en-US"/>
              </w:rPr>
              <w:t>Максимальная подпитка тепловой сети в эксплуатационном режиме, т/ч</w:t>
            </w:r>
          </w:p>
        </w:tc>
        <w:tc>
          <w:tcPr>
            <w:tcW w:w="803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6B373C" w:rsidRDefault="006B373C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0,69</w:t>
            </w:r>
          </w:p>
        </w:tc>
        <w:tc>
          <w:tcPr>
            <w:tcW w:w="803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6B373C" w:rsidRDefault="006B373C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0,69</w:t>
            </w:r>
          </w:p>
        </w:tc>
        <w:tc>
          <w:tcPr>
            <w:tcW w:w="803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6B373C" w:rsidRDefault="006B373C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0,69</w:t>
            </w:r>
          </w:p>
        </w:tc>
        <w:tc>
          <w:tcPr>
            <w:tcW w:w="803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6B373C" w:rsidRDefault="006B373C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0,69</w:t>
            </w:r>
          </w:p>
        </w:tc>
        <w:tc>
          <w:tcPr>
            <w:tcW w:w="803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6B373C" w:rsidRDefault="006B373C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0,69</w:t>
            </w:r>
          </w:p>
        </w:tc>
        <w:tc>
          <w:tcPr>
            <w:tcW w:w="804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6B373C" w:rsidRDefault="006B373C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0,69</w:t>
            </w:r>
          </w:p>
        </w:tc>
        <w:tc>
          <w:tcPr>
            <w:tcW w:w="992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6B373C" w:rsidRDefault="006B373C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0,69</w:t>
            </w:r>
          </w:p>
        </w:tc>
        <w:tc>
          <w:tcPr>
            <w:tcW w:w="976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6B373C" w:rsidRDefault="006B373C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0,69</w:t>
            </w:r>
          </w:p>
        </w:tc>
      </w:tr>
      <w:tr w:rsidR="006B373C" w:rsidRPr="0020571A" w:rsidTr="00DD6D80">
        <w:trPr>
          <w:cantSplit/>
          <w:trHeight w:val="20"/>
          <w:jc w:val="center"/>
        </w:trPr>
        <w:tc>
          <w:tcPr>
            <w:tcW w:w="3246" w:type="dxa"/>
            <w:tcBorders>
              <w:right w:val="single" w:sz="12" w:space="0" w:color="auto"/>
            </w:tcBorders>
            <w:shd w:val="clear" w:color="auto" w:fill="auto"/>
            <w:vAlign w:val="center"/>
          </w:tcPr>
          <w:p w:rsidR="006B373C" w:rsidRPr="0020571A" w:rsidRDefault="006B373C" w:rsidP="00DD6D80">
            <w:pPr>
              <w:widowControl w:val="0"/>
              <w:ind w:left="-55" w:right="-56"/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20571A">
              <w:rPr>
                <w:rFonts w:eastAsia="Calibri"/>
                <w:sz w:val="22"/>
                <w:szCs w:val="22"/>
                <w:lang w:eastAsia="en-US"/>
              </w:rPr>
              <w:t>Резерв (+) / дефицит (-) ВПУ в эксплуатационном режиме, т/ч</w:t>
            </w:r>
          </w:p>
        </w:tc>
        <w:tc>
          <w:tcPr>
            <w:tcW w:w="6787" w:type="dxa"/>
            <w:gridSpan w:val="8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6B373C" w:rsidRPr="0020571A" w:rsidRDefault="006B373C" w:rsidP="00DD6D80">
            <w:pPr>
              <w:ind w:left="-55" w:right="-56"/>
              <w:jc w:val="center"/>
              <w:rPr>
                <w:sz w:val="22"/>
                <w:szCs w:val="22"/>
              </w:rPr>
            </w:pPr>
            <w:r w:rsidRPr="0020571A">
              <w:rPr>
                <w:color w:val="000000"/>
                <w:sz w:val="22"/>
                <w:szCs w:val="22"/>
              </w:rPr>
              <w:t>Подпитка в сеть осуществляется из холодного водоснабжения поселения</w:t>
            </w:r>
          </w:p>
        </w:tc>
      </w:tr>
      <w:tr w:rsidR="006B373C" w:rsidRPr="00730B78" w:rsidTr="00DD6D80">
        <w:trPr>
          <w:cantSplit/>
          <w:trHeight w:val="710"/>
          <w:jc w:val="center"/>
        </w:trPr>
        <w:tc>
          <w:tcPr>
            <w:tcW w:w="3246" w:type="dxa"/>
            <w:tcBorders>
              <w:right w:val="single" w:sz="12" w:space="0" w:color="auto"/>
            </w:tcBorders>
            <w:shd w:val="clear" w:color="auto" w:fill="auto"/>
            <w:vAlign w:val="center"/>
          </w:tcPr>
          <w:p w:rsidR="006B373C" w:rsidRPr="0020571A" w:rsidRDefault="006B373C" w:rsidP="00DD6D80">
            <w:pPr>
              <w:widowControl w:val="0"/>
              <w:ind w:left="-55" w:right="-56"/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20571A">
              <w:rPr>
                <w:rFonts w:eastAsia="Calibri"/>
                <w:sz w:val="22"/>
                <w:szCs w:val="22"/>
                <w:lang w:eastAsia="en-US"/>
              </w:rPr>
              <w:t>Максимальная подпитка тепловой сети в аварийном режиме, т/ч</w:t>
            </w:r>
          </w:p>
        </w:tc>
        <w:tc>
          <w:tcPr>
            <w:tcW w:w="803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6B373C" w:rsidRDefault="006B373C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1,58</w:t>
            </w:r>
          </w:p>
        </w:tc>
        <w:tc>
          <w:tcPr>
            <w:tcW w:w="803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6B373C" w:rsidRDefault="006B373C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1,58</w:t>
            </w:r>
          </w:p>
        </w:tc>
        <w:tc>
          <w:tcPr>
            <w:tcW w:w="803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6B373C" w:rsidRDefault="006B373C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1,58</w:t>
            </w:r>
          </w:p>
        </w:tc>
        <w:tc>
          <w:tcPr>
            <w:tcW w:w="803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6B373C" w:rsidRDefault="006B373C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1,58</w:t>
            </w:r>
          </w:p>
        </w:tc>
        <w:tc>
          <w:tcPr>
            <w:tcW w:w="803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6B373C" w:rsidRDefault="006B373C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1,58</w:t>
            </w:r>
          </w:p>
        </w:tc>
        <w:tc>
          <w:tcPr>
            <w:tcW w:w="804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6B373C" w:rsidRDefault="006B373C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1,58</w:t>
            </w:r>
          </w:p>
        </w:tc>
        <w:tc>
          <w:tcPr>
            <w:tcW w:w="992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6B373C" w:rsidRDefault="006B373C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1,58</w:t>
            </w:r>
          </w:p>
        </w:tc>
        <w:tc>
          <w:tcPr>
            <w:tcW w:w="976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6B373C" w:rsidRDefault="006B373C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1,58</w:t>
            </w:r>
          </w:p>
        </w:tc>
      </w:tr>
      <w:tr w:rsidR="006B373C" w:rsidRPr="0020571A" w:rsidTr="00DD6D80">
        <w:trPr>
          <w:cantSplit/>
          <w:trHeight w:val="452"/>
          <w:jc w:val="center"/>
        </w:trPr>
        <w:tc>
          <w:tcPr>
            <w:tcW w:w="3246" w:type="dxa"/>
            <w:tcBorders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6B373C" w:rsidRPr="0020571A" w:rsidRDefault="006B373C" w:rsidP="00DD6D80">
            <w:pPr>
              <w:widowControl w:val="0"/>
              <w:ind w:left="-55" w:right="-56"/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20571A">
              <w:rPr>
                <w:rFonts w:eastAsia="Calibri"/>
                <w:sz w:val="22"/>
                <w:szCs w:val="22"/>
                <w:lang w:eastAsia="en-US"/>
              </w:rPr>
              <w:t>Резерв (+) / дефицит (-) ВПУ в аварийном режиме, т/ч</w:t>
            </w:r>
          </w:p>
        </w:tc>
        <w:tc>
          <w:tcPr>
            <w:tcW w:w="6787" w:type="dxa"/>
            <w:gridSpan w:val="8"/>
            <w:tcBorders>
              <w:left w:val="single" w:sz="12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6B373C" w:rsidRPr="0020571A" w:rsidRDefault="006B373C" w:rsidP="00DD6D80">
            <w:pPr>
              <w:ind w:left="-55" w:right="-56"/>
              <w:jc w:val="center"/>
              <w:rPr>
                <w:sz w:val="22"/>
                <w:szCs w:val="22"/>
              </w:rPr>
            </w:pPr>
            <w:r w:rsidRPr="0020571A">
              <w:rPr>
                <w:sz w:val="22"/>
                <w:szCs w:val="22"/>
              </w:rPr>
              <w:t>Отсутствует</w:t>
            </w:r>
          </w:p>
        </w:tc>
      </w:tr>
      <w:tr w:rsidR="006B373C" w:rsidRPr="0020571A" w:rsidTr="00DD6D80">
        <w:trPr>
          <w:cantSplit/>
          <w:trHeight w:val="283"/>
          <w:jc w:val="center"/>
        </w:trPr>
        <w:tc>
          <w:tcPr>
            <w:tcW w:w="10033" w:type="dxa"/>
            <w:gridSpan w:val="9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6B373C" w:rsidRPr="0020571A" w:rsidRDefault="006B373C" w:rsidP="00DD6D80">
            <w:pPr>
              <w:ind w:left="-55" w:right="-56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Котельная «Байкал»</w:t>
            </w:r>
          </w:p>
        </w:tc>
      </w:tr>
      <w:tr w:rsidR="006B373C" w:rsidRPr="0020571A" w:rsidTr="00DD6D80">
        <w:trPr>
          <w:cantSplit/>
          <w:trHeight w:val="166"/>
          <w:jc w:val="center"/>
        </w:trPr>
        <w:tc>
          <w:tcPr>
            <w:tcW w:w="3246" w:type="dxa"/>
            <w:tcBorders>
              <w:top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6B373C" w:rsidRPr="0020571A" w:rsidRDefault="006B373C" w:rsidP="00DD6D80">
            <w:pPr>
              <w:widowControl w:val="0"/>
              <w:ind w:left="-55" w:right="-56"/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20571A">
              <w:rPr>
                <w:rFonts w:eastAsia="Calibri"/>
                <w:sz w:val="22"/>
                <w:szCs w:val="22"/>
                <w:lang w:eastAsia="en-US"/>
              </w:rPr>
              <w:t>Производительность ВПУ, т/ч</w:t>
            </w:r>
          </w:p>
        </w:tc>
        <w:tc>
          <w:tcPr>
            <w:tcW w:w="6787" w:type="dxa"/>
            <w:gridSpan w:val="8"/>
            <w:tcBorders>
              <w:top w:val="single" w:sz="12" w:space="0" w:color="auto"/>
              <w:left w:val="single" w:sz="12" w:space="0" w:color="auto"/>
            </w:tcBorders>
            <w:shd w:val="clear" w:color="auto" w:fill="auto"/>
            <w:vAlign w:val="center"/>
          </w:tcPr>
          <w:p w:rsidR="006B373C" w:rsidRPr="0020571A" w:rsidRDefault="006B373C" w:rsidP="00DD6D80">
            <w:pPr>
              <w:ind w:left="-55" w:right="-56"/>
              <w:jc w:val="center"/>
              <w:rPr>
                <w:sz w:val="22"/>
                <w:szCs w:val="22"/>
              </w:rPr>
            </w:pPr>
            <w:r w:rsidRPr="0020571A">
              <w:rPr>
                <w:sz w:val="22"/>
                <w:szCs w:val="22"/>
              </w:rPr>
              <w:t>Отсутствует</w:t>
            </w:r>
          </w:p>
        </w:tc>
      </w:tr>
      <w:tr w:rsidR="006B373C" w:rsidTr="00DD6D80">
        <w:trPr>
          <w:cantSplit/>
          <w:trHeight w:val="723"/>
          <w:jc w:val="center"/>
        </w:trPr>
        <w:tc>
          <w:tcPr>
            <w:tcW w:w="3246" w:type="dxa"/>
            <w:tcBorders>
              <w:right w:val="single" w:sz="12" w:space="0" w:color="auto"/>
            </w:tcBorders>
            <w:shd w:val="clear" w:color="auto" w:fill="auto"/>
            <w:vAlign w:val="center"/>
          </w:tcPr>
          <w:p w:rsidR="006B373C" w:rsidRPr="0020571A" w:rsidRDefault="006B373C" w:rsidP="00DD6D80">
            <w:pPr>
              <w:widowControl w:val="0"/>
              <w:ind w:left="-55" w:right="-56"/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20571A">
              <w:rPr>
                <w:rFonts w:eastAsia="Calibri"/>
                <w:sz w:val="22"/>
                <w:szCs w:val="22"/>
                <w:lang w:eastAsia="en-US"/>
              </w:rPr>
              <w:t>Максимальная подпитка тепловой сети в эксплуатационном режиме, т/ч</w:t>
            </w:r>
          </w:p>
        </w:tc>
        <w:tc>
          <w:tcPr>
            <w:tcW w:w="803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6B373C" w:rsidRDefault="006B373C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0,94</w:t>
            </w:r>
          </w:p>
        </w:tc>
        <w:tc>
          <w:tcPr>
            <w:tcW w:w="803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6B373C" w:rsidRDefault="006B373C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0,94</w:t>
            </w:r>
          </w:p>
        </w:tc>
        <w:tc>
          <w:tcPr>
            <w:tcW w:w="803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6B373C" w:rsidRDefault="006B373C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0,94</w:t>
            </w:r>
          </w:p>
        </w:tc>
        <w:tc>
          <w:tcPr>
            <w:tcW w:w="803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6B373C" w:rsidRDefault="006B373C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0,94</w:t>
            </w:r>
          </w:p>
        </w:tc>
        <w:tc>
          <w:tcPr>
            <w:tcW w:w="803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6B373C" w:rsidRDefault="006B373C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0,94</w:t>
            </w:r>
          </w:p>
        </w:tc>
        <w:tc>
          <w:tcPr>
            <w:tcW w:w="804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6B373C" w:rsidRDefault="006B373C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0,94</w:t>
            </w:r>
          </w:p>
        </w:tc>
        <w:tc>
          <w:tcPr>
            <w:tcW w:w="992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6B373C" w:rsidRDefault="006B373C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0,94</w:t>
            </w:r>
          </w:p>
        </w:tc>
        <w:tc>
          <w:tcPr>
            <w:tcW w:w="976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6B373C" w:rsidRDefault="006B373C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0,94</w:t>
            </w:r>
          </w:p>
        </w:tc>
      </w:tr>
      <w:tr w:rsidR="006B373C" w:rsidRPr="0020571A" w:rsidTr="00DD6D80">
        <w:trPr>
          <w:cantSplit/>
          <w:trHeight w:val="20"/>
          <w:jc w:val="center"/>
        </w:trPr>
        <w:tc>
          <w:tcPr>
            <w:tcW w:w="3246" w:type="dxa"/>
            <w:tcBorders>
              <w:right w:val="single" w:sz="12" w:space="0" w:color="auto"/>
            </w:tcBorders>
            <w:shd w:val="clear" w:color="auto" w:fill="auto"/>
            <w:vAlign w:val="center"/>
          </w:tcPr>
          <w:p w:rsidR="006B373C" w:rsidRPr="0020571A" w:rsidRDefault="006B373C" w:rsidP="00DD6D80">
            <w:pPr>
              <w:widowControl w:val="0"/>
              <w:ind w:left="-55" w:right="-56"/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20571A">
              <w:rPr>
                <w:rFonts w:eastAsia="Calibri"/>
                <w:sz w:val="22"/>
                <w:szCs w:val="22"/>
                <w:lang w:eastAsia="en-US"/>
              </w:rPr>
              <w:t>Резерв (+) / дефицит (-) ВПУ в эксплуатационном режиме, т/ч</w:t>
            </w:r>
          </w:p>
        </w:tc>
        <w:tc>
          <w:tcPr>
            <w:tcW w:w="6787" w:type="dxa"/>
            <w:gridSpan w:val="8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6B373C" w:rsidRPr="0020571A" w:rsidRDefault="006B373C" w:rsidP="00DD6D80">
            <w:pPr>
              <w:ind w:left="-55" w:right="-56"/>
              <w:jc w:val="center"/>
              <w:rPr>
                <w:sz w:val="22"/>
                <w:szCs w:val="22"/>
              </w:rPr>
            </w:pPr>
            <w:r w:rsidRPr="0020571A">
              <w:rPr>
                <w:color w:val="000000"/>
                <w:sz w:val="22"/>
                <w:szCs w:val="22"/>
              </w:rPr>
              <w:t>Подпитка в сеть осуществляется из холодного водоснабжения поселения</w:t>
            </w:r>
          </w:p>
        </w:tc>
      </w:tr>
      <w:tr w:rsidR="006B373C" w:rsidTr="00DD6D80">
        <w:trPr>
          <w:cantSplit/>
          <w:trHeight w:val="710"/>
          <w:jc w:val="center"/>
        </w:trPr>
        <w:tc>
          <w:tcPr>
            <w:tcW w:w="3246" w:type="dxa"/>
            <w:tcBorders>
              <w:right w:val="single" w:sz="12" w:space="0" w:color="auto"/>
            </w:tcBorders>
            <w:shd w:val="clear" w:color="auto" w:fill="auto"/>
            <w:vAlign w:val="center"/>
          </w:tcPr>
          <w:p w:rsidR="006B373C" w:rsidRPr="0020571A" w:rsidRDefault="006B373C" w:rsidP="00DD6D80">
            <w:pPr>
              <w:widowControl w:val="0"/>
              <w:ind w:left="-55" w:right="-56"/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20571A">
              <w:rPr>
                <w:rFonts w:eastAsia="Calibri"/>
                <w:sz w:val="22"/>
                <w:szCs w:val="22"/>
                <w:lang w:eastAsia="en-US"/>
              </w:rPr>
              <w:t>Максимальная подпитка тепловой сети в аварийном режиме, т/ч</w:t>
            </w:r>
          </w:p>
        </w:tc>
        <w:tc>
          <w:tcPr>
            <w:tcW w:w="803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6B373C" w:rsidRDefault="006B373C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2,71</w:t>
            </w:r>
          </w:p>
        </w:tc>
        <w:tc>
          <w:tcPr>
            <w:tcW w:w="803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6B373C" w:rsidRDefault="006B373C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2,71</w:t>
            </w:r>
          </w:p>
        </w:tc>
        <w:tc>
          <w:tcPr>
            <w:tcW w:w="803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6B373C" w:rsidRDefault="006B373C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2,71</w:t>
            </w:r>
          </w:p>
        </w:tc>
        <w:tc>
          <w:tcPr>
            <w:tcW w:w="803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6B373C" w:rsidRDefault="006B373C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2,71</w:t>
            </w:r>
          </w:p>
        </w:tc>
        <w:tc>
          <w:tcPr>
            <w:tcW w:w="803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6B373C" w:rsidRDefault="006B373C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2,71</w:t>
            </w:r>
          </w:p>
        </w:tc>
        <w:tc>
          <w:tcPr>
            <w:tcW w:w="804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6B373C" w:rsidRDefault="006B373C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2,71</w:t>
            </w:r>
          </w:p>
        </w:tc>
        <w:tc>
          <w:tcPr>
            <w:tcW w:w="992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6B373C" w:rsidRDefault="006B373C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2,71</w:t>
            </w:r>
          </w:p>
        </w:tc>
        <w:tc>
          <w:tcPr>
            <w:tcW w:w="976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6B373C" w:rsidRDefault="006B373C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2,71</w:t>
            </w:r>
          </w:p>
        </w:tc>
      </w:tr>
      <w:tr w:rsidR="006B373C" w:rsidRPr="0020571A" w:rsidTr="00DD6D80">
        <w:trPr>
          <w:cantSplit/>
          <w:trHeight w:val="452"/>
          <w:jc w:val="center"/>
        </w:trPr>
        <w:tc>
          <w:tcPr>
            <w:tcW w:w="3246" w:type="dxa"/>
            <w:tcBorders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6B373C" w:rsidRPr="0020571A" w:rsidRDefault="006B373C" w:rsidP="00DD6D80">
            <w:pPr>
              <w:widowControl w:val="0"/>
              <w:ind w:left="-55" w:right="-56"/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20571A">
              <w:rPr>
                <w:rFonts w:eastAsia="Calibri"/>
                <w:sz w:val="22"/>
                <w:szCs w:val="22"/>
                <w:lang w:eastAsia="en-US"/>
              </w:rPr>
              <w:t>Резерв (+) / дефицит (-) ВПУ в аварийном режиме, т/ч</w:t>
            </w:r>
          </w:p>
        </w:tc>
        <w:tc>
          <w:tcPr>
            <w:tcW w:w="6787" w:type="dxa"/>
            <w:gridSpan w:val="8"/>
            <w:tcBorders>
              <w:left w:val="single" w:sz="12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6B373C" w:rsidRPr="0020571A" w:rsidRDefault="006B373C" w:rsidP="00DD6D80">
            <w:pPr>
              <w:ind w:left="-55" w:right="-56"/>
              <w:jc w:val="center"/>
              <w:rPr>
                <w:sz w:val="22"/>
                <w:szCs w:val="22"/>
              </w:rPr>
            </w:pPr>
            <w:r w:rsidRPr="0020571A">
              <w:rPr>
                <w:sz w:val="22"/>
                <w:szCs w:val="22"/>
              </w:rPr>
              <w:t>Отсутствует</w:t>
            </w:r>
          </w:p>
        </w:tc>
      </w:tr>
    </w:tbl>
    <w:p w:rsidR="002D200F" w:rsidRPr="00997EAD" w:rsidRDefault="002D200F" w:rsidP="00784424">
      <w:pPr>
        <w:pStyle w:val="af3"/>
        <w:spacing w:line="240" w:lineRule="auto"/>
        <w:ind w:firstLine="0"/>
        <w:rPr>
          <w:u w:val="single"/>
        </w:rPr>
      </w:pPr>
    </w:p>
    <w:p w:rsidR="00997EAD" w:rsidRPr="005A7AB5" w:rsidRDefault="00997EAD" w:rsidP="00784424">
      <w:pPr>
        <w:pStyle w:val="af3"/>
        <w:spacing w:line="240" w:lineRule="auto"/>
        <w:ind w:firstLine="0"/>
        <w:rPr>
          <w:u w:val="single"/>
        </w:rPr>
      </w:pPr>
    </w:p>
    <w:p w:rsidR="00EF21EB" w:rsidRPr="00C06530" w:rsidRDefault="00EF21EB" w:rsidP="006A07CA">
      <w:pPr>
        <w:pStyle w:val="af3"/>
        <w:rPr>
          <w:u w:val="single"/>
        </w:rPr>
      </w:pPr>
      <w:r w:rsidRPr="00C06530">
        <w:rPr>
          <w:u w:val="single"/>
        </w:rPr>
        <w:lastRenderedPageBreak/>
        <w:t>Утверждённый баланс производительности водоподготовительных установок теплоносителя для тепловых сетей и максимального потребления теплоносителя в аварийных режимах</w:t>
      </w:r>
    </w:p>
    <w:p w:rsidR="00EF21EB" w:rsidRPr="00BF31EC" w:rsidRDefault="00EF21EB" w:rsidP="006A07CA">
      <w:pPr>
        <w:pStyle w:val="af3"/>
      </w:pPr>
      <w:r w:rsidRPr="00C06530">
        <w:rPr>
          <w:rStyle w:val="af4"/>
        </w:rPr>
        <w:t xml:space="preserve">Согласно </w:t>
      </w:r>
      <w:r w:rsidR="00850D5E" w:rsidRPr="00334E7E">
        <w:rPr>
          <w:szCs w:val="28"/>
        </w:rPr>
        <w:t>СП 124.13330.2012</w:t>
      </w:r>
      <w:r w:rsidR="00850D5E">
        <w:rPr>
          <w:szCs w:val="28"/>
        </w:rPr>
        <w:t xml:space="preserve"> </w:t>
      </w:r>
      <w:r w:rsidR="005D36CE">
        <w:rPr>
          <w:rStyle w:val="af4"/>
        </w:rPr>
        <w:t>«Тепловые сети</w:t>
      </w:r>
      <w:proofErr w:type="gramStart"/>
      <w:r w:rsidR="005D36CE">
        <w:rPr>
          <w:rStyle w:val="af4"/>
        </w:rPr>
        <w:t>»</w:t>
      </w:r>
      <w:proofErr w:type="gramEnd"/>
      <w:r w:rsidR="005D36CE">
        <w:rPr>
          <w:rStyle w:val="af4"/>
        </w:rPr>
        <w:t xml:space="preserve"> п. 6.17, д</w:t>
      </w:r>
      <w:r w:rsidRPr="00C06530">
        <w:rPr>
          <w:rStyle w:val="af4"/>
        </w:rPr>
        <w:t xml:space="preserve">ля открытых и закрытых систем теплоснабжения должна предусматриваться дополнительно аварийная подпитка химически не обработанной и </w:t>
      </w:r>
      <w:proofErr w:type="spellStart"/>
      <w:r w:rsidRPr="00C06530">
        <w:rPr>
          <w:rStyle w:val="af4"/>
        </w:rPr>
        <w:t>недеаэрированной</w:t>
      </w:r>
      <w:proofErr w:type="spellEnd"/>
      <w:r w:rsidRPr="00C06530">
        <w:rPr>
          <w:rStyle w:val="af4"/>
        </w:rPr>
        <w:t xml:space="preserve"> водой, расход которой принимается в количестве 2 % объема воды в трубопроводах тепловых сетей и присоединенных к ним системах отопления, вентиляции и в системах горячего водоснабжения для открытых систем теплоснабжения. При наличии нескольких отдельных тепловых сетей, отходящих от коллектора теплоисточника, аварийную подпитку допускается определять только для одной наибольшей по объему</w:t>
      </w:r>
      <w:r w:rsidRPr="00BF31EC">
        <w:t xml:space="preserve"> тепловой сети. Для </w:t>
      </w:r>
      <w:r w:rsidR="008F21CE">
        <w:t>закрытых</w:t>
      </w:r>
      <w:r w:rsidRPr="00BF31EC">
        <w:t xml:space="preserve"> систем теплоснабжения аварийная подпитка должна обеспечиваться только из систем хозяйственно-питьевого водоснабжения.</w:t>
      </w:r>
    </w:p>
    <w:p w:rsidR="009561D8" w:rsidRDefault="002D200F" w:rsidP="006A07CA">
      <w:pPr>
        <w:pStyle w:val="af3"/>
        <w:rPr>
          <w:lang w:bidi="ru-RU"/>
        </w:rPr>
      </w:pPr>
      <w:bookmarkStart w:id="19" w:name="_Toc501042811"/>
      <w:r w:rsidRPr="003C4533">
        <w:rPr>
          <w:lang w:bidi="ru-RU"/>
        </w:rPr>
        <w:t xml:space="preserve">Результаты расчетов на аварийную подпитку тепловой сети по источникам тепловой энергии приведены в таблице </w:t>
      </w:r>
      <w:r w:rsidR="00E7764C">
        <w:rPr>
          <w:lang w:bidi="ru-RU"/>
        </w:rPr>
        <w:t>1</w:t>
      </w:r>
      <w:r w:rsidR="004D2400">
        <w:rPr>
          <w:lang w:bidi="ru-RU"/>
        </w:rPr>
        <w:t>.1</w:t>
      </w:r>
      <w:r w:rsidR="00AD4AD2">
        <w:rPr>
          <w:lang w:bidi="ru-RU"/>
        </w:rPr>
        <w:t>4</w:t>
      </w:r>
      <w:r w:rsidRPr="003C4533">
        <w:rPr>
          <w:lang w:bidi="ru-RU"/>
        </w:rPr>
        <w:t>.</w:t>
      </w:r>
    </w:p>
    <w:p w:rsidR="00C8140D" w:rsidRDefault="00C8140D" w:rsidP="006A07CA">
      <w:pPr>
        <w:pStyle w:val="af3"/>
        <w:rPr>
          <w:lang w:bidi="ru-RU"/>
        </w:rPr>
      </w:pPr>
    </w:p>
    <w:p w:rsidR="00EF21EB" w:rsidRDefault="006543E8" w:rsidP="006A07CA">
      <w:pPr>
        <w:pStyle w:val="2"/>
      </w:pPr>
      <w:bookmarkStart w:id="20" w:name="_Toc192250991"/>
      <w:r>
        <w:t xml:space="preserve">Часть </w:t>
      </w:r>
      <w:r w:rsidR="00EF21EB">
        <w:t xml:space="preserve">8 </w:t>
      </w:r>
      <w:r w:rsidR="00EF21EB" w:rsidRPr="007C52DE">
        <w:t>Топливные балансы источников тепловой энергии и система обеспечения топливом</w:t>
      </w:r>
      <w:bookmarkEnd w:id="19"/>
      <w:bookmarkEnd w:id="20"/>
    </w:p>
    <w:p w:rsidR="00EF21EB" w:rsidRPr="00C06530" w:rsidRDefault="00EF21EB" w:rsidP="006A07CA">
      <w:pPr>
        <w:pStyle w:val="af3"/>
        <w:rPr>
          <w:sz w:val="32"/>
          <w:szCs w:val="28"/>
          <w:u w:val="single"/>
        </w:rPr>
      </w:pPr>
      <w:r w:rsidRPr="00C06530">
        <w:rPr>
          <w:u w:val="single"/>
        </w:rPr>
        <w:t>Описание видов и количества используемого основного топлива для каждого источника тепловой энергии</w:t>
      </w:r>
    </w:p>
    <w:p w:rsidR="00EF21EB" w:rsidRPr="001116BE" w:rsidRDefault="002E2A61" w:rsidP="006A07CA">
      <w:pPr>
        <w:pStyle w:val="af3"/>
      </w:pPr>
      <w:r w:rsidRPr="00667348">
        <w:rPr>
          <w:lang w:bidi="ru-RU"/>
        </w:rPr>
        <w:t xml:space="preserve">На </w:t>
      </w:r>
      <w:r w:rsidRPr="004D02DB">
        <w:t>котельн</w:t>
      </w:r>
      <w:r w:rsidR="00784424">
        <w:t>ых</w:t>
      </w:r>
      <w:r>
        <w:rPr>
          <w:lang w:bidi="ru-RU"/>
        </w:rPr>
        <w:t xml:space="preserve"> </w:t>
      </w:r>
      <w:r w:rsidR="004D02DB">
        <w:rPr>
          <w:lang w:bidi="ru-RU"/>
        </w:rPr>
        <w:t xml:space="preserve">основным </w:t>
      </w:r>
      <w:r w:rsidRPr="00667348">
        <w:rPr>
          <w:lang w:bidi="ru-RU"/>
        </w:rPr>
        <w:t>видом топлива явля</w:t>
      </w:r>
      <w:r>
        <w:rPr>
          <w:lang w:bidi="ru-RU"/>
        </w:rPr>
        <w:t>ется уголь</w:t>
      </w:r>
      <w:r w:rsidRPr="00667348">
        <w:rPr>
          <w:lang w:bidi="ru-RU"/>
        </w:rPr>
        <w:t>.</w:t>
      </w:r>
      <w:r w:rsidR="00BB59BB">
        <w:t xml:space="preserve"> </w:t>
      </w:r>
    </w:p>
    <w:p w:rsidR="00EF21EB" w:rsidRPr="001116BE" w:rsidRDefault="00EF21EB" w:rsidP="006A07CA">
      <w:pPr>
        <w:pStyle w:val="af3"/>
      </w:pPr>
      <w:r w:rsidRPr="001116BE">
        <w:t xml:space="preserve">Отчётные данные по количеству </w:t>
      </w:r>
      <w:r w:rsidR="00850D5E">
        <w:t>использованного</w:t>
      </w:r>
      <w:r w:rsidRPr="001116BE">
        <w:t xml:space="preserve"> основного топлива источник</w:t>
      </w:r>
      <w:r w:rsidR="00655B79">
        <w:t>ами</w:t>
      </w:r>
      <w:r w:rsidRPr="001116BE">
        <w:t xml:space="preserve"> теплоснабжения </w:t>
      </w:r>
      <w:r w:rsidR="00655B79">
        <w:t xml:space="preserve">в </w:t>
      </w:r>
      <w:proofErr w:type="spellStart"/>
      <w:r w:rsidR="005A7AB5">
        <w:rPr>
          <w:shd w:val="clear" w:color="auto" w:fill="FFFFFF"/>
        </w:rPr>
        <w:t>п</w:t>
      </w:r>
      <w:r w:rsidR="00693654">
        <w:rPr>
          <w:shd w:val="clear" w:color="auto" w:fill="FFFFFF"/>
        </w:rPr>
        <w:t>гт</w:t>
      </w:r>
      <w:proofErr w:type="spellEnd"/>
      <w:r w:rsidR="00693654">
        <w:rPr>
          <w:shd w:val="clear" w:color="auto" w:fill="FFFFFF"/>
        </w:rPr>
        <w:t xml:space="preserve"> </w:t>
      </w:r>
      <w:proofErr w:type="spellStart"/>
      <w:r w:rsidR="00C2610A">
        <w:rPr>
          <w:shd w:val="clear" w:color="auto" w:fill="FFFFFF"/>
        </w:rPr>
        <w:t>Вершино-Дарасунское</w:t>
      </w:r>
      <w:proofErr w:type="spellEnd"/>
      <w:r w:rsidR="00C75D1A">
        <w:t xml:space="preserve"> </w:t>
      </w:r>
      <w:r w:rsidR="00BA60CD">
        <w:t>привед</w:t>
      </w:r>
      <w:r w:rsidRPr="001116BE">
        <w:t xml:space="preserve">ены в таблице </w:t>
      </w:r>
      <w:r w:rsidR="00E7764C">
        <w:t>1</w:t>
      </w:r>
      <w:r w:rsidR="006543E8">
        <w:t>.</w:t>
      </w:r>
      <w:r w:rsidR="00841FE6">
        <w:t>1</w:t>
      </w:r>
      <w:r w:rsidR="00AD4AD2">
        <w:t>5</w:t>
      </w:r>
      <w:r w:rsidRPr="001116BE">
        <w:t xml:space="preserve">. </w:t>
      </w:r>
    </w:p>
    <w:p w:rsidR="00CA64EC" w:rsidRDefault="00945AEC" w:rsidP="006A07CA">
      <w:pPr>
        <w:pStyle w:val="af3"/>
      </w:pPr>
      <w:r>
        <w:t>Данные о количестве</w:t>
      </w:r>
      <w:r w:rsidR="00CA64EC" w:rsidRPr="001116BE">
        <w:t xml:space="preserve"> </w:t>
      </w:r>
      <w:r w:rsidR="00850D5E">
        <w:t>использованного</w:t>
      </w:r>
      <w:r w:rsidR="00850D5E" w:rsidRPr="001116BE">
        <w:t xml:space="preserve"> </w:t>
      </w:r>
      <w:r w:rsidR="00CA64EC" w:rsidRPr="001116BE">
        <w:t xml:space="preserve">основного </w:t>
      </w:r>
      <w:r w:rsidR="00BA60CD">
        <w:t>топлива представле</w:t>
      </w:r>
      <w:r w:rsidR="00CA64EC" w:rsidRPr="001116BE">
        <w:t>ны за 20</w:t>
      </w:r>
      <w:r w:rsidR="00E13395">
        <w:t>2</w:t>
      </w:r>
      <w:r w:rsidR="00162A49">
        <w:t>4</w:t>
      </w:r>
      <w:r w:rsidR="00CA64EC" w:rsidRPr="001116BE">
        <w:t xml:space="preserve"> г.</w:t>
      </w:r>
    </w:p>
    <w:p w:rsidR="00056432" w:rsidRPr="001116BE" w:rsidRDefault="00056432" w:rsidP="006A07CA">
      <w:pPr>
        <w:pStyle w:val="af3"/>
      </w:pPr>
    </w:p>
    <w:p w:rsidR="00CA64EC" w:rsidRPr="00A71F45" w:rsidRDefault="006543E8" w:rsidP="006A07CA">
      <w:pPr>
        <w:pStyle w:val="af3"/>
      </w:pPr>
      <w:r>
        <w:rPr>
          <w:szCs w:val="28"/>
        </w:rPr>
        <w:t xml:space="preserve">Таблица </w:t>
      </w:r>
      <w:r w:rsidR="00E7764C">
        <w:rPr>
          <w:szCs w:val="28"/>
        </w:rPr>
        <w:t>1</w:t>
      </w:r>
      <w:r>
        <w:rPr>
          <w:szCs w:val="28"/>
        </w:rPr>
        <w:t>.</w:t>
      </w:r>
      <w:r w:rsidR="00841FE6">
        <w:rPr>
          <w:szCs w:val="28"/>
        </w:rPr>
        <w:t>1</w:t>
      </w:r>
      <w:r w:rsidR="00AD4AD2">
        <w:rPr>
          <w:szCs w:val="28"/>
        </w:rPr>
        <w:t>5</w:t>
      </w:r>
      <w:r w:rsidR="00CA64EC">
        <w:rPr>
          <w:szCs w:val="28"/>
        </w:rPr>
        <w:t xml:space="preserve"> </w:t>
      </w:r>
      <w:r w:rsidR="00CA64EC">
        <w:rPr>
          <w:szCs w:val="28"/>
        </w:rPr>
        <w:noBreakHyphen/>
        <w:t xml:space="preserve"> </w:t>
      </w:r>
      <w:r w:rsidR="00CA64EC" w:rsidRPr="00A71F45">
        <w:t xml:space="preserve">Фактические расходы </w:t>
      </w:r>
      <w:r w:rsidR="00CA64EC">
        <w:t xml:space="preserve">основного и </w:t>
      </w:r>
      <w:r w:rsidR="00CA64EC" w:rsidRPr="00A71F45">
        <w:t>р</w:t>
      </w:r>
      <w:r w:rsidR="00CA64EC">
        <w:t>езервного топлива</w:t>
      </w:r>
    </w:p>
    <w:tbl>
      <w:tblPr>
        <w:tblW w:w="4900" w:type="pct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3120"/>
        <w:gridCol w:w="1417"/>
        <w:gridCol w:w="2455"/>
        <w:gridCol w:w="2980"/>
      </w:tblGrid>
      <w:tr w:rsidR="00174091" w:rsidRPr="00174091" w:rsidTr="00A361BC">
        <w:trPr>
          <w:trHeight w:val="20"/>
          <w:tblHeader/>
          <w:jc w:val="center"/>
        </w:trPr>
        <w:tc>
          <w:tcPr>
            <w:tcW w:w="1564" w:type="pct"/>
            <w:tcBorders>
              <w:bottom w:val="single" w:sz="12" w:space="0" w:color="auto"/>
            </w:tcBorders>
            <w:vAlign w:val="center"/>
          </w:tcPr>
          <w:p w:rsidR="00174091" w:rsidRPr="00174091" w:rsidRDefault="00174091" w:rsidP="004B4D2F">
            <w:pPr>
              <w:pStyle w:val="af6"/>
            </w:pPr>
            <w:r w:rsidRPr="00174091">
              <w:t>Источник тепловой энергии</w:t>
            </w:r>
          </w:p>
        </w:tc>
        <w:tc>
          <w:tcPr>
            <w:tcW w:w="710" w:type="pct"/>
            <w:tcBorders>
              <w:bottom w:val="single" w:sz="12" w:space="0" w:color="auto"/>
            </w:tcBorders>
            <w:vAlign w:val="center"/>
          </w:tcPr>
          <w:p w:rsidR="00174091" w:rsidRPr="00174091" w:rsidRDefault="00174091" w:rsidP="004B4D2F">
            <w:pPr>
              <w:pStyle w:val="af6"/>
            </w:pPr>
            <w:r w:rsidRPr="00174091">
              <w:t>Вид топлива</w:t>
            </w:r>
          </w:p>
        </w:tc>
        <w:tc>
          <w:tcPr>
            <w:tcW w:w="1231" w:type="pct"/>
            <w:tcBorders>
              <w:bottom w:val="single" w:sz="12" w:space="0" w:color="auto"/>
            </w:tcBorders>
            <w:vAlign w:val="center"/>
          </w:tcPr>
          <w:p w:rsidR="00174091" w:rsidRPr="00174091" w:rsidRDefault="00174091" w:rsidP="004B4D2F">
            <w:pPr>
              <w:pStyle w:val="af6"/>
            </w:pPr>
            <w:r w:rsidRPr="00174091">
              <w:t xml:space="preserve">Затрачено условного топлива, </w:t>
            </w:r>
            <w:proofErr w:type="spellStart"/>
            <w:r w:rsidRPr="00174091">
              <w:t>т.у.т</w:t>
            </w:r>
            <w:proofErr w:type="spellEnd"/>
            <w:r w:rsidRPr="00174091">
              <w:t>.</w:t>
            </w:r>
          </w:p>
        </w:tc>
        <w:tc>
          <w:tcPr>
            <w:tcW w:w="1494" w:type="pct"/>
            <w:tcBorders>
              <w:bottom w:val="single" w:sz="12" w:space="0" w:color="auto"/>
            </w:tcBorders>
            <w:vAlign w:val="center"/>
          </w:tcPr>
          <w:p w:rsidR="00174091" w:rsidRPr="002C101F" w:rsidRDefault="00174091" w:rsidP="004B4D2F">
            <w:pPr>
              <w:pStyle w:val="af6"/>
            </w:pPr>
            <w:r w:rsidRPr="00174091">
              <w:t xml:space="preserve">Затрачено натурального топлива, </w:t>
            </w:r>
            <w:proofErr w:type="spellStart"/>
            <w:r w:rsidR="005B7C12">
              <w:t>т</w:t>
            </w:r>
            <w:r w:rsidR="00637D53">
              <w:t>.</w:t>
            </w:r>
            <w:r w:rsidR="005B7C12">
              <w:t>н</w:t>
            </w:r>
            <w:r w:rsidR="00637D53">
              <w:t>.</w:t>
            </w:r>
            <w:r w:rsidR="005B7C12">
              <w:t>т</w:t>
            </w:r>
            <w:proofErr w:type="spellEnd"/>
          </w:p>
        </w:tc>
      </w:tr>
      <w:tr w:rsidR="00401299" w:rsidRPr="00174091" w:rsidTr="004F5403">
        <w:trPr>
          <w:trHeight w:val="20"/>
          <w:jc w:val="center"/>
        </w:trPr>
        <w:tc>
          <w:tcPr>
            <w:tcW w:w="1564" w:type="pct"/>
            <w:tcBorders>
              <w:bottom w:val="single" w:sz="4" w:space="0" w:color="auto"/>
            </w:tcBorders>
          </w:tcPr>
          <w:p w:rsidR="00401299" w:rsidRDefault="00401299" w:rsidP="0040129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Котельная «Б-1»</w:t>
            </w:r>
          </w:p>
        </w:tc>
        <w:tc>
          <w:tcPr>
            <w:tcW w:w="710" w:type="pct"/>
            <w:tcBorders>
              <w:bottom w:val="single" w:sz="4" w:space="0" w:color="auto"/>
            </w:tcBorders>
            <w:vAlign w:val="center"/>
          </w:tcPr>
          <w:p w:rsidR="00401299" w:rsidRDefault="00401299" w:rsidP="00401299">
            <w:pPr>
              <w:jc w:val="center"/>
            </w:pPr>
            <w:r>
              <w:t>Уголь</w:t>
            </w:r>
          </w:p>
        </w:tc>
        <w:tc>
          <w:tcPr>
            <w:tcW w:w="1231" w:type="pct"/>
            <w:tcBorders>
              <w:bottom w:val="single" w:sz="4" w:space="0" w:color="auto"/>
            </w:tcBorders>
            <w:vAlign w:val="center"/>
          </w:tcPr>
          <w:p w:rsidR="00401299" w:rsidRDefault="00401299" w:rsidP="0040129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1606,61</w:t>
            </w:r>
          </w:p>
        </w:tc>
        <w:tc>
          <w:tcPr>
            <w:tcW w:w="1494" w:type="pct"/>
            <w:tcBorders>
              <w:bottom w:val="single" w:sz="4" w:space="0" w:color="auto"/>
            </w:tcBorders>
            <w:vAlign w:val="center"/>
          </w:tcPr>
          <w:p w:rsidR="00401299" w:rsidRDefault="00401299" w:rsidP="0040129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3570,25</w:t>
            </w:r>
          </w:p>
        </w:tc>
      </w:tr>
      <w:tr w:rsidR="00401299" w:rsidRPr="00174091" w:rsidTr="004F5403">
        <w:trPr>
          <w:trHeight w:val="20"/>
          <w:jc w:val="center"/>
        </w:trPr>
        <w:tc>
          <w:tcPr>
            <w:tcW w:w="1564" w:type="pct"/>
            <w:tcBorders>
              <w:top w:val="single" w:sz="4" w:space="0" w:color="auto"/>
              <w:bottom w:val="single" w:sz="4" w:space="0" w:color="auto"/>
            </w:tcBorders>
          </w:tcPr>
          <w:p w:rsidR="00401299" w:rsidRDefault="00401299" w:rsidP="0040129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Котельная «Б-2»</w:t>
            </w:r>
          </w:p>
        </w:tc>
        <w:tc>
          <w:tcPr>
            <w:tcW w:w="710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401299" w:rsidRDefault="00401299" w:rsidP="00401299">
            <w:pPr>
              <w:jc w:val="center"/>
            </w:pPr>
            <w:r>
              <w:t>Уголь</w:t>
            </w:r>
          </w:p>
        </w:tc>
        <w:tc>
          <w:tcPr>
            <w:tcW w:w="1231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401299" w:rsidRDefault="00401299" w:rsidP="0040129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2552,94</w:t>
            </w:r>
          </w:p>
        </w:tc>
        <w:tc>
          <w:tcPr>
            <w:tcW w:w="1494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401299" w:rsidRDefault="00401299" w:rsidP="0040129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5673,21</w:t>
            </w:r>
          </w:p>
        </w:tc>
      </w:tr>
      <w:tr w:rsidR="00401299" w:rsidRPr="00174091" w:rsidTr="004F5403">
        <w:trPr>
          <w:trHeight w:val="20"/>
          <w:jc w:val="center"/>
        </w:trPr>
        <w:tc>
          <w:tcPr>
            <w:tcW w:w="1564" w:type="pct"/>
            <w:tcBorders>
              <w:top w:val="single" w:sz="4" w:space="0" w:color="auto"/>
              <w:bottom w:val="single" w:sz="4" w:space="0" w:color="auto"/>
            </w:tcBorders>
          </w:tcPr>
          <w:p w:rsidR="00401299" w:rsidRDefault="00401299" w:rsidP="0040129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Котельная «База»</w:t>
            </w:r>
          </w:p>
        </w:tc>
        <w:tc>
          <w:tcPr>
            <w:tcW w:w="710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401299" w:rsidRDefault="00401299" w:rsidP="00401299">
            <w:pPr>
              <w:jc w:val="center"/>
            </w:pPr>
            <w:r>
              <w:t>Уголь</w:t>
            </w:r>
          </w:p>
        </w:tc>
        <w:tc>
          <w:tcPr>
            <w:tcW w:w="1231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401299" w:rsidRDefault="00401299" w:rsidP="0040129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1204,99</w:t>
            </w:r>
          </w:p>
        </w:tc>
        <w:tc>
          <w:tcPr>
            <w:tcW w:w="1494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401299" w:rsidRDefault="00401299" w:rsidP="0040129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2677,75</w:t>
            </w:r>
          </w:p>
        </w:tc>
      </w:tr>
      <w:tr w:rsidR="00401299" w:rsidRPr="00174091" w:rsidTr="00401299">
        <w:trPr>
          <w:trHeight w:val="20"/>
          <w:jc w:val="center"/>
        </w:trPr>
        <w:tc>
          <w:tcPr>
            <w:tcW w:w="1564" w:type="pct"/>
            <w:tcBorders>
              <w:top w:val="single" w:sz="4" w:space="0" w:color="auto"/>
              <w:bottom w:val="single" w:sz="4" w:space="0" w:color="auto"/>
            </w:tcBorders>
          </w:tcPr>
          <w:p w:rsidR="00401299" w:rsidRDefault="00401299" w:rsidP="0040129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Котельная «Восьмилетняя школа»</w:t>
            </w:r>
          </w:p>
        </w:tc>
        <w:tc>
          <w:tcPr>
            <w:tcW w:w="710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401299" w:rsidRDefault="00401299" w:rsidP="00401299">
            <w:pPr>
              <w:jc w:val="center"/>
            </w:pPr>
            <w:r>
              <w:t>Уголь</w:t>
            </w:r>
          </w:p>
        </w:tc>
        <w:tc>
          <w:tcPr>
            <w:tcW w:w="1231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401299" w:rsidRDefault="00401299" w:rsidP="0040129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808,03</w:t>
            </w:r>
          </w:p>
        </w:tc>
        <w:tc>
          <w:tcPr>
            <w:tcW w:w="1494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401299" w:rsidRDefault="00401299" w:rsidP="0040129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1795,62</w:t>
            </w:r>
          </w:p>
        </w:tc>
      </w:tr>
      <w:tr w:rsidR="00401299" w:rsidRPr="00174091" w:rsidTr="004F5403">
        <w:trPr>
          <w:trHeight w:val="20"/>
          <w:jc w:val="center"/>
        </w:trPr>
        <w:tc>
          <w:tcPr>
            <w:tcW w:w="1564" w:type="pct"/>
            <w:tcBorders>
              <w:top w:val="single" w:sz="4" w:space="0" w:color="auto"/>
            </w:tcBorders>
          </w:tcPr>
          <w:p w:rsidR="00401299" w:rsidRDefault="00401299" w:rsidP="0040129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Котельная «Байкал»</w:t>
            </w:r>
          </w:p>
        </w:tc>
        <w:tc>
          <w:tcPr>
            <w:tcW w:w="710" w:type="pct"/>
            <w:tcBorders>
              <w:top w:val="single" w:sz="4" w:space="0" w:color="auto"/>
            </w:tcBorders>
            <w:vAlign w:val="center"/>
          </w:tcPr>
          <w:p w:rsidR="00401299" w:rsidRDefault="00401299" w:rsidP="00401299">
            <w:pPr>
              <w:jc w:val="center"/>
            </w:pPr>
            <w:r>
              <w:t>Уголь</w:t>
            </w:r>
          </w:p>
        </w:tc>
        <w:tc>
          <w:tcPr>
            <w:tcW w:w="1231" w:type="pct"/>
            <w:tcBorders>
              <w:top w:val="single" w:sz="4" w:space="0" w:color="auto"/>
            </w:tcBorders>
            <w:vAlign w:val="center"/>
          </w:tcPr>
          <w:p w:rsidR="00401299" w:rsidRDefault="00401299" w:rsidP="0040129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1359,50</w:t>
            </w:r>
          </w:p>
        </w:tc>
        <w:tc>
          <w:tcPr>
            <w:tcW w:w="1494" w:type="pct"/>
            <w:tcBorders>
              <w:top w:val="single" w:sz="4" w:space="0" w:color="auto"/>
            </w:tcBorders>
            <w:vAlign w:val="center"/>
          </w:tcPr>
          <w:p w:rsidR="00401299" w:rsidRDefault="00401299" w:rsidP="0040129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3021,12</w:t>
            </w:r>
          </w:p>
        </w:tc>
      </w:tr>
    </w:tbl>
    <w:p w:rsidR="006431C3" w:rsidRPr="008B6FAB" w:rsidRDefault="006431C3" w:rsidP="00056432">
      <w:pPr>
        <w:pStyle w:val="af3"/>
        <w:spacing w:line="240" w:lineRule="auto"/>
        <w:rPr>
          <w:sz w:val="40"/>
        </w:rPr>
      </w:pPr>
    </w:p>
    <w:p w:rsidR="00CA64EC" w:rsidRPr="00E9613F" w:rsidRDefault="00CA64EC" w:rsidP="00A361BC">
      <w:pPr>
        <w:pStyle w:val="af3"/>
        <w:tabs>
          <w:tab w:val="right" w:pos="10205"/>
        </w:tabs>
        <w:rPr>
          <w:u w:val="single"/>
        </w:rPr>
      </w:pPr>
      <w:r w:rsidRPr="00E9613F">
        <w:rPr>
          <w:u w:val="single"/>
        </w:rPr>
        <w:t>Анализ поставки топлива в периоды расчетных температур наружного воздуха</w:t>
      </w:r>
    </w:p>
    <w:p w:rsidR="009561D8" w:rsidRPr="004D02DB" w:rsidRDefault="004D02DB" w:rsidP="00A361BC">
      <w:pPr>
        <w:pStyle w:val="af3"/>
      </w:pPr>
      <w:r w:rsidRPr="004D02DB">
        <w:t xml:space="preserve">Для источников тепловой энергии </w:t>
      </w:r>
      <w:proofErr w:type="spellStart"/>
      <w:r w:rsidR="00E8062D">
        <w:rPr>
          <w:shd w:val="clear" w:color="auto" w:fill="FFFFFF"/>
        </w:rPr>
        <w:t>пгт</w:t>
      </w:r>
      <w:proofErr w:type="spellEnd"/>
      <w:r w:rsidR="00E8062D">
        <w:rPr>
          <w:shd w:val="clear" w:color="auto" w:fill="FFFFFF"/>
        </w:rPr>
        <w:t xml:space="preserve"> </w:t>
      </w:r>
      <w:proofErr w:type="spellStart"/>
      <w:r w:rsidR="00C2610A">
        <w:rPr>
          <w:shd w:val="clear" w:color="auto" w:fill="FFFFFF"/>
        </w:rPr>
        <w:t>Вершино-Дарасунское</w:t>
      </w:r>
      <w:proofErr w:type="spellEnd"/>
      <w:r w:rsidR="00C75D1A">
        <w:t xml:space="preserve"> </w:t>
      </w:r>
      <w:r w:rsidRPr="004D02DB">
        <w:t>основным видом</w:t>
      </w:r>
      <w:r w:rsidR="00784424">
        <w:t xml:space="preserve"> топлива является</w:t>
      </w:r>
      <w:r w:rsidRPr="004D02DB">
        <w:t xml:space="preserve"> уголь. </w:t>
      </w:r>
      <w:r w:rsidRPr="00B7514E">
        <w:t xml:space="preserve">Топливо поставляется </w:t>
      </w:r>
      <w:r w:rsidR="008D1FDC" w:rsidRPr="00B7514E">
        <w:t>в р</w:t>
      </w:r>
      <w:r w:rsidR="003251C4">
        <w:t>абочем режиме железнодорожным</w:t>
      </w:r>
      <w:r w:rsidRPr="00B7514E">
        <w:t xml:space="preserve"> транспортом.</w:t>
      </w:r>
    </w:p>
    <w:p w:rsidR="00997EAD" w:rsidRDefault="00997EAD" w:rsidP="00A361BC">
      <w:pPr>
        <w:pStyle w:val="af3"/>
      </w:pPr>
    </w:p>
    <w:p w:rsidR="00401299" w:rsidRDefault="00401299" w:rsidP="00A361BC">
      <w:pPr>
        <w:pStyle w:val="af3"/>
      </w:pPr>
    </w:p>
    <w:p w:rsidR="00EF21EB" w:rsidRDefault="006543E8" w:rsidP="00A361BC">
      <w:pPr>
        <w:pStyle w:val="2"/>
      </w:pPr>
      <w:bookmarkStart w:id="21" w:name="_Toc501042812"/>
      <w:bookmarkStart w:id="22" w:name="_Toc192250992"/>
      <w:r>
        <w:lastRenderedPageBreak/>
        <w:t xml:space="preserve">Часть </w:t>
      </w:r>
      <w:r w:rsidR="00EF21EB">
        <w:t>9</w:t>
      </w:r>
      <w:r w:rsidR="00EF21EB" w:rsidRPr="00FA2F1F">
        <w:t xml:space="preserve"> Надежность </w:t>
      </w:r>
      <w:r w:rsidR="00EF21EB">
        <w:t>теплоснабжения</w:t>
      </w:r>
      <w:bookmarkEnd w:id="21"/>
      <w:bookmarkEnd w:id="22"/>
    </w:p>
    <w:p w:rsidR="00B030D0" w:rsidRDefault="00B030D0" w:rsidP="00A361BC">
      <w:pPr>
        <w:pStyle w:val="afd"/>
      </w:pPr>
      <w:r>
        <w:t>9.1 Общие положения</w:t>
      </w:r>
    </w:p>
    <w:p w:rsidR="00B030D0" w:rsidRDefault="00B030D0" w:rsidP="00A361BC">
      <w:pPr>
        <w:pStyle w:val="af3"/>
      </w:pPr>
      <w:r>
        <w:t>Настоящая методика по анализу показателей, используемых для оценки надежности систем теплоснабжения, разработана в соответствии с пунктом 2 постановления Правительства Российской Федерации от 8 августа 2012 г. №808 «Об организации теплоснабжения в Российской Федерации и о внесении изменений в некоторые акты Правительства Российской Федерации» (Собрание законодательства Российской Федерации, 2012, №34, ст. 4734).</w:t>
      </w:r>
    </w:p>
    <w:p w:rsidR="00B030D0" w:rsidRDefault="00B030D0" w:rsidP="00A361BC">
      <w:pPr>
        <w:pStyle w:val="af3"/>
      </w:pPr>
      <w:r>
        <w:t>Для оценки надежности системы теплоснабжения использу</w:t>
      </w:r>
      <w:r w:rsidR="00893C3D">
        <w:t>ю</w:t>
      </w:r>
      <w:r>
        <w:t>тся следующие показатели, установленные в соответствии с пунктом 123 Правил организации теплоснабжения в Российской Федерации, утвержденным постановлением Правительства Российской Федерации от 8 августа 2012 г. №808:</w:t>
      </w:r>
    </w:p>
    <w:p w:rsidR="00B030D0" w:rsidRDefault="005D36CE" w:rsidP="00A361BC">
      <w:pPr>
        <w:pStyle w:val="af3"/>
      </w:pPr>
      <w:r>
        <w:softHyphen/>
      </w:r>
      <w:r>
        <w:sym w:font="Symbol" w:char="F02D"/>
      </w:r>
      <w:r w:rsidR="00BA60CD">
        <w:t xml:space="preserve"> п</w:t>
      </w:r>
      <w:r w:rsidR="00B030D0">
        <w:t>оказатель надежности электроснабжения источников тепловой энергии;</w:t>
      </w:r>
    </w:p>
    <w:p w:rsidR="00B030D0" w:rsidRDefault="005D36CE" w:rsidP="00A361BC">
      <w:pPr>
        <w:pStyle w:val="af3"/>
      </w:pPr>
      <w:r>
        <w:sym w:font="Symbol" w:char="F02D"/>
      </w:r>
      <w:r w:rsidR="00B030D0">
        <w:t xml:space="preserve"> показатель надежности водоснабжения источников тепловой энергии;</w:t>
      </w:r>
    </w:p>
    <w:p w:rsidR="00B030D0" w:rsidRDefault="005D36CE" w:rsidP="00A361BC">
      <w:pPr>
        <w:pStyle w:val="af3"/>
      </w:pPr>
      <w:r>
        <w:sym w:font="Symbol" w:char="F02D"/>
      </w:r>
      <w:r w:rsidR="00B030D0">
        <w:t xml:space="preserve"> показатель надежности топливоснабжения источников тепловой энергии;</w:t>
      </w:r>
    </w:p>
    <w:p w:rsidR="00B030D0" w:rsidRDefault="00B030D0" w:rsidP="00A361BC">
      <w:pPr>
        <w:pStyle w:val="af3"/>
      </w:pPr>
      <w:r>
        <w:t>– показатель соответствия тепловой мощности источников тепловой энергии и пропускной способности тепловых сетей расчетным тепловым нагрузкам потребителей;</w:t>
      </w:r>
    </w:p>
    <w:p w:rsidR="00B030D0" w:rsidRDefault="00B030D0" w:rsidP="00A361BC">
      <w:pPr>
        <w:pStyle w:val="af3"/>
      </w:pPr>
      <w:r>
        <w:t>– показатель уровня резервирования источников тепловой энергии и элементов тепловой сети путем их кольцевания и устройства перемычек;</w:t>
      </w:r>
    </w:p>
    <w:p w:rsidR="00B030D0" w:rsidRDefault="00B030D0" w:rsidP="00A361BC">
      <w:pPr>
        <w:pStyle w:val="af3"/>
      </w:pPr>
      <w:r>
        <w:t>– показатель технического состояния тепловых сете</w:t>
      </w:r>
      <w:r w:rsidR="00BA60CD">
        <w:t>й, характеризуемый наличием ветх</w:t>
      </w:r>
      <w:r>
        <w:t>их, подлежащих замене трубопроводов;</w:t>
      </w:r>
    </w:p>
    <w:p w:rsidR="00B030D0" w:rsidRDefault="00B030D0" w:rsidP="00A361BC">
      <w:pPr>
        <w:pStyle w:val="af3"/>
      </w:pPr>
      <w:r>
        <w:t>– показатель интенсивности отказов систем теплоснабжения;</w:t>
      </w:r>
    </w:p>
    <w:p w:rsidR="00B030D0" w:rsidRDefault="00B030D0" w:rsidP="00A361BC">
      <w:pPr>
        <w:pStyle w:val="af3"/>
      </w:pPr>
      <w:r>
        <w:t xml:space="preserve">– показатель относительного аварийного </w:t>
      </w:r>
      <w:proofErr w:type="spellStart"/>
      <w:r>
        <w:t>недоотпуска</w:t>
      </w:r>
      <w:proofErr w:type="spellEnd"/>
      <w:r>
        <w:t xml:space="preserve"> тепла;</w:t>
      </w:r>
    </w:p>
    <w:p w:rsidR="00B030D0" w:rsidRDefault="005D36CE" w:rsidP="00A361BC">
      <w:pPr>
        <w:pStyle w:val="af3"/>
      </w:pPr>
      <w:r>
        <w:sym w:font="Symbol" w:char="F02D"/>
      </w:r>
      <w:r>
        <w:t xml:space="preserve"> </w:t>
      </w:r>
      <w:r w:rsidR="00B030D0">
        <w:t>показатель готовности теплоснабжающих организаций к проведению аварийно-восстановительных работ в системе теплоснабжения (итоговый показатель);</w:t>
      </w:r>
    </w:p>
    <w:p w:rsidR="00B030D0" w:rsidRDefault="00B030D0" w:rsidP="00A361BC">
      <w:pPr>
        <w:pStyle w:val="af3"/>
      </w:pPr>
      <w:r>
        <w:t>– показатель укомплектованности ремонтными и оперативно-ремонтным персоналом;</w:t>
      </w:r>
    </w:p>
    <w:p w:rsidR="00B030D0" w:rsidRDefault="00B030D0" w:rsidP="00A361BC">
      <w:pPr>
        <w:pStyle w:val="af3"/>
      </w:pPr>
      <w:r>
        <w:t>– показатель оснащенности машинами, специальными механизмами и оборудованием;</w:t>
      </w:r>
    </w:p>
    <w:p w:rsidR="00B030D0" w:rsidRDefault="005D36CE" w:rsidP="00A361BC">
      <w:pPr>
        <w:pStyle w:val="af3"/>
      </w:pPr>
      <w:r>
        <w:softHyphen/>
      </w:r>
      <w:r>
        <w:sym w:font="Symbol" w:char="F02D"/>
      </w:r>
      <w:r w:rsidR="00BA60CD">
        <w:t xml:space="preserve"> п</w:t>
      </w:r>
      <w:r w:rsidR="00B030D0">
        <w:t>оказатель наличия основных материально-технических ресурсов;</w:t>
      </w:r>
    </w:p>
    <w:p w:rsidR="00B030D0" w:rsidRDefault="005D36CE" w:rsidP="00A361BC">
      <w:pPr>
        <w:pStyle w:val="af3"/>
      </w:pPr>
      <w:r>
        <w:sym w:font="Symbol" w:char="F02D"/>
      </w:r>
      <w:r>
        <w:t xml:space="preserve"> </w:t>
      </w:r>
      <w:r w:rsidR="00BA60CD">
        <w:t>п</w:t>
      </w:r>
      <w:r w:rsidR="00B030D0">
        <w:t>оказатель укомплектованности передвижными автономными источниками электропитания для проведения аварийно-восстановительных работ.</w:t>
      </w:r>
    </w:p>
    <w:p w:rsidR="00B030D0" w:rsidRDefault="00B030D0" w:rsidP="00A361BC">
      <w:pPr>
        <w:pStyle w:val="af3"/>
      </w:pPr>
      <w:r>
        <w:t>В методике используются понятия, термины и определения, установленные законодательством Российской Федерации, регулирующим правоотношения в сфере теплоснабжения и горячего водоснабжения.</w:t>
      </w:r>
    </w:p>
    <w:p w:rsidR="00997EAD" w:rsidRPr="00997EAD" w:rsidRDefault="00997EAD" w:rsidP="00997EAD">
      <w:pPr>
        <w:rPr>
          <w:lang w:eastAsia="en-US"/>
        </w:rPr>
      </w:pPr>
    </w:p>
    <w:p w:rsidR="00B030D0" w:rsidRDefault="00B030D0" w:rsidP="00A361BC">
      <w:pPr>
        <w:pStyle w:val="afd"/>
      </w:pPr>
      <w:r>
        <w:t>9.2 Анализ и оценка надежности системы теплоснабжения</w:t>
      </w:r>
    </w:p>
    <w:p w:rsidR="00B030D0" w:rsidRDefault="00B030D0" w:rsidP="00A361BC">
      <w:pPr>
        <w:pStyle w:val="af3"/>
      </w:pPr>
      <w:r>
        <w:t>Надежность системы теплоснабжения обеспечивается надежной работой всех элементов системы теплоснабжения, а также внешних, по отношению к системе теплоснабжения, систем электро</w:t>
      </w:r>
      <w:r>
        <w:softHyphen/>
        <w:t>, водо-, топливоснабжения источников тепловой энергии.</w:t>
      </w:r>
    </w:p>
    <w:p w:rsidR="00B030D0" w:rsidRDefault="00BA60CD" w:rsidP="00A361BC">
      <w:pPr>
        <w:pStyle w:val="af3"/>
      </w:pPr>
      <w:r>
        <w:lastRenderedPageBreak/>
        <w:t>Показатели</w:t>
      </w:r>
      <w:r w:rsidR="00B030D0">
        <w:t xml:space="preserve"> надежности системы теплоснабжения:</w:t>
      </w:r>
    </w:p>
    <w:p w:rsidR="00B030D0" w:rsidRDefault="00B030D0" w:rsidP="00A361BC">
      <w:pPr>
        <w:pStyle w:val="af3"/>
      </w:pPr>
      <w:r>
        <w:t xml:space="preserve">а) Показатель надежности электроснабжения источников </w:t>
      </w:r>
      <w:r w:rsidR="00C75D1A">
        <w:t>тепловой энергии (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К</m:t>
            </m:r>
          </m:e>
          <m:sub>
            <m:r>
              <w:rPr>
                <w:rFonts w:ascii="Cambria Math" w:hAnsi="Cambria Math"/>
              </w:rPr>
              <m:t>э</m:t>
            </m:r>
          </m:sub>
        </m:sSub>
        <m:r>
          <w:rPr>
            <w:rFonts w:ascii="Cambria Math" w:hAnsi="Cambria Math"/>
          </w:rPr>
          <m:t>)</m:t>
        </m:r>
      </m:oMath>
      <w:r>
        <w:t xml:space="preserve"> характеризуется наличием или отсутствием резервного электропитания:</w:t>
      </w:r>
    </w:p>
    <w:p w:rsidR="00B030D0" w:rsidRDefault="007C785A" w:rsidP="00A361BC">
      <w:pPr>
        <w:pStyle w:val="af3"/>
      </w:pP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К</m:t>
            </m:r>
          </m:e>
          <m:sub>
            <m:r>
              <w:rPr>
                <w:rFonts w:ascii="Cambria Math" w:hAnsi="Cambria Math"/>
              </w:rPr>
              <m:t>э</m:t>
            </m:r>
          </m:sub>
        </m:sSub>
      </m:oMath>
      <w:r w:rsidR="00B030D0">
        <w:t xml:space="preserve"> =</w:t>
      </w:r>
      <w:r w:rsidR="00C75D1A">
        <w:t xml:space="preserve"> </w:t>
      </w:r>
      <w:r w:rsidR="00B030D0">
        <w:t>1,0 – при наличии резервного электроснабжения;</w:t>
      </w:r>
    </w:p>
    <w:p w:rsidR="00B030D0" w:rsidRDefault="007C785A" w:rsidP="00A361BC">
      <w:pPr>
        <w:pStyle w:val="af3"/>
      </w:pP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К</m:t>
            </m:r>
          </m:e>
          <m:sub>
            <m:r>
              <w:rPr>
                <w:rFonts w:ascii="Cambria Math" w:hAnsi="Cambria Math"/>
              </w:rPr>
              <m:t>э</m:t>
            </m:r>
          </m:sub>
        </m:sSub>
      </m:oMath>
      <w:r w:rsidR="00B030D0">
        <w:t xml:space="preserve"> =</w:t>
      </w:r>
      <w:r w:rsidR="00C75D1A">
        <w:t xml:space="preserve"> </w:t>
      </w:r>
      <w:r w:rsidR="00B030D0">
        <w:t xml:space="preserve">0,6 </w:t>
      </w:r>
      <w:r w:rsidR="005D36CE">
        <w:sym w:font="Symbol" w:char="F02D"/>
      </w:r>
      <w:r w:rsidR="00B030D0">
        <w:softHyphen/>
        <w:t xml:space="preserve"> при отсутствии резервного электроснабжения.</w:t>
      </w:r>
    </w:p>
    <w:p w:rsidR="00B030D0" w:rsidRDefault="00B030D0" w:rsidP="00A361BC">
      <w:pPr>
        <w:pStyle w:val="af3"/>
      </w:pPr>
      <w:r>
        <w:t>При наличии в системе теплоснабжения нескольких источников тепловой энергии общий показатель определяется по формуле:</w:t>
      </w:r>
    </w:p>
    <w:p w:rsidR="00B030D0" w:rsidRDefault="007C785A" w:rsidP="00A361BC">
      <w:pPr>
        <w:pStyle w:val="af3"/>
        <w:tabs>
          <w:tab w:val="left" w:pos="3969"/>
        </w:tabs>
        <w:jc w:val="right"/>
      </w:pPr>
      <m:oMath>
        <m:sSubSup>
          <m:sSubSupPr>
            <m:ctrlPr>
              <w:rPr>
                <w:rFonts w:ascii="Cambria Math" w:hAnsi="Cambria Math"/>
                <w:i/>
              </w:rPr>
            </m:ctrlPr>
          </m:sSubSupPr>
          <m:e>
            <m:r>
              <w:rPr>
                <w:rFonts w:ascii="Cambria Math" w:hAnsi="Cambria Math"/>
              </w:rPr>
              <m:t>K</m:t>
            </m:r>
          </m:e>
          <m:sub>
            <m:r>
              <w:rPr>
                <w:rFonts w:ascii="Cambria Math" w:hAnsi="Cambria Math"/>
              </w:rPr>
              <m:t>э</m:t>
            </m:r>
          </m:sub>
          <m:sup>
            <m:r>
              <w:rPr>
                <w:rFonts w:ascii="Cambria Math" w:hAnsi="Cambria Math"/>
              </w:rPr>
              <m:t>общ</m:t>
            </m:r>
          </m:sup>
        </m:sSubSup>
        <m:r>
          <w:rPr>
            <w:rFonts w:ascii="Cambria Math" w:hAnsi="Cambria Math"/>
          </w:rPr>
          <m:t xml:space="preserve">= 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Q</m:t>
                </m:r>
              </m:e>
              <m:sub>
                <m:r>
                  <w:rPr>
                    <w:rFonts w:ascii="Cambria Math" w:hAnsi="Cambria Math"/>
                  </w:rPr>
                  <m:t>i</m:t>
                </m:r>
              </m:sub>
            </m:sSub>
            <m:r>
              <w:rPr>
                <w:rFonts w:ascii="Cambria Math" w:hAnsi="Cambria Math"/>
              </w:rPr>
              <m:t>*</m:t>
            </m:r>
            <m:sSubSup>
              <m:sSubSupPr>
                <m:ctrlPr>
                  <w:rPr>
                    <w:rFonts w:ascii="Cambria Math" w:hAnsi="Cambria Math"/>
                    <w:i/>
                  </w:rPr>
                </m:ctrlPr>
              </m:sSubSup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>э</m:t>
                </m:r>
              </m:sub>
              <m:sup>
                <m:r>
                  <w:rPr>
                    <w:rFonts w:ascii="Cambria Math" w:hAnsi="Cambria Math"/>
                  </w:rPr>
                  <m:t>ист.i</m:t>
                </m:r>
              </m:sup>
            </m:sSubSup>
            <m:r>
              <w:rPr>
                <w:rFonts w:ascii="Cambria Math" w:hAnsi="Cambria Math"/>
              </w:rPr>
              <m:t>+...+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Q</m:t>
                </m:r>
              </m:e>
              <m:sub>
                <m:r>
                  <w:rPr>
                    <w:rFonts w:ascii="Cambria Math" w:hAnsi="Cambria Math"/>
                  </w:rPr>
                  <m:t>n</m:t>
                </m:r>
              </m:sub>
            </m:sSub>
            <m:r>
              <w:rPr>
                <w:rFonts w:ascii="Cambria Math" w:hAnsi="Cambria Math"/>
              </w:rPr>
              <m:t>*</m:t>
            </m:r>
            <m:sSubSup>
              <m:sSubSupPr>
                <m:ctrlPr>
                  <w:rPr>
                    <w:rFonts w:ascii="Cambria Math" w:hAnsi="Cambria Math"/>
                    <w:i/>
                  </w:rPr>
                </m:ctrlPr>
              </m:sSubSup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>э</m:t>
                </m:r>
              </m:sub>
              <m:sup>
                <m:r>
                  <w:rPr>
                    <w:rFonts w:ascii="Cambria Math" w:hAnsi="Cambria Math"/>
                  </w:rPr>
                  <m:t>ист.n</m:t>
                </m:r>
              </m:sup>
            </m:sSubSup>
          </m:num>
          <m:den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Q</m:t>
                </m:r>
              </m:e>
              <m:sub>
                <m:r>
                  <w:rPr>
                    <w:rFonts w:ascii="Cambria Math" w:hAnsi="Cambria Math"/>
                  </w:rPr>
                  <m:t>i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Q</m:t>
                </m:r>
              </m:e>
              <m:sub>
                <m:r>
                  <w:rPr>
                    <w:rFonts w:ascii="Cambria Math" w:hAnsi="Cambria Math"/>
                  </w:rPr>
                  <m:t>n</m:t>
                </m:r>
              </m:sub>
            </m:sSub>
          </m:den>
        </m:f>
      </m:oMath>
      <w:proofErr w:type="gramStart"/>
      <w:r w:rsidR="00B030D0">
        <w:t xml:space="preserve">,   </w:t>
      </w:r>
      <w:proofErr w:type="gramEnd"/>
      <w:r w:rsidR="00B030D0">
        <w:t xml:space="preserve">                            </w:t>
      </w:r>
      <w:r w:rsidR="00C75D1A">
        <w:t xml:space="preserve"> </w:t>
      </w:r>
      <w:r w:rsidR="00B030D0">
        <w:t xml:space="preserve">                           (1)</w:t>
      </w:r>
    </w:p>
    <w:p w:rsidR="00B030D0" w:rsidRDefault="00B030D0" w:rsidP="00A361BC">
      <w:pPr>
        <w:pStyle w:val="af3"/>
      </w:pPr>
      <w:r>
        <w:t xml:space="preserve">где </w:t>
      </w:r>
      <m:oMath>
        <m:sSubSup>
          <m:sSubSupPr>
            <m:ctrlPr>
              <w:rPr>
                <w:rFonts w:ascii="Cambria Math" w:hAnsi="Cambria Math"/>
                <w:i/>
              </w:rPr>
            </m:ctrlPr>
          </m:sSubSupPr>
          <m:e>
            <m:r>
              <w:rPr>
                <w:rFonts w:ascii="Cambria Math" w:hAnsi="Cambria Math"/>
              </w:rPr>
              <m:t>K</m:t>
            </m:r>
          </m:e>
          <m:sub>
            <m:r>
              <w:rPr>
                <w:rFonts w:ascii="Cambria Math" w:hAnsi="Cambria Math"/>
              </w:rPr>
              <m:t>э</m:t>
            </m:r>
          </m:sub>
          <m:sup>
            <m:r>
              <w:rPr>
                <w:rFonts w:ascii="Cambria Math" w:hAnsi="Cambria Math"/>
              </w:rPr>
              <m:t>ист.i</m:t>
            </m:r>
          </m:sup>
        </m:sSubSup>
      </m:oMath>
      <w:r>
        <w:t xml:space="preserve"> , </w:t>
      </w:r>
      <m:oMath>
        <m:sSubSup>
          <m:sSubSupPr>
            <m:ctrlPr>
              <w:rPr>
                <w:rFonts w:ascii="Cambria Math" w:hAnsi="Cambria Math"/>
                <w:i/>
              </w:rPr>
            </m:ctrlPr>
          </m:sSubSupPr>
          <m:e>
            <m:r>
              <w:rPr>
                <w:rFonts w:ascii="Cambria Math" w:hAnsi="Cambria Math"/>
              </w:rPr>
              <m:t>K</m:t>
            </m:r>
          </m:e>
          <m:sub>
            <m:r>
              <w:rPr>
                <w:rFonts w:ascii="Cambria Math" w:hAnsi="Cambria Math"/>
              </w:rPr>
              <m:t>э</m:t>
            </m:r>
          </m:sub>
          <m:sup>
            <m:r>
              <w:rPr>
                <w:rFonts w:ascii="Cambria Math" w:hAnsi="Cambria Math"/>
              </w:rPr>
              <m:t>ист.n</m:t>
            </m:r>
          </m:sup>
        </m:sSubSup>
      </m:oMath>
      <w:r>
        <w:t xml:space="preserve"> </w:t>
      </w:r>
      <w:r>
        <w:softHyphen/>
      </w:r>
      <w:r w:rsidR="00893C3D">
        <w:rPr>
          <w:color w:val="000000"/>
        </w:rPr>
        <w:t>‒</w:t>
      </w:r>
      <w:r>
        <w:t xml:space="preserve"> значения показателей надежности отдельных источников тепловой энергии;</w:t>
      </w:r>
    </w:p>
    <w:p w:rsidR="00B030D0" w:rsidRDefault="007C785A" w:rsidP="00A361BC">
      <w:pPr>
        <w:pStyle w:val="af3"/>
        <w:jc w:val="right"/>
      </w:pP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Q</m:t>
            </m:r>
          </m:e>
          <m:sub>
            <m:r>
              <w:rPr>
                <w:rFonts w:ascii="Cambria Math" w:hAnsi="Cambria Math"/>
              </w:rPr>
              <m:t>i</m:t>
            </m:r>
          </m:sub>
        </m:sSub>
        <m:r>
          <w:rPr>
            <w:rFonts w:ascii="Cambria Math" w:hAnsi="Cambria Math"/>
          </w:rPr>
          <m:t>=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Q</m:t>
                </m:r>
              </m:e>
              <m:sub>
                <m:r>
                  <w:rPr>
                    <w:rFonts w:ascii="Cambria Math" w:hAnsi="Cambria Math"/>
                  </w:rPr>
                  <m:t>факт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t</m:t>
                </m:r>
              </m:e>
              <m:sub>
                <m:r>
                  <w:rPr>
                    <w:rFonts w:ascii="Cambria Math" w:hAnsi="Cambria Math"/>
                  </w:rPr>
                  <m:t>ч</m:t>
                </m:r>
              </m:sub>
            </m:sSub>
          </m:den>
        </m:f>
      </m:oMath>
      <w:proofErr w:type="gramStart"/>
      <w:r w:rsidR="00B030D0">
        <w:t xml:space="preserve">,   </w:t>
      </w:r>
      <w:proofErr w:type="gramEnd"/>
      <w:r w:rsidR="00B030D0">
        <w:t xml:space="preserve">                       </w:t>
      </w:r>
      <w:r w:rsidR="00C75D1A">
        <w:t xml:space="preserve">                       </w:t>
      </w:r>
      <w:r w:rsidR="00B030D0">
        <w:t xml:space="preserve">                         (2)</w:t>
      </w:r>
    </w:p>
    <w:p w:rsidR="00B030D0" w:rsidRDefault="00C75D1A" w:rsidP="00A361BC">
      <w:pPr>
        <w:pStyle w:val="af3"/>
      </w:pPr>
      <w:r>
        <w:t>г</w:t>
      </w:r>
      <w:r w:rsidR="00B030D0">
        <w:t xml:space="preserve">де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Q</m:t>
            </m:r>
          </m:e>
          <m:sub>
            <m:r>
              <w:rPr>
                <w:rFonts w:ascii="Cambria Math" w:hAnsi="Cambria Math"/>
              </w:rPr>
              <m:t>n</m:t>
            </m:r>
          </m:sub>
        </m:sSub>
      </m:oMath>
      <w:r w:rsidR="00B030D0">
        <w:t xml:space="preserve">,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Q</m:t>
            </m:r>
          </m:e>
          <m:sub>
            <m:r>
              <w:rPr>
                <w:rFonts w:ascii="Cambria Math" w:hAnsi="Cambria Math"/>
              </w:rPr>
              <m:t>i</m:t>
            </m:r>
          </m:sub>
        </m:sSub>
      </m:oMath>
      <w:r w:rsidR="00B030D0">
        <w:t xml:space="preserve"> </w:t>
      </w:r>
      <w:r w:rsidR="00B030D0">
        <w:softHyphen/>
        <w:t xml:space="preserve"> </w:t>
      </w:r>
      <w:r w:rsidR="00893C3D">
        <w:rPr>
          <w:color w:val="000000"/>
        </w:rPr>
        <w:t>‒</w:t>
      </w:r>
      <w:r>
        <w:t xml:space="preserve"> </w:t>
      </w:r>
      <w:r w:rsidR="00B030D0">
        <w:t xml:space="preserve">средние фактические тепловые нагрузки за предшествующие 12 месяцев по каждому </w:t>
      </w:r>
      <w:proofErr w:type="spellStart"/>
      <w:r w:rsidR="00B030D0">
        <w:rPr>
          <w:lang w:val="en-US"/>
        </w:rPr>
        <w:t>i</w:t>
      </w:r>
      <w:proofErr w:type="spellEnd"/>
      <w:r w:rsidR="00B030D0">
        <w:t>-му источнику тепловой энергии;</w:t>
      </w:r>
    </w:p>
    <w:p w:rsidR="00B030D0" w:rsidRDefault="007C785A" w:rsidP="00A361BC">
      <w:pPr>
        <w:pStyle w:val="af3"/>
      </w:pP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t</m:t>
            </m:r>
          </m:e>
          <m:sub>
            <m:r>
              <w:rPr>
                <w:rFonts w:ascii="Cambria Math" w:hAnsi="Cambria Math"/>
              </w:rPr>
              <m:t>ч</m:t>
            </m:r>
          </m:sub>
        </m:sSub>
      </m:oMath>
      <w:r w:rsidR="005D36CE">
        <w:t xml:space="preserve"> </w:t>
      </w:r>
      <w:r w:rsidR="00893C3D">
        <w:rPr>
          <w:color w:val="000000"/>
        </w:rPr>
        <w:t>‒</w:t>
      </w:r>
      <w:r w:rsidR="00B030D0">
        <w:t xml:space="preserve"> количество часов отопительного периода за предшествующие 2 месяцев;</w:t>
      </w:r>
    </w:p>
    <w:p w:rsidR="00B030D0" w:rsidRDefault="00B030D0" w:rsidP="00A361BC">
      <w:pPr>
        <w:pStyle w:val="af3"/>
      </w:pPr>
      <w:proofErr w:type="gramStart"/>
      <w:r>
        <w:rPr>
          <w:lang w:val="en-US"/>
        </w:rPr>
        <w:t>n</w:t>
      </w:r>
      <w:proofErr w:type="gramEnd"/>
      <w:r w:rsidRPr="00BA1038">
        <w:t xml:space="preserve"> </w:t>
      </w:r>
      <w:r w:rsidRPr="00BA1038">
        <w:softHyphen/>
      </w:r>
      <w:r w:rsidR="00893C3D">
        <w:rPr>
          <w:color w:val="000000"/>
        </w:rPr>
        <w:t>‒</w:t>
      </w:r>
      <w:r w:rsidR="00C75D1A">
        <w:t xml:space="preserve"> </w:t>
      </w:r>
      <w:r w:rsidRPr="00BA1038">
        <w:t xml:space="preserve"> </w:t>
      </w:r>
      <w:r>
        <w:t>количество источников тепловой энергии.</w:t>
      </w:r>
    </w:p>
    <w:p w:rsidR="00B030D0" w:rsidRDefault="00B030D0" w:rsidP="00A361BC">
      <w:pPr>
        <w:pStyle w:val="af3"/>
      </w:pPr>
      <w:r>
        <w:t>б) Показатель надежности водоснабжения источников тепловой энергии (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К</m:t>
            </m:r>
          </m:e>
          <m:sub>
            <m:r>
              <w:rPr>
                <w:rFonts w:ascii="Cambria Math" w:hAnsi="Cambria Math"/>
              </w:rPr>
              <m:t>в</m:t>
            </m:r>
          </m:sub>
        </m:sSub>
        <m:r>
          <w:rPr>
            <w:rFonts w:ascii="Cambria Math" w:hAnsi="Cambria Math"/>
          </w:rPr>
          <m:t>)</m:t>
        </m:r>
      </m:oMath>
      <w:r w:rsidRPr="00BA1038">
        <w:t xml:space="preserve"> </w:t>
      </w:r>
      <w:r>
        <w:t>характеризуется наличием или отсут</w:t>
      </w:r>
      <w:r w:rsidR="008E75FF">
        <w:t>ствием резервного водоснабжения:</w:t>
      </w:r>
    </w:p>
    <w:p w:rsidR="00B030D0" w:rsidRDefault="007C785A" w:rsidP="00A361BC">
      <w:pPr>
        <w:pStyle w:val="af3"/>
      </w:pP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К</m:t>
            </m:r>
          </m:e>
          <m:sub>
            <m:r>
              <w:rPr>
                <w:rFonts w:ascii="Cambria Math" w:hAnsi="Cambria Math"/>
              </w:rPr>
              <m:t>в</m:t>
            </m:r>
          </m:sub>
        </m:sSub>
      </m:oMath>
      <w:r w:rsidR="00B030D0">
        <w:t xml:space="preserve"> =</w:t>
      </w:r>
      <w:r w:rsidR="00C75D1A">
        <w:t xml:space="preserve"> </w:t>
      </w:r>
      <w:r w:rsidR="00B030D0">
        <w:t>1,0 – при наличии резервного водоснабжения;</w:t>
      </w:r>
    </w:p>
    <w:p w:rsidR="00B030D0" w:rsidRDefault="007C785A" w:rsidP="00A361BC">
      <w:pPr>
        <w:pStyle w:val="af3"/>
      </w:pP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К</m:t>
            </m:r>
          </m:e>
          <m:sub>
            <m:r>
              <w:rPr>
                <w:rFonts w:ascii="Cambria Math" w:hAnsi="Cambria Math"/>
              </w:rPr>
              <m:t>в</m:t>
            </m:r>
          </m:sub>
        </m:sSub>
      </m:oMath>
      <w:r w:rsidR="00B030D0">
        <w:t xml:space="preserve"> =</w:t>
      </w:r>
      <w:r w:rsidR="00C75D1A">
        <w:t xml:space="preserve"> </w:t>
      </w:r>
      <w:r w:rsidR="00B030D0">
        <w:t xml:space="preserve">0,6 </w:t>
      </w:r>
      <w:r w:rsidR="00B030D0">
        <w:softHyphen/>
      </w:r>
      <w:r w:rsidR="005D36CE">
        <w:sym w:font="Symbol" w:char="F02D"/>
      </w:r>
      <w:r w:rsidR="00B030D0">
        <w:t xml:space="preserve"> при отсутствии резервного водоснабжения.</w:t>
      </w:r>
    </w:p>
    <w:p w:rsidR="00B030D0" w:rsidRDefault="00B030D0" w:rsidP="00A361BC">
      <w:pPr>
        <w:pStyle w:val="af3"/>
      </w:pPr>
      <w:r>
        <w:t>При наличии в системе теплоснабжения нескольких источников тепловой энергии общий показатель определяется по формуле:</w:t>
      </w:r>
    </w:p>
    <w:p w:rsidR="00B030D0" w:rsidRDefault="007C785A" w:rsidP="00A361BC">
      <w:pPr>
        <w:pStyle w:val="af3"/>
        <w:jc w:val="right"/>
      </w:pPr>
      <m:oMath>
        <m:sSubSup>
          <m:sSubSupPr>
            <m:ctrlPr>
              <w:rPr>
                <w:rFonts w:ascii="Cambria Math" w:hAnsi="Cambria Math"/>
                <w:i/>
              </w:rPr>
            </m:ctrlPr>
          </m:sSubSupPr>
          <m:e>
            <m:r>
              <w:rPr>
                <w:rFonts w:ascii="Cambria Math" w:hAnsi="Cambria Math"/>
              </w:rPr>
              <m:t>K</m:t>
            </m:r>
          </m:e>
          <m:sub>
            <m:r>
              <w:rPr>
                <w:rFonts w:ascii="Cambria Math" w:hAnsi="Cambria Math"/>
              </w:rPr>
              <m:t>в</m:t>
            </m:r>
          </m:sub>
          <m:sup>
            <m:r>
              <w:rPr>
                <w:rFonts w:ascii="Cambria Math" w:hAnsi="Cambria Math"/>
              </w:rPr>
              <m:t>общ</m:t>
            </m:r>
          </m:sup>
        </m:sSubSup>
        <m:r>
          <w:rPr>
            <w:rFonts w:ascii="Cambria Math" w:hAnsi="Cambria Math"/>
          </w:rPr>
          <m:t xml:space="preserve">= 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Q</m:t>
                </m:r>
              </m:e>
              <m:sub>
                <m:r>
                  <w:rPr>
                    <w:rFonts w:ascii="Cambria Math" w:hAnsi="Cambria Math"/>
                  </w:rPr>
                  <m:t>i</m:t>
                </m:r>
              </m:sub>
            </m:sSub>
            <m:r>
              <w:rPr>
                <w:rFonts w:ascii="Cambria Math" w:hAnsi="Cambria Math"/>
              </w:rPr>
              <m:t>*</m:t>
            </m:r>
            <m:sSubSup>
              <m:sSubSupPr>
                <m:ctrlPr>
                  <w:rPr>
                    <w:rFonts w:ascii="Cambria Math" w:hAnsi="Cambria Math"/>
                    <w:i/>
                  </w:rPr>
                </m:ctrlPr>
              </m:sSubSup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>в</m:t>
                </m:r>
              </m:sub>
              <m:sup>
                <m:r>
                  <w:rPr>
                    <w:rFonts w:ascii="Cambria Math" w:hAnsi="Cambria Math"/>
                  </w:rPr>
                  <m:t>ист.i</m:t>
                </m:r>
              </m:sup>
            </m:sSubSup>
            <m:r>
              <w:rPr>
                <w:rFonts w:ascii="Cambria Math" w:hAnsi="Cambria Math"/>
              </w:rPr>
              <m:t>+...+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Q</m:t>
                </m:r>
              </m:e>
              <m:sub>
                <m:r>
                  <w:rPr>
                    <w:rFonts w:ascii="Cambria Math" w:hAnsi="Cambria Math"/>
                  </w:rPr>
                  <m:t>n</m:t>
                </m:r>
              </m:sub>
            </m:sSub>
            <m:r>
              <w:rPr>
                <w:rFonts w:ascii="Cambria Math" w:hAnsi="Cambria Math"/>
              </w:rPr>
              <m:t>*</m:t>
            </m:r>
            <m:sSubSup>
              <m:sSubSupPr>
                <m:ctrlPr>
                  <w:rPr>
                    <w:rFonts w:ascii="Cambria Math" w:hAnsi="Cambria Math"/>
                    <w:i/>
                  </w:rPr>
                </m:ctrlPr>
              </m:sSubSup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>в</m:t>
                </m:r>
              </m:sub>
              <m:sup>
                <m:r>
                  <w:rPr>
                    <w:rFonts w:ascii="Cambria Math" w:hAnsi="Cambria Math"/>
                  </w:rPr>
                  <m:t>ист.n</m:t>
                </m:r>
              </m:sup>
            </m:sSubSup>
          </m:num>
          <m:den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Q</m:t>
                </m:r>
              </m:e>
              <m:sub>
                <m:r>
                  <w:rPr>
                    <w:rFonts w:ascii="Cambria Math" w:hAnsi="Cambria Math"/>
                  </w:rPr>
                  <m:t>i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Q</m:t>
                </m:r>
              </m:e>
              <m:sub>
                <m:r>
                  <w:rPr>
                    <w:rFonts w:ascii="Cambria Math" w:hAnsi="Cambria Math"/>
                  </w:rPr>
                  <m:t>n</m:t>
                </m:r>
              </m:sub>
            </m:sSub>
          </m:den>
        </m:f>
      </m:oMath>
      <w:proofErr w:type="gramStart"/>
      <w:r w:rsidR="00C75D1A">
        <w:t xml:space="preserve">,   </w:t>
      </w:r>
      <w:proofErr w:type="gramEnd"/>
      <w:r w:rsidR="00C75D1A">
        <w:t xml:space="preserve">                      </w:t>
      </w:r>
      <w:r w:rsidR="00B030D0">
        <w:t xml:space="preserve">                                (3)</w:t>
      </w:r>
    </w:p>
    <w:p w:rsidR="00B030D0" w:rsidRDefault="00B030D0" w:rsidP="00A361BC">
      <w:pPr>
        <w:pStyle w:val="af3"/>
      </w:pPr>
      <w:r>
        <w:t xml:space="preserve">где </w:t>
      </w:r>
      <m:oMath>
        <m:sSubSup>
          <m:sSubSupPr>
            <m:ctrlPr>
              <w:rPr>
                <w:rFonts w:ascii="Cambria Math" w:hAnsi="Cambria Math"/>
                <w:i/>
              </w:rPr>
            </m:ctrlPr>
          </m:sSubSupPr>
          <m:e>
            <m:r>
              <w:rPr>
                <w:rFonts w:ascii="Cambria Math" w:hAnsi="Cambria Math"/>
              </w:rPr>
              <m:t>K</m:t>
            </m:r>
          </m:e>
          <m:sub>
            <m:r>
              <w:rPr>
                <w:rFonts w:ascii="Cambria Math" w:hAnsi="Cambria Math"/>
              </w:rPr>
              <m:t>в</m:t>
            </m:r>
          </m:sub>
          <m:sup>
            <m:r>
              <w:rPr>
                <w:rFonts w:ascii="Cambria Math" w:hAnsi="Cambria Math"/>
              </w:rPr>
              <m:t>ист.i</m:t>
            </m:r>
          </m:sup>
        </m:sSubSup>
      </m:oMath>
      <w:r>
        <w:t xml:space="preserve"> , </w:t>
      </w:r>
      <m:oMath>
        <m:sSubSup>
          <m:sSubSupPr>
            <m:ctrlPr>
              <w:rPr>
                <w:rFonts w:ascii="Cambria Math" w:hAnsi="Cambria Math"/>
                <w:i/>
              </w:rPr>
            </m:ctrlPr>
          </m:sSubSupPr>
          <m:e>
            <m:r>
              <w:rPr>
                <w:rFonts w:ascii="Cambria Math" w:hAnsi="Cambria Math"/>
              </w:rPr>
              <m:t>K</m:t>
            </m:r>
          </m:e>
          <m:sub>
            <m:r>
              <w:rPr>
                <w:rFonts w:ascii="Cambria Math" w:hAnsi="Cambria Math"/>
              </w:rPr>
              <m:t>в</m:t>
            </m:r>
          </m:sub>
          <m:sup>
            <m:r>
              <w:rPr>
                <w:rFonts w:ascii="Cambria Math" w:hAnsi="Cambria Math"/>
              </w:rPr>
              <m:t>ист.n</m:t>
            </m:r>
          </m:sup>
        </m:sSubSup>
      </m:oMath>
      <w:r>
        <w:t xml:space="preserve"> </w:t>
      </w:r>
      <w:r w:rsidR="008E75FF">
        <w:sym w:font="Symbol" w:char="F02D"/>
      </w:r>
      <w:r>
        <w:t xml:space="preserve"> значения показателей надежности отдельных источников тепловой энергии.</w:t>
      </w:r>
    </w:p>
    <w:p w:rsidR="00B030D0" w:rsidRDefault="00B030D0" w:rsidP="00A361BC">
      <w:pPr>
        <w:pStyle w:val="af3"/>
      </w:pPr>
      <w:r>
        <w:t>в) Показатель надежности топливоснабжения источников тепловой энергии (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К</m:t>
            </m:r>
          </m:e>
          <m:sub>
            <m:r>
              <w:rPr>
                <w:rFonts w:ascii="Cambria Math" w:hAnsi="Cambria Math"/>
              </w:rPr>
              <m:t>т</m:t>
            </m:r>
          </m:sub>
        </m:sSub>
        <m:r>
          <w:rPr>
            <w:rFonts w:ascii="Cambria Math" w:hAnsi="Cambria Math"/>
          </w:rPr>
          <m:t>)</m:t>
        </m:r>
      </m:oMath>
      <w:r>
        <w:t xml:space="preserve"> характеризуется наличием или отсутствием резервного топливоснабжения:</w:t>
      </w:r>
    </w:p>
    <w:p w:rsidR="00B030D0" w:rsidRDefault="007C785A" w:rsidP="00A361BC">
      <w:pPr>
        <w:pStyle w:val="af3"/>
      </w:pP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К</m:t>
            </m:r>
          </m:e>
          <m:sub>
            <m:r>
              <w:rPr>
                <w:rFonts w:ascii="Cambria Math" w:hAnsi="Cambria Math"/>
              </w:rPr>
              <m:t>т</m:t>
            </m:r>
          </m:sub>
        </m:sSub>
      </m:oMath>
      <w:r w:rsidR="00B030D0">
        <w:t xml:space="preserve"> =</w:t>
      </w:r>
      <w:r w:rsidR="00C75D1A">
        <w:t xml:space="preserve"> </w:t>
      </w:r>
      <w:r w:rsidR="00BA60CD">
        <w:t xml:space="preserve">1,0 </w:t>
      </w:r>
      <w:r w:rsidR="005D36CE">
        <w:sym w:font="Symbol" w:char="F02D"/>
      </w:r>
      <w:r w:rsidR="005D36CE">
        <w:t xml:space="preserve"> </w:t>
      </w:r>
      <w:r w:rsidR="00B030D0">
        <w:t>при наличии резервного топливоснабжения;</w:t>
      </w:r>
    </w:p>
    <w:p w:rsidR="00B030D0" w:rsidRDefault="007C785A" w:rsidP="00A361BC">
      <w:pPr>
        <w:pStyle w:val="af3"/>
      </w:pP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К</m:t>
            </m:r>
          </m:e>
          <m:sub>
            <m:r>
              <w:rPr>
                <w:rFonts w:ascii="Cambria Math" w:hAnsi="Cambria Math"/>
              </w:rPr>
              <m:t>т</m:t>
            </m:r>
          </m:sub>
        </m:sSub>
      </m:oMath>
      <w:r w:rsidR="00B030D0">
        <w:t xml:space="preserve"> =</w:t>
      </w:r>
      <w:r w:rsidR="00C75D1A">
        <w:t xml:space="preserve"> </w:t>
      </w:r>
      <w:r w:rsidR="00B030D0">
        <w:t xml:space="preserve">0,6 </w:t>
      </w:r>
      <w:r w:rsidR="005D36CE">
        <w:sym w:font="Symbol" w:char="F02D"/>
      </w:r>
      <w:r w:rsidR="00B030D0">
        <w:softHyphen/>
        <w:t xml:space="preserve"> при отсутствии резервного топливоснабжения.</w:t>
      </w:r>
    </w:p>
    <w:p w:rsidR="00B030D0" w:rsidRDefault="00B030D0" w:rsidP="00A361BC">
      <w:pPr>
        <w:pStyle w:val="af3"/>
      </w:pPr>
      <w:r>
        <w:t>При наличии в системе теплоснабжения нескольких источников тепловой энергии общий показатель определяется по формуле:</w:t>
      </w:r>
    </w:p>
    <w:p w:rsidR="00B030D0" w:rsidRDefault="007C785A" w:rsidP="00A361BC">
      <w:pPr>
        <w:pStyle w:val="af3"/>
        <w:jc w:val="right"/>
      </w:pPr>
      <m:oMath>
        <m:sSubSup>
          <m:sSubSupPr>
            <m:ctrlPr>
              <w:rPr>
                <w:rFonts w:ascii="Cambria Math" w:hAnsi="Cambria Math"/>
                <w:i/>
              </w:rPr>
            </m:ctrlPr>
          </m:sSubSupPr>
          <m:e>
            <m:r>
              <w:rPr>
                <w:rFonts w:ascii="Cambria Math" w:hAnsi="Cambria Math"/>
              </w:rPr>
              <m:t>K</m:t>
            </m:r>
          </m:e>
          <m:sub>
            <m:r>
              <w:rPr>
                <w:rFonts w:ascii="Cambria Math" w:hAnsi="Cambria Math"/>
              </w:rPr>
              <m:t>т</m:t>
            </m:r>
          </m:sub>
          <m:sup>
            <m:r>
              <w:rPr>
                <w:rFonts w:ascii="Cambria Math" w:hAnsi="Cambria Math"/>
              </w:rPr>
              <m:t>общ</m:t>
            </m:r>
          </m:sup>
        </m:sSubSup>
        <m:r>
          <w:rPr>
            <w:rFonts w:ascii="Cambria Math" w:hAnsi="Cambria Math"/>
          </w:rPr>
          <m:t xml:space="preserve">= 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Q</m:t>
                </m:r>
              </m:e>
              <m:sub>
                <m:r>
                  <w:rPr>
                    <w:rFonts w:ascii="Cambria Math" w:hAnsi="Cambria Math"/>
                  </w:rPr>
                  <m:t>i</m:t>
                </m:r>
              </m:sub>
            </m:sSub>
            <m:r>
              <w:rPr>
                <w:rFonts w:ascii="Cambria Math" w:hAnsi="Cambria Math"/>
              </w:rPr>
              <m:t>*</m:t>
            </m:r>
            <m:sSubSup>
              <m:sSubSupPr>
                <m:ctrlPr>
                  <w:rPr>
                    <w:rFonts w:ascii="Cambria Math" w:hAnsi="Cambria Math"/>
                    <w:i/>
                  </w:rPr>
                </m:ctrlPr>
              </m:sSubSup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>т</m:t>
                </m:r>
              </m:sub>
              <m:sup>
                <m:r>
                  <w:rPr>
                    <w:rFonts w:ascii="Cambria Math" w:hAnsi="Cambria Math"/>
                  </w:rPr>
                  <m:t>ист.i</m:t>
                </m:r>
              </m:sup>
            </m:sSubSup>
            <m:r>
              <w:rPr>
                <w:rFonts w:ascii="Cambria Math" w:hAnsi="Cambria Math"/>
              </w:rPr>
              <m:t>+...+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Q</m:t>
                </m:r>
              </m:e>
              <m:sub>
                <m:r>
                  <w:rPr>
                    <w:rFonts w:ascii="Cambria Math" w:hAnsi="Cambria Math"/>
                  </w:rPr>
                  <m:t>n</m:t>
                </m:r>
              </m:sub>
            </m:sSub>
            <m:r>
              <w:rPr>
                <w:rFonts w:ascii="Cambria Math" w:hAnsi="Cambria Math"/>
              </w:rPr>
              <m:t>*</m:t>
            </m:r>
            <m:sSubSup>
              <m:sSubSupPr>
                <m:ctrlPr>
                  <w:rPr>
                    <w:rFonts w:ascii="Cambria Math" w:hAnsi="Cambria Math"/>
                    <w:i/>
                  </w:rPr>
                </m:ctrlPr>
              </m:sSubSup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>т</m:t>
                </m:r>
              </m:sub>
              <m:sup>
                <m:r>
                  <w:rPr>
                    <w:rFonts w:ascii="Cambria Math" w:hAnsi="Cambria Math"/>
                  </w:rPr>
                  <m:t>ист.n</m:t>
                </m:r>
              </m:sup>
            </m:sSubSup>
          </m:num>
          <m:den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Q</m:t>
                </m:r>
              </m:e>
              <m:sub>
                <m:r>
                  <w:rPr>
                    <w:rFonts w:ascii="Cambria Math" w:hAnsi="Cambria Math"/>
                  </w:rPr>
                  <m:t>i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Q</m:t>
                </m:r>
              </m:e>
              <m:sub>
                <m:r>
                  <w:rPr>
                    <w:rFonts w:ascii="Cambria Math" w:hAnsi="Cambria Math"/>
                  </w:rPr>
                  <m:t>n</m:t>
                </m:r>
              </m:sub>
            </m:sSub>
          </m:den>
        </m:f>
      </m:oMath>
      <w:proofErr w:type="gramStart"/>
      <w:r w:rsidR="00B030D0">
        <w:t xml:space="preserve">,   </w:t>
      </w:r>
      <w:proofErr w:type="gramEnd"/>
      <w:r w:rsidR="00B030D0">
        <w:t xml:space="preserve">          </w:t>
      </w:r>
      <w:r w:rsidR="00C75D1A">
        <w:t xml:space="preserve">                             </w:t>
      </w:r>
      <w:r w:rsidR="00B030D0">
        <w:t xml:space="preserve">              (4)</w:t>
      </w:r>
    </w:p>
    <w:p w:rsidR="00B030D0" w:rsidRDefault="00B030D0" w:rsidP="00A361BC">
      <w:pPr>
        <w:pStyle w:val="af3"/>
      </w:pPr>
      <w:r>
        <w:t xml:space="preserve">где </w:t>
      </w:r>
      <m:oMath>
        <m:sSubSup>
          <m:sSubSupPr>
            <m:ctrlPr>
              <w:rPr>
                <w:rFonts w:ascii="Cambria Math" w:hAnsi="Cambria Math"/>
                <w:i/>
              </w:rPr>
            </m:ctrlPr>
          </m:sSubSupPr>
          <m:e>
            <m:r>
              <w:rPr>
                <w:rFonts w:ascii="Cambria Math" w:hAnsi="Cambria Math"/>
              </w:rPr>
              <m:t>K</m:t>
            </m:r>
          </m:e>
          <m:sub>
            <m:r>
              <w:rPr>
                <w:rFonts w:ascii="Cambria Math" w:hAnsi="Cambria Math"/>
              </w:rPr>
              <m:t>т</m:t>
            </m:r>
          </m:sub>
          <m:sup>
            <m:r>
              <w:rPr>
                <w:rFonts w:ascii="Cambria Math" w:hAnsi="Cambria Math"/>
              </w:rPr>
              <m:t>ист.i</m:t>
            </m:r>
          </m:sup>
        </m:sSubSup>
      </m:oMath>
      <w:r>
        <w:t xml:space="preserve"> , </w:t>
      </w:r>
      <m:oMath>
        <m:sSubSup>
          <m:sSubSupPr>
            <m:ctrlPr>
              <w:rPr>
                <w:rFonts w:ascii="Cambria Math" w:hAnsi="Cambria Math"/>
                <w:i/>
              </w:rPr>
            </m:ctrlPr>
          </m:sSubSupPr>
          <m:e>
            <m:r>
              <w:rPr>
                <w:rFonts w:ascii="Cambria Math" w:hAnsi="Cambria Math"/>
              </w:rPr>
              <m:t>K</m:t>
            </m:r>
          </m:e>
          <m:sub>
            <m:r>
              <w:rPr>
                <w:rFonts w:ascii="Cambria Math" w:hAnsi="Cambria Math"/>
              </w:rPr>
              <m:t>т</m:t>
            </m:r>
          </m:sub>
          <m:sup>
            <m:r>
              <w:rPr>
                <w:rFonts w:ascii="Cambria Math" w:hAnsi="Cambria Math"/>
              </w:rPr>
              <m:t>ист.n</m:t>
            </m:r>
          </m:sup>
        </m:sSubSup>
      </m:oMath>
      <w:r>
        <w:t xml:space="preserve"> </w:t>
      </w:r>
      <w:r w:rsidR="00893C3D">
        <w:rPr>
          <w:color w:val="000000"/>
        </w:rPr>
        <w:t>‒</w:t>
      </w:r>
      <w:r>
        <w:softHyphen/>
        <w:t xml:space="preserve"> значения показателей надежности отдельных источников тепловой энергии.</w:t>
      </w:r>
    </w:p>
    <w:p w:rsidR="00B030D0" w:rsidRDefault="00B030D0" w:rsidP="00A361BC">
      <w:pPr>
        <w:pStyle w:val="af3"/>
      </w:pPr>
      <w:r>
        <w:lastRenderedPageBreak/>
        <w:t>г) Показатель соответствия тепловой мощности источников тепловой энергии и пропускной способности тепловых сетей расчётными тепловым нагрузкам потребителей (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К</m:t>
            </m:r>
          </m:e>
          <m:sub>
            <m:r>
              <w:rPr>
                <w:rFonts w:ascii="Cambria Math" w:hAnsi="Cambria Math"/>
              </w:rPr>
              <m:t>б</m:t>
            </m:r>
          </m:sub>
        </m:sSub>
        <m:r>
          <w:rPr>
            <w:rFonts w:ascii="Cambria Math" w:hAnsi="Cambria Math"/>
          </w:rPr>
          <m:t>)</m:t>
        </m:r>
      </m:oMath>
      <w:r>
        <w:t xml:space="preserve"> характеризуется долей (%) тепловой нагрузки, не обеспеченной мощностью источников тепловой энергии и/или пропускной способностью тепловых сетей:</w:t>
      </w:r>
    </w:p>
    <w:p w:rsidR="00B030D0" w:rsidRDefault="007C785A" w:rsidP="00A361BC">
      <w:pPr>
        <w:pStyle w:val="af3"/>
      </w:pP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К</m:t>
            </m:r>
          </m:e>
          <m:sub>
            <m:r>
              <w:rPr>
                <w:rFonts w:ascii="Cambria Math" w:hAnsi="Cambria Math"/>
              </w:rPr>
              <m:t>б</m:t>
            </m:r>
          </m:sub>
        </m:sSub>
      </m:oMath>
      <w:r w:rsidR="00B030D0">
        <w:t xml:space="preserve"> =</w:t>
      </w:r>
      <w:r w:rsidR="00C75D1A">
        <w:t xml:space="preserve"> </w:t>
      </w:r>
      <w:r w:rsidR="00BA60CD">
        <w:t xml:space="preserve">1,0 </w:t>
      </w:r>
      <w:r w:rsidR="005D36CE">
        <w:sym w:font="Symbol" w:char="F02D"/>
      </w:r>
      <w:r w:rsidR="005D36CE">
        <w:t xml:space="preserve"> </w:t>
      </w:r>
      <w:r w:rsidR="00B030D0">
        <w:t>полная обеспеченность;</w:t>
      </w:r>
    </w:p>
    <w:p w:rsidR="00B030D0" w:rsidRDefault="007C785A" w:rsidP="00A361BC">
      <w:pPr>
        <w:pStyle w:val="af3"/>
      </w:pP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К</m:t>
            </m:r>
          </m:e>
          <m:sub>
            <m:r>
              <w:rPr>
                <w:rFonts w:ascii="Cambria Math" w:hAnsi="Cambria Math"/>
              </w:rPr>
              <m:t>б</m:t>
            </m:r>
          </m:sub>
        </m:sSub>
      </m:oMath>
      <w:r w:rsidR="00B030D0">
        <w:t xml:space="preserve"> =</w:t>
      </w:r>
      <w:r w:rsidR="00C75D1A">
        <w:t xml:space="preserve"> </w:t>
      </w:r>
      <w:r w:rsidR="00B030D0">
        <w:t xml:space="preserve">0,8 </w:t>
      </w:r>
      <w:r w:rsidR="00B030D0">
        <w:softHyphen/>
      </w:r>
      <w:r w:rsidR="005D36CE">
        <w:sym w:font="Symbol" w:char="F02D"/>
      </w:r>
      <w:r w:rsidR="00B030D0">
        <w:t xml:space="preserve"> не обеспечена в размере 10% и менее;</w:t>
      </w:r>
    </w:p>
    <w:p w:rsidR="00B030D0" w:rsidRDefault="007C785A" w:rsidP="00A361BC">
      <w:pPr>
        <w:pStyle w:val="af3"/>
      </w:pP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К</m:t>
            </m:r>
          </m:e>
          <m:sub>
            <m:r>
              <w:rPr>
                <w:rFonts w:ascii="Cambria Math" w:hAnsi="Cambria Math"/>
              </w:rPr>
              <m:t>б</m:t>
            </m:r>
          </m:sub>
        </m:sSub>
      </m:oMath>
      <w:r w:rsidR="00B030D0">
        <w:t xml:space="preserve"> =</w:t>
      </w:r>
      <w:r w:rsidR="00C75D1A">
        <w:t xml:space="preserve"> </w:t>
      </w:r>
      <w:r w:rsidR="00B030D0">
        <w:t xml:space="preserve">0,5 </w:t>
      </w:r>
      <w:r w:rsidR="005D36CE">
        <w:sym w:font="Symbol" w:char="F02D"/>
      </w:r>
      <w:r w:rsidR="00B030D0">
        <w:softHyphen/>
        <w:t xml:space="preserve"> не обеспечена в размере более 10%.</w:t>
      </w:r>
    </w:p>
    <w:p w:rsidR="00B030D0" w:rsidRDefault="00B030D0" w:rsidP="00A361BC">
      <w:pPr>
        <w:pStyle w:val="af3"/>
      </w:pPr>
      <w:r>
        <w:t>При наличии в системе теплоснабжения нескольких источников тепловой энергии общий показатель определяется по формуле:</w:t>
      </w:r>
    </w:p>
    <w:p w:rsidR="00B030D0" w:rsidRDefault="007C785A" w:rsidP="00A361BC">
      <w:pPr>
        <w:pStyle w:val="af3"/>
        <w:jc w:val="right"/>
      </w:pPr>
      <m:oMath>
        <m:sSubSup>
          <m:sSubSupPr>
            <m:ctrlPr>
              <w:rPr>
                <w:rFonts w:ascii="Cambria Math" w:hAnsi="Cambria Math"/>
                <w:i/>
              </w:rPr>
            </m:ctrlPr>
          </m:sSubSupPr>
          <m:e>
            <m:r>
              <w:rPr>
                <w:rFonts w:ascii="Cambria Math" w:hAnsi="Cambria Math"/>
              </w:rPr>
              <m:t>K</m:t>
            </m:r>
          </m:e>
          <m:sub>
            <m:r>
              <w:rPr>
                <w:rFonts w:ascii="Cambria Math" w:hAnsi="Cambria Math"/>
              </w:rPr>
              <m:t>б</m:t>
            </m:r>
          </m:sub>
          <m:sup>
            <m:r>
              <w:rPr>
                <w:rFonts w:ascii="Cambria Math" w:hAnsi="Cambria Math"/>
              </w:rPr>
              <m:t>общ</m:t>
            </m:r>
          </m:sup>
        </m:sSubSup>
        <m:r>
          <w:rPr>
            <w:rFonts w:ascii="Cambria Math" w:hAnsi="Cambria Math"/>
          </w:rPr>
          <m:t xml:space="preserve">= 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Q</m:t>
                </m:r>
              </m:e>
              <m:sub>
                <m:r>
                  <w:rPr>
                    <w:rFonts w:ascii="Cambria Math" w:hAnsi="Cambria Math"/>
                  </w:rPr>
                  <m:t>i</m:t>
                </m:r>
              </m:sub>
            </m:sSub>
            <m:r>
              <w:rPr>
                <w:rFonts w:ascii="Cambria Math" w:hAnsi="Cambria Math"/>
              </w:rPr>
              <m:t>*</m:t>
            </m:r>
            <m:sSubSup>
              <m:sSubSupPr>
                <m:ctrlPr>
                  <w:rPr>
                    <w:rFonts w:ascii="Cambria Math" w:hAnsi="Cambria Math"/>
                    <w:i/>
                  </w:rPr>
                </m:ctrlPr>
              </m:sSubSup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>б</m:t>
                </m:r>
              </m:sub>
              <m:sup>
                <m:r>
                  <w:rPr>
                    <w:rFonts w:ascii="Cambria Math" w:hAnsi="Cambria Math"/>
                  </w:rPr>
                  <m:t>ист.i</m:t>
                </m:r>
              </m:sup>
            </m:sSubSup>
            <m:r>
              <w:rPr>
                <w:rFonts w:ascii="Cambria Math" w:hAnsi="Cambria Math"/>
              </w:rPr>
              <m:t>+...+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Q</m:t>
                </m:r>
              </m:e>
              <m:sub>
                <m:r>
                  <w:rPr>
                    <w:rFonts w:ascii="Cambria Math" w:hAnsi="Cambria Math"/>
                  </w:rPr>
                  <m:t>n</m:t>
                </m:r>
              </m:sub>
            </m:sSub>
            <m:r>
              <w:rPr>
                <w:rFonts w:ascii="Cambria Math" w:hAnsi="Cambria Math"/>
              </w:rPr>
              <m:t>*</m:t>
            </m:r>
            <m:sSubSup>
              <m:sSubSupPr>
                <m:ctrlPr>
                  <w:rPr>
                    <w:rFonts w:ascii="Cambria Math" w:hAnsi="Cambria Math"/>
                    <w:i/>
                  </w:rPr>
                </m:ctrlPr>
              </m:sSubSup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>б</m:t>
                </m:r>
              </m:sub>
              <m:sup>
                <m:r>
                  <w:rPr>
                    <w:rFonts w:ascii="Cambria Math" w:hAnsi="Cambria Math"/>
                  </w:rPr>
                  <m:t>ист.n</m:t>
                </m:r>
              </m:sup>
            </m:sSubSup>
          </m:num>
          <m:den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Q</m:t>
                </m:r>
              </m:e>
              <m:sub>
                <m:r>
                  <w:rPr>
                    <w:rFonts w:ascii="Cambria Math" w:hAnsi="Cambria Math"/>
                  </w:rPr>
                  <m:t>i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Q</m:t>
                </m:r>
              </m:e>
              <m:sub>
                <m:r>
                  <w:rPr>
                    <w:rFonts w:ascii="Cambria Math" w:hAnsi="Cambria Math"/>
                  </w:rPr>
                  <m:t>n</m:t>
                </m:r>
              </m:sub>
            </m:sSub>
          </m:den>
        </m:f>
      </m:oMath>
      <w:proofErr w:type="gramStart"/>
      <w:r w:rsidR="00B030D0">
        <w:t xml:space="preserve">,   </w:t>
      </w:r>
      <w:proofErr w:type="gramEnd"/>
      <w:r w:rsidR="00B030D0">
        <w:t xml:space="preserve">     </w:t>
      </w:r>
      <w:r w:rsidR="00C75D1A">
        <w:t xml:space="preserve">                            </w:t>
      </w:r>
      <w:r w:rsidR="00B030D0">
        <w:t xml:space="preserve">                     (5)</w:t>
      </w:r>
    </w:p>
    <w:p w:rsidR="00B030D0" w:rsidRDefault="00B030D0" w:rsidP="00A361BC">
      <w:pPr>
        <w:pStyle w:val="af3"/>
      </w:pPr>
      <w:r>
        <w:t xml:space="preserve">где </w:t>
      </w:r>
      <m:oMath>
        <m:sSubSup>
          <m:sSubSupPr>
            <m:ctrlPr>
              <w:rPr>
                <w:rFonts w:ascii="Cambria Math" w:hAnsi="Cambria Math"/>
                <w:i/>
              </w:rPr>
            </m:ctrlPr>
          </m:sSubSupPr>
          <m:e>
            <m:r>
              <w:rPr>
                <w:rFonts w:ascii="Cambria Math" w:hAnsi="Cambria Math"/>
              </w:rPr>
              <m:t>K</m:t>
            </m:r>
          </m:e>
          <m:sub>
            <m:r>
              <w:rPr>
                <w:rFonts w:ascii="Cambria Math" w:hAnsi="Cambria Math"/>
              </w:rPr>
              <m:t>б</m:t>
            </m:r>
          </m:sub>
          <m:sup>
            <m:r>
              <w:rPr>
                <w:rFonts w:ascii="Cambria Math" w:hAnsi="Cambria Math"/>
              </w:rPr>
              <m:t>ист.i</m:t>
            </m:r>
          </m:sup>
        </m:sSubSup>
      </m:oMath>
      <w:r>
        <w:t xml:space="preserve"> , </w:t>
      </w:r>
      <m:oMath>
        <m:sSubSup>
          <m:sSubSupPr>
            <m:ctrlPr>
              <w:rPr>
                <w:rFonts w:ascii="Cambria Math" w:hAnsi="Cambria Math"/>
                <w:i/>
              </w:rPr>
            </m:ctrlPr>
          </m:sSubSupPr>
          <m:e>
            <m:r>
              <w:rPr>
                <w:rFonts w:ascii="Cambria Math" w:hAnsi="Cambria Math"/>
              </w:rPr>
              <m:t>K</m:t>
            </m:r>
          </m:e>
          <m:sub>
            <m:r>
              <w:rPr>
                <w:rFonts w:ascii="Cambria Math" w:hAnsi="Cambria Math"/>
              </w:rPr>
              <m:t>б</m:t>
            </m:r>
          </m:sub>
          <m:sup>
            <m:r>
              <w:rPr>
                <w:rFonts w:ascii="Cambria Math" w:hAnsi="Cambria Math"/>
              </w:rPr>
              <m:t>ист.n</m:t>
            </m:r>
          </m:sup>
        </m:sSubSup>
      </m:oMath>
      <w:r>
        <w:t xml:space="preserve"> </w:t>
      </w:r>
      <w:r w:rsidR="008E75FF">
        <w:sym w:font="Symbol" w:char="F02D"/>
      </w:r>
      <w:r>
        <w:softHyphen/>
        <w:t xml:space="preserve"> значения показателей надежности отдельных источников тепловой энергии.</w:t>
      </w:r>
    </w:p>
    <w:p w:rsidR="00B030D0" w:rsidRDefault="00B030D0" w:rsidP="00A361BC">
      <w:pPr>
        <w:pStyle w:val="af3"/>
      </w:pPr>
      <w:r>
        <w:t>д) Показатель уровня резервирования источников тепловой энергии и элементов тепловой сети путем их кольцевания и устройства перемычек (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К</m:t>
            </m:r>
          </m:e>
          <m:sub>
            <m:r>
              <w:rPr>
                <w:rFonts w:ascii="Cambria Math" w:hAnsi="Cambria Math"/>
              </w:rPr>
              <m:t>р</m:t>
            </m:r>
          </m:sub>
        </m:sSub>
      </m:oMath>
      <w:r w:rsidR="00BA60CD">
        <w:t>)</w:t>
      </w:r>
      <w:r>
        <w:t>, характеризуемый отношением резервируемой расчетной тепловой нагрузки к сумме расчетных тепловых нагрузок (%), подлежащих резервированию согласно схеме теплоснабжения поселений, городских округов, выраженный в %:</w:t>
      </w:r>
    </w:p>
    <w:p w:rsidR="00B030D0" w:rsidRDefault="005D36CE" w:rsidP="00A361BC">
      <w:pPr>
        <w:pStyle w:val="af3"/>
      </w:pPr>
      <w:r>
        <w:t>Оценка</w:t>
      </w:r>
      <w:r w:rsidR="00B030D0">
        <w:t xml:space="preserve"> уровня резервирования (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К</m:t>
            </m:r>
          </m:e>
          <m:sub>
            <m:r>
              <w:rPr>
                <w:rFonts w:ascii="Cambria Math" w:hAnsi="Cambria Math"/>
              </w:rPr>
              <m:t>р</m:t>
            </m:r>
          </m:sub>
        </m:sSub>
        <m:r>
          <w:rPr>
            <w:rFonts w:ascii="Cambria Math" w:hAnsi="Cambria Math"/>
          </w:rPr>
          <m:t>)</m:t>
        </m:r>
      </m:oMath>
      <w:r w:rsidR="00B030D0">
        <w:t>:</w:t>
      </w:r>
    </w:p>
    <w:p w:rsidR="00B030D0" w:rsidRDefault="00B030D0" w:rsidP="00A361BC">
      <w:pPr>
        <w:pStyle w:val="af3"/>
      </w:pPr>
      <w:r>
        <w:t xml:space="preserve">– от 90% до 100% </w:t>
      </w:r>
      <w:r>
        <w:softHyphen/>
        <w:t xml:space="preserve">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К</m:t>
            </m:r>
          </m:e>
          <m:sub>
            <m:r>
              <w:rPr>
                <w:rFonts w:ascii="Cambria Math" w:hAnsi="Cambria Math"/>
              </w:rPr>
              <m:t>р</m:t>
            </m:r>
          </m:sub>
        </m:sSub>
      </m:oMath>
      <w:r>
        <w:t xml:space="preserve"> = 1,0;</w:t>
      </w:r>
    </w:p>
    <w:p w:rsidR="00B030D0" w:rsidRDefault="00B030D0" w:rsidP="00A361BC">
      <w:pPr>
        <w:pStyle w:val="af3"/>
      </w:pPr>
      <w:r>
        <w:softHyphen/>
        <w:t xml:space="preserve"> </w:t>
      </w:r>
      <w:r w:rsidR="00BB4803">
        <w:t xml:space="preserve">– </w:t>
      </w:r>
      <w:r>
        <w:t xml:space="preserve">от 70% до 90%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К</m:t>
            </m:r>
          </m:e>
          <m:sub>
            <m:r>
              <w:rPr>
                <w:rFonts w:ascii="Cambria Math" w:hAnsi="Cambria Math"/>
              </w:rPr>
              <m:t>р</m:t>
            </m:r>
          </m:sub>
        </m:sSub>
      </m:oMath>
      <w:r>
        <w:t xml:space="preserve"> = 0,7;</w:t>
      </w:r>
    </w:p>
    <w:p w:rsidR="00B030D0" w:rsidRDefault="00B030D0" w:rsidP="00A361BC">
      <w:pPr>
        <w:pStyle w:val="af3"/>
      </w:pPr>
      <w:r>
        <w:softHyphen/>
        <w:t xml:space="preserve"> </w:t>
      </w:r>
      <w:r w:rsidR="00BB4803">
        <w:t xml:space="preserve">– </w:t>
      </w:r>
      <w:r>
        <w:t xml:space="preserve">от 50% до 70%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К</m:t>
            </m:r>
          </m:e>
          <m:sub>
            <m:r>
              <w:rPr>
                <w:rFonts w:ascii="Cambria Math" w:hAnsi="Cambria Math"/>
              </w:rPr>
              <m:t>р</m:t>
            </m:r>
          </m:sub>
        </m:sSub>
      </m:oMath>
      <w:r>
        <w:t xml:space="preserve"> = 0,5;</w:t>
      </w:r>
    </w:p>
    <w:p w:rsidR="00B030D0" w:rsidRDefault="00B030D0" w:rsidP="00A361BC">
      <w:pPr>
        <w:pStyle w:val="af3"/>
      </w:pPr>
      <w:r>
        <w:softHyphen/>
      </w:r>
      <w:r w:rsidR="00BB4803">
        <w:t>–</w:t>
      </w:r>
      <w:r>
        <w:t xml:space="preserve"> от 30% до 50%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К</m:t>
            </m:r>
          </m:e>
          <m:sub>
            <m:r>
              <w:rPr>
                <w:rFonts w:ascii="Cambria Math" w:hAnsi="Cambria Math"/>
              </w:rPr>
              <m:t>р</m:t>
            </m:r>
          </m:sub>
        </m:sSub>
      </m:oMath>
      <w:r>
        <w:t xml:space="preserve"> = 0,3;</w:t>
      </w:r>
    </w:p>
    <w:p w:rsidR="00B030D0" w:rsidRDefault="005D36CE" w:rsidP="00A361BC">
      <w:pPr>
        <w:pStyle w:val="af3"/>
      </w:pPr>
      <w:r>
        <w:softHyphen/>
      </w:r>
      <w:r w:rsidR="008C0457">
        <w:t xml:space="preserve">– </w:t>
      </w:r>
      <w:r w:rsidR="00B030D0">
        <w:t xml:space="preserve">менее 30% включительно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К</m:t>
            </m:r>
          </m:e>
          <m:sub>
            <m:r>
              <w:rPr>
                <w:rFonts w:ascii="Cambria Math" w:hAnsi="Cambria Math"/>
              </w:rPr>
              <m:t>р</m:t>
            </m:r>
          </m:sub>
        </m:sSub>
      </m:oMath>
      <w:r w:rsidR="00B030D0">
        <w:t xml:space="preserve"> = 0,2</w:t>
      </w:r>
      <w:r w:rsidR="008E75FF">
        <w:t>.</w:t>
      </w:r>
    </w:p>
    <w:p w:rsidR="00B030D0" w:rsidRDefault="00B030D0" w:rsidP="00A361BC">
      <w:pPr>
        <w:pStyle w:val="af3"/>
      </w:pPr>
      <w:r>
        <w:t>При наличии в системе теплоснабжения нескольких источников тепловой энергии общий показатель определяется по формуле:</w:t>
      </w:r>
    </w:p>
    <w:p w:rsidR="00B030D0" w:rsidRDefault="007C785A" w:rsidP="00A361BC">
      <w:pPr>
        <w:pStyle w:val="af3"/>
        <w:jc w:val="right"/>
      </w:pPr>
      <m:oMath>
        <m:sSubSup>
          <m:sSubSupPr>
            <m:ctrlPr>
              <w:rPr>
                <w:rFonts w:ascii="Cambria Math" w:hAnsi="Cambria Math"/>
                <w:i/>
              </w:rPr>
            </m:ctrlPr>
          </m:sSubSupPr>
          <m:e>
            <m:r>
              <w:rPr>
                <w:rFonts w:ascii="Cambria Math" w:hAnsi="Cambria Math"/>
              </w:rPr>
              <m:t>K</m:t>
            </m:r>
          </m:e>
          <m:sub>
            <m:r>
              <w:rPr>
                <w:rFonts w:ascii="Cambria Math" w:hAnsi="Cambria Math"/>
              </w:rPr>
              <m:t>р</m:t>
            </m:r>
          </m:sub>
          <m:sup>
            <m:r>
              <w:rPr>
                <w:rFonts w:ascii="Cambria Math" w:hAnsi="Cambria Math"/>
              </w:rPr>
              <m:t>общ</m:t>
            </m:r>
          </m:sup>
        </m:sSubSup>
        <m:r>
          <w:rPr>
            <w:rFonts w:ascii="Cambria Math" w:hAnsi="Cambria Math"/>
          </w:rPr>
          <m:t xml:space="preserve">= 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Q</m:t>
                </m:r>
              </m:e>
              <m:sub>
                <m:r>
                  <w:rPr>
                    <w:rFonts w:ascii="Cambria Math" w:hAnsi="Cambria Math"/>
                  </w:rPr>
                  <m:t>i</m:t>
                </m:r>
              </m:sub>
            </m:sSub>
            <m:r>
              <w:rPr>
                <w:rFonts w:ascii="Cambria Math" w:hAnsi="Cambria Math"/>
              </w:rPr>
              <m:t>*</m:t>
            </m:r>
            <m:sSubSup>
              <m:sSubSupPr>
                <m:ctrlPr>
                  <w:rPr>
                    <w:rFonts w:ascii="Cambria Math" w:hAnsi="Cambria Math"/>
                    <w:i/>
                  </w:rPr>
                </m:ctrlPr>
              </m:sSubSup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>р</m:t>
                </m:r>
              </m:sub>
              <m:sup>
                <m:r>
                  <w:rPr>
                    <w:rFonts w:ascii="Cambria Math" w:hAnsi="Cambria Math"/>
                  </w:rPr>
                  <m:t>ист.i</m:t>
                </m:r>
              </m:sup>
            </m:sSubSup>
            <m:r>
              <w:rPr>
                <w:rFonts w:ascii="Cambria Math" w:hAnsi="Cambria Math"/>
              </w:rPr>
              <m:t>+...+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Q</m:t>
                </m:r>
              </m:e>
              <m:sub>
                <m:r>
                  <w:rPr>
                    <w:rFonts w:ascii="Cambria Math" w:hAnsi="Cambria Math"/>
                  </w:rPr>
                  <m:t>n</m:t>
                </m:r>
              </m:sub>
            </m:sSub>
            <m:r>
              <w:rPr>
                <w:rFonts w:ascii="Cambria Math" w:hAnsi="Cambria Math"/>
              </w:rPr>
              <m:t>*</m:t>
            </m:r>
            <m:sSubSup>
              <m:sSubSupPr>
                <m:ctrlPr>
                  <w:rPr>
                    <w:rFonts w:ascii="Cambria Math" w:hAnsi="Cambria Math"/>
                    <w:i/>
                  </w:rPr>
                </m:ctrlPr>
              </m:sSubSup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>р</m:t>
                </m:r>
              </m:sub>
              <m:sup>
                <m:r>
                  <w:rPr>
                    <w:rFonts w:ascii="Cambria Math" w:hAnsi="Cambria Math"/>
                  </w:rPr>
                  <m:t>ист.n</m:t>
                </m:r>
              </m:sup>
            </m:sSubSup>
          </m:num>
          <m:den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Q</m:t>
                </m:r>
              </m:e>
              <m:sub>
                <m:r>
                  <w:rPr>
                    <w:rFonts w:ascii="Cambria Math" w:hAnsi="Cambria Math"/>
                  </w:rPr>
                  <m:t>i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Q</m:t>
                </m:r>
              </m:e>
              <m:sub>
                <m:r>
                  <w:rPr>
                    <w:rFonts w:ascii="Cambria Math" w:hAnsi="Cambria Math"/>
                  </w:rPr>
                  <m:t>n</m:t>
                </m:r>
              </m:sub>
            </m:sSub>
          </m:den>
        </m:f>
      </m:oMath>
      <w:proofErr w:type="gramStart"/>
      <w:r w:rsidR="00B030D0">
        <w:t xml:space="preserve">,   </w:t>
      </w:r>
      <w:proofErr w:type="gramEnd"/>
      <w:r w:rsidR="00B030D0">
        <w:t xml:space="preserve">                              </w:t>
      </w:r>
      <w:r w:rsidR="00C75D1A">
        <w:t xml:space="preserve">     </w:t>
      </w:r>
      <w:r w:rsidR="00B030D0">
        <w:t xml:space="preserve">                        (6)</w:t>
      </w:r>
    </w:p>
    <w:p w:rsidR="00B030D0" w:rsidRDefault="00B030D0" w:rsidP="00A361BC">
      <w:pPr>
        <w:pStyle w:val="af3"/>
      </w:pPr>
      <w:r>
        <w:t xml:space="preserve">где </w:t>
      </w:r>
      <m:oMath>
        <m:sSubSup>
          <m:sSubSupPr>
            <m:ctrlPr>
              <w:rPr>
                <w:rFonts w:ascii="Cambria Math" w:hAnsi="Cambria Math"/>
                <w:i/>
              </w:rPr>
            </m:ctrlPr>
          </m:sSubSupPr>
          <m:e>
            <m:r>
              <w:rPr>
                <w:rFonts w:ascii="Cambria Math" w:hAnsi="Cambria Math"/>
              </w:rPr>
              <m:t>K</m:t>
            </m:r>
          </m:e>
          <m:sub>
            <m:r>
              <w:rPr>
                <w:rFonts w:ascii="Cambria Math" w:hAnsi="Cambria Math"/>
              </w:rPr>
              <m:t>р</m:t>
            </m:r>
          </m:sub>
          <m:sup>
            <m:r>
              <w:rPr>
                <w:rFonts w:ascii="Cambria Math" w:hAnsi="Cambria Math"/>
              </w:rPr>
              <m:t>ист.i</m:t>
            </m:r>
          </m:sup>
        </m:sSubSup>
      </m:oMath>
      <w:r>
        <w:t xml:space="preserve"> , </w:t>
      </w:r>
      <m:oMath>
        <m:sSubSup>
          <m:sSubSupPr>
            <m:ctrlPr>
              <w:rPr>
                <w:rFonts w:ascii="Cambria Math" w:hAnsi="Cambria Math"/>
                <w:i/>
              </w:rPr>
            </m:ctrlPr>
          </m:sSubSupPr>
          <m:e>
            <m:r>
              <w:rPr>
                <w:rFonts w:ascii="Cambria Math" w:hAnsi="Cambria Math"/>
              </w:rPr>
              <m:t>K</m:t>
            </m:r>
          </m:e>
          <m:sub>
            <m:r>
              <w:rPr>
                <w:rFonts w:ascii="Cambria Math" w:hAnsi="Cambria Math"/>
              </w:rPr>
              <m:t>р</m:t>
            </m:r>
          </m:sub>
          <m:sup>
            <m:r>
              <w:rPr>
                <w:rFonts w:ascii="Cambria Math" w:hAnsi="Cambria Math"/>
              </w:rPr>
              <m:t>ист.n</m:t>
            </m:r>
          </m:sup>
        </m:sSubSup>
      </m:oMath>
      <w:r>
        <w:t xml:space="preserve"> </w:t>
      </w:r>
      <w:r w:rsidR="00893C3D">
        <w:rPr>
          <w:color w:val="000000"/>
        </w:rPr>
        <w:t>‒</w:t>
      </w:r>
      <w:r>
        <w:softHyphen/>
        <w:t xml:space="preserve"> значения показателей надежности отдельных источников тепловой энергии.</w:t>
      </w:r>
    </w:p>
    <w:p w:rsidR="00B030D0" w:rsidRDefault="00B030D0" w:rsidP="00A361BC">
      <w:pPr>
        <w:pStyle w:val="af3"/>
      </w:pPr>
      <w:r>
        <w:t>е</w:t>
      </w:r>
      <w:r w:rsidRPr="006F3EE4">
        <w:t>) Показатель</w:t>
      </w:r>
      <w:r>
        <w:t xml:space="preserve"> технического состояния тепловых сетей (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К</m:t>
            </m:r>
          </m:e>
          <m:sub>
            <m:r>
              <w:rPr>
                <w:rFonts w:ascii="Cambria Math" w:hAnsi="Cambria Math"/>
              </w:rPr>
              <m:t>с</m:t>
            </m:r>
          </m:sub>
        </m:sSub>
        <m:r>
          <w:rPr>
            <w:rFonts w:ascii="Cambria Math" w:hAnsi="Cambria Math"/>
          </w:rPr>
          <m:t>)</m:t>
        </m:r>
      </m:oMath>
      <w:r>
        <w:t>, характеризуемый долей вет</w:t>
      </w:r>
      <w:proofErr w:type="spellStart"/>
      <w:r w:rsidR="008E75FF">
        <w:t>х</w:t>
      </w:r>
      <w:r>
        <w:t>их</w:t>
      </w:r>
      <w:proofErr w:type="spellEnd"/>
      <w:r>
        <w:t>, подлежащих замене трубопроводов, определяется по формуле:</w:t>
      </w:r>
    </w:p>
    <w:p w:rsidR="00B030D0" w:rsidRDefault="007C785A" w:rsidP="00A361BC">
      <w:pPr>
        <w:pStyle w:val="af3"/>
        <w:jc w:val="right"/>
      </w:pP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К</m:t>
            </m:r>
          </m:e>
          <m:sub>
            <m:r>
              <w:rPr>
                <w:rFonts w:ascii="Cambria Math" w:hAnsi="Cambria Math"/>
              </w:rPr>
              <m:t>с</m:t>
            </m:r>
          </m:sub>
        </m:sSub>
        <m:r>
          <w:rPr>
            <w:rFonts w:ascii="Cambria Math" w:hAnsi="Cambria Math"/>
          </w:rPr>
          <m:t>=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sSubSup>
              <m:sSubSupPr>
                <m:ctrlPr>
                  <w:rPr>
                    <w:rFonts w:ascii="Cambria Math" w:hAnsi="Cambria Math"/>
                    <w:i/>
                  </w:rPr>
                </m:ctrlPr>
              </m:sSubSupPr>
              <m:e>
                <m:r>
                  <w:rPr>
                    <w:rFonts w:ascii="Cambria Math" w:hAnsi="Cambria Math"/>
                  </w:rPr>
                  <m:t>S</m:t>
                </m:r>
              </m:e>
              <m:sub>
                <m:r>
                  <w:rPr>
                    <w:rFonts w:ascii="Cambria Math" w:hAnsi="Cambria Math"/>
                  </w:rPr>
                  <m:t>с</m:t>
                </m:r>
              </m:sub>
              <m:sup>
                <m:r>
                  <w:rPr>
                    <w:rFonts w:ascii="Cambria Math" w:hAnsi="Cambria Math"/>
                  </w:rPr>
                  <m:t>экспл</m:t>
                </m:r>
              </m:sup>
            </m:sSubSup>
            <m:r>
              <w:rPr>
                <w:rFonts w:ascii="Cambria Math" w:hAnsi="Cambria Math"/>
              </w:rPr>
              <m:t>-</m:t>
            </m:r>
            <m:sSubSup>
              <m:sSubSupPr>
                <m:ctrlPr>
                  <w:rPr>
                    <w:rFonts w:ascii="Cambria Math" w:hAnsi="Cambria Math"/>
                    <w:i/>
                  </w:rPr>
                </m:ctrlPr>
              </m:sSubSupPr>
              <m:e>
                <m:r>
                  <w:rPr>
                    <w:rFonts w:ascii="Cambria Math" w:hAnsi="Cambria Math"/>
                  </w:rPr>
                  <m:t>S</m:t>
                </m:r>
              </m:e>
              <m:sub>
                <m:r>
                  <w:rPr>
                    <w:rFonts w:ascii="Cambria Math" w:hAnsi="Cambria Math"/>
                  </w:rPr>
                  <m:t>с</m:t>
                </m:r>
              </m:sub>
              <m:sup>
                <m:r>
                  <w:rPr>
                    <w:rFonts w:ascii="Cambria Math" w:hAnsi="Cambria Math"/>
                  </w:rPr>
                  <m:t>ветх</m:t>
                </m:r>
              </m:sup>
            </m:sSubSup>
          </m:num>
          <m:den>
            <m:sSubSup>
              <m:sSubSupPr>
                <m:ctrlPr>
                  <w:rPr>
                    <w:rFonts w:ascii="Cambria Math" w:hAnsi="Cambria Math"/>
                    <w:i/>
                  </w:rPr>
                </m:ctrlPr>
              </m:sSubSupPr>
              <m:e>
                <m:r>
                  <w:rPr>
                    <w:rFonts w:ascii="Cambria Math" w:hAnsi="Cambria Math"/>
                  </w:rPr>
                  <m:t>S</m:t>
                </m:r>
              </m:e>
              <m:sub>
                <m:r>
                  <w:rPr>
                    <w:rFonts w:ascii="Cambria Math" w:hAnsi="Cambria Math"/>
                  </w:rPr>
                  <m:t>с</m:t>
                </m:r>
              </m:sub>
              <m:sup>
                <m:r>
                  <w:rPr>
                    <w:rFonts w:ascii="Cambria Math" w:hAnsi="Cambria Math"/>
                  </w:rPr>
                  <m:t>экспл</m:t>
                </m:r>
              </m:sup>
            </m:sSubSup>
          </m:den>
        </m:f>
      </m:oMath>
      <w:proofErr w:type="gramStart"/>
      <w:r w:rsidR="00B030D0">
        <w:t xml:space="preserve">,   </w:t>
      </w:r>
      <w:proofErr w:type="gramEnd"/>
      <w:r w:rsidR="00B030D0">
        <w:t xml:space="preserve">                                                                     (7)</w:t>
      </w:r>
    </w:p>
    <w:p w:rsidR="00B030D0" w:rsidRDefault="00B030D0" w:rsidP="00A361BC">
      <w:pPr>
        <w:pStyle w:val="af3"/>
      </w:pPr>
      <w:r>
        <w:t xml:space="preserve">где </w:t>
      </w:r>
      <m:oMath>
        <m:sSubSup>
          <m:sSubSupPr>
            <m:ctrlPr>
              <w:rPr>
                <w:rFonts w:ascii="Cambria Math" w:hAnsi="Cambria Math"/>
                <w:i/>
              </w:rPr>
            </m:ctrlPr>
          </m:sSubSupPr>
          <m:e>
            <m:r>
              <w:rPr>
                <w:rFonts w:ascii="Cambria Math" w:hAnsi="Cambria Math"/>
              </w:rPr>
              <m:t>S</m:t>
            </m:r>
          </m:e>
          <m:sub>
            <m:r>
              <w:rPr>
                <w:rFonts w:ascii="Cambria Math" w:hAnsi="Cambria Math"/>
              </w:rPr>
              <m:t>с</m:t>
            </m:r>
          </m:sub>
          <m:sup>
            <m:r>
              <w:rPr>
                <w:rFonts w:ascii="Cambria Math" w:hAnsi="Cambria Math"/>
              </w:rPr>
              <m:t>экспл</m:t>
            </m:r>
          </m:sup>
        </m:sSubSup>
      </m:oMath>
      <w:r>
        <w:t xml:space="preserve"> – протяженность тепловых сетей, находящихся в эксплуатации;</w:t>
      </w:r>
    </w:p>
    <w:p w:rsidR="00B030D0" w:rsidRDefault="007C785A" w:rsidP="00A361BC">
      <w:pPr>
        <w:pStyle w:val="af3"/>
      </w:pPr>
      <m:oMath>
        <m:sSubSup>
          <m:sSubSupPr>
            <m:ctrlPr>
              <w:rPr>
                <w:rFonts w:ascii="Cambria Math" w:hAnsi="Cambria Math"/>
                <w:i/>
              </w:rPr>
            </m:ctrlPr>
          </m:sSubSupPr>
          <m:e>
            <m:r>
              <w:rPr>
                <w:rFonts w:ascii="Cambria Math" w:hAnsi="Cambria Math"/>
              </w:rPr>
              <m:t>S</m:t>
            </m:r>
          </m:e>
          <m:sub>
            <m:r>
              <w:rPr>
                <w:rFonts w:ascii="Cambria Math" w:hAnsi="Cambria Math"/>
              </w:rPr>
              <m:t>с</m:t>
            </m:r>
          </m:sub>
          <m:sup>
            <m:r>
              <w:rPr>
                <w:rFonts w:ascii="Cambria Math" w:hAnsi="Cambria Math"/>
              </w:rPr>
              <m:t>ветх</m:t>
            </m:r>
          </m:sup>
        </m:sSubSup>
      </m:oMath>
      <w:r w:rsidR="00B030D0">
        <w:t xml:space="preserve"> – протяженность вет</w:t>
      </w:r>
      <w:proofErr w:type="spellStart"/>
      <w:r w:rsidR="008E75FF">
        <w:t>х</w:t>
      </w:r>
      <w:r w:rsidR="00B030D0">
        <w:t>их</w:t>
      </w:r>
      <w:proofErr w:type="spellEnd"/>
      <w:r w:rsidR="00B030D0">
        <w:t xml:space="preserve"> тепловых сетей, находящихся в эксплуатации.</w:t>
      </w:r>
    </w:p>
    <w:p w:rsidR="00B030D0" w:rsidRDefault="00B030D0" w:rsidP="00A361BC">
      <w:pPr>
        <w:pStyle w:val="af3"/>
      </w:pPr>
      <w:r>
        <w:lastRenderedPageBreak/>
        <w:t>ж) Показатель интенсивности отказов тепловых сетей (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К</m:t>
            </m:r>
          </m:e>
          <m:sub>
            <m:r>
              <w:rPr>
                <w:rFonts w:ascii="Cambria Math" w:hAnsi="Cambria Math"/>
              </w:rPr>
              <m:t>отк.тс</m:t>
            </m:r>
          </m:sub>
        </m:sSub>
        <m:r>
          <w:rPr>
            <w:rFonts w:ascii="Cambria Math" w:hAnsi="Cambria Math"/>
          </w:rPr>
          <m:t>)</m:t>
        </m:r>
      </m:oMath>
      <w:r>
        <w:t>, характеризуемый количеством вынужденных отключений участков тепловой сети с ограничением отпуска тепловой энергии потребителям, вызванным отказом и его устранением:</w:t>
      </w:r>
    </w:p>
    <w:p w:rsidR="00B030D0" w:rsidRDefault="007C785A" w:rsidP="00A361BC">
      <w:pPr>
        <w:pStyle w:val="af3"/>
        <w:jc w:val="right"/>
      </w:pP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И</m:t>
            </m:r>
          </m:e>
          <m:sub>
            <m:r>
              <w:rPr>
                <w:rFonts w:ascii="Cambria Math" w:hAnsi="Cambria Math"/>
              </w:rPr>
              <m:t>отк.тс</m:t>
            </m:r>
          </m:sub>
        </m:sSub>
        <m:r>
          <w:rPr>
            <w:rFonts w:ascii="Cambria Math" w:hAnsi="Cambria Math"/>
          </w:rPr>
          <m:t>=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n</m:t>
                </m:r>
              </m:e>
              <m:sub>
                <m:r>
                  <w:rPr>
                    <w:rFonts w:ascii="Cambria Math" w:hAnsi="Cambria Math"/>
                  </w:rPr>
                  <m:t>отк</m:t>
                </m:r>
              </m:sub>
            </m:sSub>
          </m:num>
          <m:den>
            <m:r>
              <w:rPr>
                <w:rFonts w:ascii="Cambria Math" w:hAnsi="Cambria Math"/>
              </w:rPr>
              <m:t>S</m:t>
            </m:r>
          </m:den>
        </m:f>
      </m:oMath>
      <w:r w:rsidR="00B030D0">
        <w:t>(1/(км*год</w:t>
      </w:r>
      <w:proofErr w:type="gramStart"/>
      <w:r w:rsidR="00B030D0">
        <w:t>)</w:t>
      </w:r>
      <w:r w:rsidR="00C75D1A">
        <w:t>,</w:t>
      </w:r>
      <w:r w:rsidR="00B030D0">
        <w:t xml:space="preserve">   </w:t>
      </w:r>
      <w:proofErr w:type="gramEnd"/>
      <w:r w:rsidR="00B030D0">
        <w:t xml:space="preserve">                                  </w:t>
      </w:r>
      <w:r w:rsidR="00C75D1A">
        <w:t xml:space="preserve">  </w:t>
      </w:r>
      <w:r w:rsidR="00B030D0">
        <w:t xml:space="preserve">                      (8)</w:t>
      </w:r>
    </w:p>
    <w:p w:rsidR="00B030D0" w:rsidRDefault="00B030D0" w:rsidP="00A361BC">
      <w:pPr>
        <w:pStyle w:val="af3"/>
      </w:pPr>
      <w:r>
        <w:t xml:space="preserve">где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n</m:t>
            </m:r>
          </m:e>
          <m:sub>
            <m:r>
              <w:rPr>
                <w:rFonts w:ascii="Cambria Math" w:hAnsi="Cambria Math"/>
              </w:rPr>
              <m:t>отк</m:t>
            </m:r>
          </m:sub>
        </m:sSub>
      </m:oMath>
      <w:r>
        <w:t xml:space="preserve"> – количество отказов за предыдущий год;</w:t>
      </w:r>
    </w:p>
    <w:p w:rsidR="00B030D0" w:rsidRDefault="00B030D0" w:rsidP="00A361BC">
      <w:pPr>
        <w:pStyle w:val="af3"/>
      </w:pPr>
      <m:oMath>
        <m:r>
          <w:rPr>
            <w:rFonts w:ascii="Cambria Math" w:hAnsi="Cambria Math"/>
          </w:rPr>
          <m:t>S</m:t>
        </m:r>
      </m:oMath>
      <w:r>
        <w:t xml:space="preserve"> – протяженность тепловой сети (в двухтрубном исчислении) данной системы теплоснабжения (км).</w:t>
      </w:r>
    </w:p>
    <w:p w:rsidR="00B030D0" w:rsidRDefault="00B030D0" w:rsidP="00A361BC">
      <w:pPr>
        <w:pStyle w:val="af3"/>
      </w:pPr>
      <w:r>
        <w:t xml:space="preserve">В зависимости от интенсивности отказов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(И</m:t>
            </m:r>
          </m:e>
          <m:sub>
            <m:r>
              <w:rPr>
                <w:rFonts w:ascii="Cambria Math" w:hAnsi="Cambria Math"/>
              </w:rPr>
              <m:t>отк.тс</m:t>
            </m:r>
          </m:sub>
        </m:sSub>
        <m:r>
          <w:rPr>
            <w:rFonts w:ascii="Cambria Math" w:hAnsi="Cambria Math"/>
          </w:rPr>
          <m:t>)</m:t>
        </m:r>
      </m:oMath>
      <w:r>
        <w:t xml:space="preserve"> определяется показатель надежности тепловых сетей (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К</m:t>
            </m:r>
          </m:e>
          <m:sub>
            <m:r>
              <w:rPr>
                <w:rFonts w:ascii="Cambria Math" w:hAnsi="Cambria Math"/>
              </w:rPr>
              <m:t>отк.тс</m:t>
            </m:r>
          </m:sub>
        </m:sSub>
        <m:r>
          <w:rPr>
            <w:rFonts w:ascii="Cambria Math" w:hAnsi="Cambria Math"/>
          </w:rPr>
          <m:t>)</m:t>
        </m:r>
      </m:oMath>
      <w:r>
        <w:t>:</w:t>
      </w:r>
    </w:p>
    <w:p w:rsidR="00B030D0" w:rsidRPr="00B5130A" w:rsidRDefault="00B030D0" w:rsidP="00A361BC">
      <w:pPr>
        <w:pStyle w:val="af3"/>
      </w:pPr>
      <w:r>
        <w:t xml:space="preserve">– до 0,2 включительно –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К</m:t>
            </m:r>
          </m:e>
          <m:sub>
            <m:r>
              <w:rPr>
                <w:rFonts w:ascii="Cambria Math" w:hAnsi="Cambria Math"/>
              </w:rPr>
              <m:t>отк.тс</m:t>
            </m:r>
          </m:sub>
        </m:sSub>
      </m:oMath>
      <w:r>
        <w:t>= 1,0;</w:t>
      </w:r>
    </w:p>
    <w:p w:rsidR="00B030D0" w:rsidRDefault="00B030D0" w:rsidP="00A361BC">
      <w:pPr>
        <w:pStyle w:val="af3"/>
      </w:pPr>
      <w:r>
        <w:t xml:space="preserve">– от 0,2 до 0,6 включительно –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К</m:t>
            </m:r>
          </m:e>
          <m:sub>
            <m:r>
              <w:rPr>
                <w:rFonts w:ascii="Cambria Math" w:hAnsi="Cambria Math"/>
              </w:rPr>
              <m:t>отк.тс</m:t>
            </m:r>
          </m:sub>
        </m:sSub>
      </m:oMath>
      <w:r>
        <w:t>= 0,8;</w:t>
      </w:r>
    </w:p>
    <w:p w:rsidR="00B030D0" w:rsidRDefault="00B030D0" w:rsidP="00A361BC">
      <w:pPr>
        <w:pStyle w:val="af3"/>
      </w:pPr>
      <w:r>
        <w:t xml:space="preserve">– от 0,6 до 1,2 включительно –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К</m:t>
            </m:r>
          </m:e>
          <m:sub>
            <m:r>
              <w:rPr>
                <w:rFonts w:ascii="Cambria Math" w:hAnsi="Cambria Math"/>
              </w:rPr>
              <m:t>отк.тс</m:t>
            </m:r>
          </m:sub>
        </m:sSub>
      </m:oMath>
      <w:r>
        <w:t>= 0,6;</w:t>
      </w:r>
    </w:p>
    <w:p w:rsidR="00B030D0" w:rsidRDefault="00B030D0" w:rsidP="00A361BC">
      <w:pPr>
        <w:pStyle w:val="af3"/>
      </w:pPr>
      <w:r>
        <w:t xml:space="preserve">– свыше 1,2 –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К</m:t>
            </m:r>
          </m:e>
          <m:sub>
            <m:r>
              <w:rPr>
                <w:rFonts w:ascii="Cambria Math" w:hAnsi="Cambria Math"/>
              </w:rPr>
              <m:t>отк.тс</m:t>
            </m:r>
          </m:sub>
        </m:sSub>
      </m:oMath>
      <w:r>
        <w:t>= 0,5.</w:t>
      </w:r>
    </w:p>
    <w:p w:rsidR="00B030D0" w:rsidRDefault="00B030D0" w:rsidP="00A361BC">
      <w:pPr>
        <w:pStyle w:val="af3"/>
      </w:pPr>
      <w:r>
        <w:t xml:space="preserve">з) Показатель относительного аварийного </w:t>
      </w:r>
      <w:proofErr w:type="spellStart"/>
      <w:r>
        <w:t>недоотпуска</w:t>
      </w:r>
      <w:proofErr w:type="spellEnd"/>
      <w:r>
        <w:t xml:space="preserve"> тепла (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К</m:t>
            </m:r>
          </m:e>
          <m:sub>
            <m:r>
              <w:rPr>
                <w:rFonts w:ascii="Cambria Math" w:hAnsi="Cambria Math"/>
              </w:rPr>
              <m:t>нед</m:t>
            </m:r>
          </m:sub>
        </m:sSub>
        <m:r>
          <w:rPr>
            <w:rFonts w:ascii="Cambria Math" w:hAnsi="Cambria Math"/>
          </w:rPr>
          <m:t>)</m:t>
        </m:r>
      </m:oMath>
      <w:r>
        <w:t>, в результате внеплановых отключений теплопотребляющих установок потребителей определяется по формуле:</w:t>
      </w:r>
    </w:p>
    <w:p w:rsidR="00B030D0" w:rsidRPr="00B5130A" w:rsidRDefault="007C785A" w:rsidP="00A361BC">
      <w:pPr>
        <w:pStyle w:val="af3"/>
        <w:jc w:val="right"/>
      </w:pP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Q</m:t>
            </m:r>
          </m:e>
          <m:sub>
            <m:r>
              <w:rPr>
                <w:rFonts w:ascii="Cambria Math" w:hAnsi="Cambria Math"/>
              </w:rPr>
              <m:t>с</m:t>
            </m:r>
          </m:sub>
        </m:sSub>
        <m:r>
          <w:rPr>
            <w:rFonts w:ascii="Cambria Math" w:hAnsi="Cambria Math"/>
          </w:rPr>
          <m:t>=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Q</m:t>
                </m:r>
              </m:e>
              <m:sub>
                <m:r>
                  <w:rPr>
                    <w:rFonts w:ascii="Cambria Math" w:hAnsi="Cambria Math"/>
                  </w:rPr>
                  <m:t>откл</m:t>
                </m:r>
              </m:sub>
            </m:sSub>
            <m:r>
              <w:rPr>
                <w:rFonts w:ascii="Cambria Math" w:hAnsi="Cambria Math"/>
              </w:rPr>
              <m:t>*100</m:t>
            </m:r>
          </m:num>
          <m:den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Q</m:t>
                </m:r>
              </m:e>
              <m:sub>
                <m:r>
                  <w:rPr>
                    <w:rFonts w:ascii="Cambria Math" w:hAnsi="Cambria Math"/>
                  </w:rPr>
                  <m:t>факт</m:t>
                </m:r>
              </m:sub>
            </m:sSub>
          </m:den>
        </m:f>
        <m:r>
          <w:rPr>
            <w:rFonts w:ascii="Cambria Math" w:hAnsi="Cambria Math"/>
          </w:rPr>
          <m:t xml:space="preserve"> (%)</m:t>
        </m:r>
      </m:oMath>
      <w:proofErr w:type="gramStart"/>
      <w:r w:rsidR="00B030D0">
        <w:t xml:space="preserve">,   </w:t>
      </w:r>
      <w:proofErr w:type="gramEnd"/>
      <w:r w:rsidR="00B030D0">
        <w:t xml:space="preserve">           </w:t>
      </w:r>
      <w:r w:rsidR="00C75D1A">
        <w:t xml:space="preserve">                               </w:t>
      </w:r>
      <w:r w:rsidR="00B030D0">
        <w:t xml:space="preserve">                     (9)</w:t>
      </w:r>
    </w:p>
    <w:p w:rsidR="00B030D0" w:rsidRDefault="00B030D0" w:rsidP="00A361BC">
      <w:pPr>
        <w:pStyle w:val="af3"/>
      </w:pPr>
      <w:r>
        <w:t xml:space="preserve">где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Q</m:t>
            </m:r>
          </m:e>
          <m:sub>
            <m:r>
              <w:rPr>
                <w:rFonts w:ascii="Cambria Math" w:hAnsi="Cambria Math"/>
              </w:rPr>
              <m:t>откл</m:t>
            </m:r>
          </m:sub>
        </m:sSub>
      </m:oMath>
      <w:r>
        <w:t xml:space="preserve"> – недоотпуск тепла;</w:t>
      </w:r>
    </w:p>
    <w:p w:rsidR="00B030D0" w:rsidRDefault="007C785A" w:rsidP="00A361BC">
      <w:pPr>
        <w:pStyle w:val="af3"/>
      </w:pP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Q</m:t>
            </m:r>
          </m:e>
          <m:sub>
            <m:r>
              <w:rPr>
                <w:rFonts w:ascii="Cambria Math" w:hAnsi="Cambria Math"/>
              </w:rPr>
              <m:t>факт</m:t>
            </m:r>
          </m:sub>
        </m:sSub>
      </m:oMath>
      <w:r w:rsidR="00B030D0">
        <w:t xml:space="preserve"> – фактический отпуск тепла системой телпоснабжения.</w:t>
      </w:r>
    </w:p>
    <w:p w:rsidR="00B030D0" w:rsidRDefault="00B030D0" w:rsidP="00A361BC">
      <w:pPr>
        <w:pStyle w:val="af3"/>
      </w:pPr>
      <w:r>
        <w:t xml:space="preserve">В зависимости от величины относительного </w:t>
      </w:r>
      <w:proofErr w:type="spellStart"/>
      <w:r>
        <w:t>недоотпуска</w:t>
      </w:r>
      <w:proofErr w:type="spellEnd"/>
      <w:r>
        <w:t xml:space="preserve"> тепла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(Q</m:t>
            </m:r>
          </m:e>
          <m:sub>
            <m:r>
              <w:rPr>
                <w:rFonts w:ascii="Cambria Math" w:hAnsi="Cambria Math"/>
              </w:rPr>
              <m:t>нед</m:t>
            </m:r>
          </m:sub>
        </m:sSub>
        <m:r>
          <w:rPr>
            <w:rFonts w:ascii="Cambria Math" w:hAnsi="Cambria Math"/>
          </w:rPr>
          <m:t>)</m:t>
        </m:r>
      </m:oMath>
      <w:r>
        <w:t xml:space="preserve"> определяется показатель надежности (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К</m:t>
            </m:r>
          </m:e>
          <m:sub>
            <m:r>
              <w:rPr>
                <w:rFonts w:ascii="Cambria Math" w:hAnsi="Cambria Math"/>
              </w:rPr>
              <m:t>нед</m:t>
            </m:r>
          </m:sub>
        </m:sSub>
        <m:r>
          <w:rPr>
            <w:rFonts w:ascii="Cambria Math" w:hAnsi="Cambria Math"/>
          </w:rPr>
          <m:t>)</m:t>
        </m:r>
      </m:oMath>
      <w:r>
        <w:t>:</w:t>
      </w:r>
    </w:p>
    <w:p w:rsidR="00B030D0" w:rsidRPr="00B5130A" w:rsidRDefault="00B030D0" w:rsidP="00A361BC">
      <w:pPr>
        <w:pStyle w:val="af3"/>
      </w:pPr>
      <w:r>
        <w:t xml:space="preserve">– до 0,1% включительно –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К</m:t>
            </m:r>
          </m:e>
          <m:sub>
            <m:r>
              <w:rPr>
                <w:rFonts w:ascii="Cambria Math" w:hAnsi="Cambria Math"/>
              </w:rPr>
              <m:t>нед</m:t>
            </m:r>
          </m:sub>
        </m:sSub>
      </m:oMath>
      <w:r>
        <w:t>= 1,0;</w:t>
      </w:r>
    </w:p>
    <w:p w:rsidR="00B030D0" w:rsidRDefault="00B030D0" w:rsidP="00A361BC">
      <w:pPr>
        <w:pStyle w:val="af3"/>
      </w:pPr>
      <w:r>
        <w:t xml:space="preserve">– от 0,1% до 0,3% включительно –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К</m:t>
            </m:r>
          </m:e>
          <m:sub>
            <m:r>
              <w:rPr>
                <w:rFonts w:ascii="Cambria Math" w:hAnsi="Cambria Math"/>
              </w:rPr>
              <m:t>нед</m:t>
            </m:r>
          </m:sub>
        </m:sSub>
      </m:oMath>
      <w:r>
        <w:t>= 0,8;</w:t>
      </w:r>
    </w:p>
    <w:p w:rsidR="00B030D0" w:rsidRDefault="00B030D0" w:rsidP="00A361BC">
      <w:pPr>
        <w:pStyle w:val="af3"/>
      </w:pPr>
      <w:r>
        <w:t xml:space="preserve">– от 0,3% до 0,5% включительно –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К</m:t>
            </m:r>
          </m:e>
          <m:sub>
            <m:r>
              <w:rPr>
                <w:rFonts w:ascii="Cambria Math" w:hAnsi="Cambria Math"/>
              </w:rPr>
              <m:t>нед</m:t>
            </m:r>
          </m:sub>
        </m:sSub>
      </m:oMath>
      <w:r>
        <w:t>= 0,6;</w:t>
      </w:r>
    </w:p>
    <w:p w:rsidR="00B030D0" w:rsidRDefault="00B030D0" w:rsidP="00A361BC">
      <w:pPr>
        <w:pStyle w:val="af3"/>
      </w:pPr>
      <w:r>
        <w:t xml:space="preserve">– от 0,5% до 1,0% включительно –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К</m:t>
            </m:r>
          </m:e>
          <m:sub>
            <m:r>
              <w:rPr>
                <w:rFonts w:ascii="Cambria Math" w:hAnsi="Cambria Math"/>
              </w:rPr>
              <m:t>нед</m:t>
            </m:r>
          </m:sub>
        </m:sSub>
      </m:oMath>
      <w:r>
        <w:t>= 0,5;</w:t>
      </w:r>
    </w:p>
    <w:p w:rsidR="00B030D0" w:rsidRDefault="00B030D0" w:rsidP="00A361BC">
      <w:pPr>
        <w:pStyle w:val="af3"/>
      </w:pPr>
      <w:r>
        <w:t xml:space="preserve">– свыше 1,0% –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К</m:t>
            </m:r>
          </m:e>
          <m:sub>
            <m:r>
              <w:rPr>
                <w:rFonts w:ascii="Cambria Math" w:hAnsi="Cambria Math"/>
              </w:rPr>
              <m:t>нед</m:t>
            </m:r>
          </m:sub>
        </m:sSub>
      </m:oMath>
      <w:r>
        <w:t>= 0,2.</w:t>
      </w:r>
    </w:p>
    <w:p w:rsidR="00B030D0" w:rsidRDefault="00B030D0" w:rsidP="00A361BC">
      <w:pPr>
        <w:pStyle w:val="af3"/>
      </w:pPr>
      <w:r>
        <w:t>и) Показатель укомплектованности ремонтными и оперативно-ремонтным персоналом</w:t>
      </w:r>
      <m:oMath>
        <m:r>
          <w:rPr>
            <w:rFonts w:ascii="Cambria Math" w:hAnsi="Cambria Math"/>
          </w:rPr>
          <m:t xml:space="preserve"> (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К</m:t>
            </m:r>
          </m:e>
          <m:sub>
            <m:r>
              <w:rPr>
                <w:rFonts w:ascii="Cambria Math" w:hAnsi="Cambria Math"/>
              </w:rPr>
              <m:t>n</m:t>
            </m:r>
          </m:sub>
        </m:sSub>
        <m:r>
          <w:rPr>
            <w:rFonts w:ascii="Cambria Math" w:hAnsi="Cambria Math"/>
          </w:rPr>
          <m:t>)</m:t>
        </m:r>
      </m:oMath>
      <w:r>
        <w:t xml:space="preserve"> определяется как отношение фактической численности к численности по действующим нормативам, но не более 1,0.</w:t>
      </w:r>
    </w:p>
    <w:p w:rsidR="00B030D0" w:rsidRDefault="00B030D0" w:rsidP="00A361BC">
      <w:pPr>
        <w:pStyle w:val="af3"/>
      </w:pPr>
      <w:r>
        <w:t xml:space="preserve">к) Показатель оснащенности машинами, специальными механизмами и оборудованием </w:t>
      </w:r>
      <m:oMath>
        <m:r>
          <w:rPr>
            <w:rFonts w:ascii="Cambria Math" w:hAnsi="Cambria Math"/>
          </w:rPr>
          <m:t>(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К</m:t>
            </m:r>
          </m:e>
          <m:sub>
            <m:r>
              <w:rPr>
                <w:rFonts w:ascii="Cambria Math" w:hAnsi="Cambria Math"/>
              </w:rPr>
              <m:t>м</m:t>
            </m:r>
          </m:sub>
        </m:sSub>
        <m:r>
          <w:rPr>
            <w:rFonts w:ascii="Cambria Math" w:hAnsi="Cambria Math"/>
          </w:rPr>
          <m:t>)</m:t>
        </m:r>
      </m:oMath>
      <w:r>
        <w:t xml:space="preserve"> принимается как среднее отношение фактического наличия к количеству, определенному по нормативам, по основной номенклатуре:</w:t>
      </w:r>
    </w:p>
    <w:p w:rsidR="00B030D0" w:rsidRDefault="007C785A" w:rsidP="00A361BC">
      <w:pPr>
        <w:pStyle w:val="af3"/>
        <w:jc w:val="right"/>
      </w:pP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К</m:t>
            </m:r>
          </m:e>
          <m:sub>
            <m:r>
              <w:rPr>
                <w:rFonts w:ascii="Cambria Math" w:hAnsi="Cambria Math"/>
              </w:rPr>
              <m:t>м</m:t>
            </m:r>
          </m:sub>
        </m:sSub>
        <m:r>
          <w:rPr>
            <w:rFonts w:ascii="Cambria Math" w:hAnsi="Cambria Math"/>
          </w:rPr>
          <m:t>=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sSubSup>
              <m:sSubSupPr>
                <m:ctrlPr>
                  <w:rPr>
                    <w:rFonts w:ascii="Cambria Math" w:hAnsi="Cambria Math"/>
                    <w:i/>
                  </w:rPr>
                </m:ctrlPr>
              </m:sSubSupPr>
              <m:e>
                <m:r>
                  <w:rPr>
                    <w:rFonts w:ascii="Cambria Math" w:hAnsi="Cambria Math"/>
                  </w:rPr>
                  <m:t>К</m:t>
                </m:r>
              </m:e>
              <m:sub>
                <m:r>
                  <w:rPr>
                    <w:rFonts w:ascii="Cambria Math" w:hAnsi="Cambria Math"/>
                  </w:rPr>
                  <m:t>м</m:t>
                </m:r>
              </m:sub>
              <m:sup>
                <m:r>
                  <w:rPr>
                    <w:rFonts w:ascii="Cambria Math" w:hAnsi="Cambria Math"/>
                  </w:rPr>
                  <m:t>f</m:t>
                </m:r>
              </m:sup>
            </m:sSubSup>
            <m:r>
              <w:rPr>
                <w:rFonts w:ascii="Cambria Math" w:hAnsi="Cambria Math"/>
              </w:rPr>
              <m:t>+</m:t>
            </m:r>
            <m:sSubSup>
              <m:sSubSupPr>
                <m:ctrlPr>
                  <w:rPr>
                    <w:rFonts w:ascii="Cambria Math" w:hAnsi="Cambria Math"/>
                    <w:i/>
                  </w:rPr>
                </m:ctrlPr>
              </m:sSubSupPr>
              <m:e>
                <m:r>
                  <w:rPr>
                    <w:rFonts w:ascii="Cambria Math" w:hAnsi="Cambria Math"/>
                  </w:rPr>
                  <m:t>К</m:t>
                </m:r>
              </m:e>
              <m:sub>
                <m:r>
                  <w:rPr>
                    <w:rFonts w:ascii="Cambria Math" w:hAnsi="Cambria Math"/>
                  </w:rPr>
                  <m:t>м</m:t>
                </m:r>
              </m:sub>
              <m:sup>
                <m:r>
                  <w:rPr>
                    <w:rFonts w:ascii="Cambria Math" w:hAnsi="Cambria Math"/>
                  </w:rPr>
                  <m:t>n</m:t>
                </m:r>
              </m:sup>
            </m:sSubSup>
          </m:num>
          <m:den>
            <m:r>
              <w:rPr>
                <w:rFonts w:ascii="Cambria Math" w:hAnsi="Cambria Math"/>
              </w:rPr>
              <m:t>n</m:t>
            </m:r>
          </m:den>
        </m:f>
      </m:oMath>
      <w:proofErr w:type="gramStart"/>
      <w:r w:rsidR="00B030D0">
        <w:t xml:space="preserve">,   </w:t>
      </w:r>
      <w:proofErr w:type="gramEnd"/>
      <w:r w:rsidR="00B030D0">
        <w:t xml:space="preserve">                         </w:t>
      </w:r>
      <w:r w:rsidR="00C75D1A">
        <w:t xml:space="preserve">                         </w:t>
      </w:r>
      <w:r w:rsidR="00B030D0">
        <w:t xml:space="preserve">               (10)</w:t>
      </w:r>
    </w:p>
    <w:p w:rsidR="00B030D0" w:rsidRPr="00B847B0" w:rsidRDefault="00B030D0" w:rsidP="00A361BC">
      <w:pPr>
        <w:pStyle w:val="af3"/>
      </w:pPr>
      <w:r w:rsidRPr="00B847B0">
        <w:t xml:space="preserve">где </w:t>
      </w:r>
      <m:oMath>
        <m:sSubSup>
          <m:sSubSupPr>
            <m:ctrlPr>
              <w:rPr>
                <w:rFonts w:ascii="Cambria Math" w:hAnsi="Cambria Math"/>
                <w:i/>
              </w:rPr>
            </m:ctrlPr>
          </m:sSubSupPr>
          <m:e>
            <m:r>
              <w:rPr>
                <w:rFonts w:ascii="Cambria Math" w:hAnsi="Cambria Math"/>
              </w:rPr>
              <m:t>К</m:t>
            </m:r>
          </m:e>
          <m:sub>
            <m:r>
              <w:rPr>
                <w:rFonts w:ascii="Cambria Math" w:hAnsi="Cambria Math"/>
              </w:rPr>
              <m:t>м</m:t>
            </m:r>
          </m:sub>
          <m:sup>
            <m:r>
              <w:rPr>
                <w:rFonts w:ascii="Cambria Math" w:hAnsi="Cambria Math"/>
              </w:rPr>
              <m:t>f</m:t>
            </m:r>
          </m:sup>
        </m:sSubSup>
      </m:oMath>
      <w:r w:rsidRPr="00B847B0">
        <w:t xml:space="preserve">, </w:t>
      </w:r>
      <m:oMath>
        <m:sSubSup>
          <m:sSubSupPr>
            <m:ctrlPr>
              <w:rPr>
                <w:rFonts w:ascii="Cambria Math" w:hAnsi="Cambria Math"/>
                <w:i/>
              </w:rPr>
            </m:ctrlPr>
          </m:sSubSupPr>
          <m:e>
            <m:r>
              <w:rPr>
                <w:rFonts w:ascii="Cambria Math" w:hAnsi="Cambria Math"/>
              </w:rPr>
              <m:t>К</m:t>
            </m:r>
          </m:e>
          <m:sub>
            <m:r>
              <w:rPr>
                <w:rFonts w:ascii="Cambria Math" w:hAnsi="Cambria Math"/>
              </w:rPr>
              <m:t>м</m:t>
            </m:r>
          </m:sub>
          <m:sup>
            <m:r>
              <w:rPr>
                <w:rFonts w:ascii="Cambria Math" w:hAnsi="Cambria Math"/>
              </w:rPr>
              <m:t>n</m:t>
            </m:r>
          </m:sup>
        </m:sSubSup>
      </m:oMath>
      <w:r w:rsidRPr="00B847B0">
        <w:t xml:space="preserve"> </w:t>
      </w:r>
      <w:r w:rsidR="008E75FF">
        <w:sym w:font="Symbol" w:char="F02D"/>
      </w:r>
      <w:r w:rsidRPr="00B847B0">
        <w:softHyphen/>
        <w:t xml:space="preserve"> показатель, относящиеся к данному виду машин, механизмов, оборудования;</w:t>
      </w:r>
    </w:p>
    <w:p w:rsidR="00B030D0" w:rsidRPr="00B847B0" w:rsidRDefault="00B030D0" w:rsidP="00A361BC">
      <w:pPr>
        <w:pStyle w:val="af3"/>
      </w:pPr>
      <w:proofErr w:type="gramStart"/>
      <w:r w:rsidRPr="00B847B0">
        <w:rPr>
          <w:lang w:val="en-US"/>
        </w:rPr>
        <w:t>n</w:t>
      </w:r>
      <w:proofErr w:type="gramEnd"/>
      <w:r w:rsidRPr="00B847B0">
        <w:t xml:space="preserve"> </w:t>
      </w:r>
      <w:r w:rsidR="008E75FF">
        <w:sym w:font="Symbol" w:char="F02D"/>
      </w:r>
      <w:r w:rsidR="008E75FF">
        <w:t xml:space="preserve"> </w:t>
      </w:r>
      <w:r w:rsidRPr="00B847B0">
        <w:t>число показателей, учтенных в числителе.</w:t>
      </w:r>
    </w:p>
    <w:p w:rsidR="00B030D0" w:rsidRPr="00B847B0" w:rsidRDefault="00B030D0" w:rsidP="00A361BC">
      <w:pPr>
        <w:pStyle w:val="af3"/>
      </w:pPr>
      <w:r w:rsidRPr="00B847B0">
        <w:lastRenderedPageBreak/>
        <w:t xml:space="preserve">л) Показатель наличия основных материально-технических ресурсов </w:t>
      </w:r>
      <m:oMath>
        <m:r>
          <w:rPr>
            <w:rFonts w:ascii="Cambria Math" w:hAnsi="Cambria Math"/>
          </w:rPr>
          <m:t>(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К</m:t>
            </m:r>
          </m:e>
          <m:sub>
            <m:r>
              <w:rPr>
                <w:rFonts w:ascii="Cambria Math" w:hAnsi="Cambria Math"/>
              </w:rPr>
              <m:t>тр</m:t>
            </m:r>
          </m:sub>
        </m:sSub>
        <m:r>
          <w:rPr>
            <w:rFonts w:ascii="Cambria Math" w:hAnsi="Cambria Math"/>
          </w:rPr>
          <m:t>)</m:t>
        </m:r>
      </m:oMath>
      <w:r w:rsidRPr="00B847B0">
        <w:t xml:space="preserve"> определяется аналогично по формуле (10) по о</w:t>
      </w:r>
      <w:proofErr w:type="spellStart"/>
      <w:r w:rsidR="00C75D1A" w:rsidRPr="00B847B0">
        <w:t>сновной</w:t>
      </w:r>
      <w:proofErr w:type="spellEnd"/>
      <w:r w:rsidR="00C75D1A" w:rsidRPr="00B847B0">
        <w:t xml:space="preserve"> номенклатур</w:t>
      </w:r>
      <w:r w:rsidRPr="00B847B0">
        <w:t xml:space="preserve">е ресурсов (трубы, компенсаторы, арматура, сварочные материалы и т.п.). Принимается для определения значения общего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К</m:t>
            </m:r>
          </m:e>
          <m:sub>
            <m:r>
              <w:rPr>
                <w:rFonts w:ascii="Cambria Math" w:hAnsi="Cambria Math"/>
              </w:rPr>
              <m:t>тр</m:t>
            </m:r>
          </m:sub>
        </m:sSub>
      </m:oMath>
      <w:r w:rsidRPr="00B847B0">
        <w:t xml:space="preserve"> частные показатели не должны превышать 1,0.</w:t>
      </w:r>
    </w:p>
    <w:p w:rsidR="00B030D0" w:rsidRPr="00B847B0" w:rsidRDefault="00B030D0" w:rsidP="00A361BC">
      <w:pPr>
        <w:pStyle w:val="af3"/>
      </w:pPr>
      <w:r w:rsidRPr="00B847B0">
        <w:t xml:space="preserve">м) Показатель укомплектованности передвижными автономными источниками электропитания </w:t>
      </w:r>
      <m:oMath>
        <m:r>
          <w:rPr>
            <w:rFonts w:ascii="Cambria Math" w:hAnsi="Cambria Math"/>
          </w:rPr>
          <m:t>(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К</m:t>
            </m:r>
          </m:e>
          <m:sub>
            <m:r>
              <w:rPr>
                <w:rFonts w:ascii="Cambria Math" w:hAnsi="Cambria Math"/>
              </w:rPr>
              <m:t>ист</m:t>
            </m:r>
          </m:sub>
        </m:sSub>
        <m:r>
          <w:rPr>
            <w:rFonts w:ascii="Cambria Math" w:hAnsi="Cambria Math"/>
          </w:rPr>
          <m:t>)</m:t>
        </m:r>
      </m:oMath>
      <w:r w:rsidRPr="00B847B0">
        <w:t xml:space="preserve"> для ведения аварийно-восстановительных работ вычисляется как отношение фактического наличия данного оборудования (в единицах мощности </w:t>
      </w:r>
      <w:r w:rsidRPr="00B847B0">
        <w:softHyphen/>
        <w:t xml:space="preserve"> кВт) к потребности.</w:t>
      </w:r>
    </w:p>
    <w:p w:rsidR="00B030D0" w:rsidRPr="00B847B0" w:rsidRDefault="00B030D0" w:rsidP="00A361BC">
      <w:pPr>
        <w:pStyle w:val="af3"/>
      </w:pPr>
      <w:r w:rsidRPr="00B847B0">
        <w:t>н) Показатель готовности теплоснабжающих организации к проведению аварийно-восстановительных работ в системах теплоснабжения (общий показатель) базируется на показателях:</w:t>
      </w:r>
    </w:p>
    <w:p w:rsidR="00B030D0" w:rsidRPr="00B847B0" w:rsidRDefault="00B030D0" w:rsidP="00A361BC">
      <w:pPr>
        <w:pStyle w:val="af3"/>
      </w:pPr>
      <w:r w:rsidRPr="00B847B0">
        <w:softHyphen/>
      </w:r>
      <w:r w:rsidR="008E75FF">
        <w:sym w:font="Symbol" w:char="F02D"/>
      </w:r>
      <w:r w:rsidRPr="00B847B0">
        <w:t xml:space="preserve"> укомплектованности ремонтным и оперативно-ремонтным персоналом;</w:t>
      </w:r>
    </w:p>
    <w:p w:rsidR="00B030D0" w:rsidRPr="00B847B0" w:rsidRDefault="00B030D0" w:rsidP="00A361BC">
      <w:pPr>
        <w:pStyle w:val="af3"/>
      </w:pPr>
      <w:r w:rsidRPr="00B847B0">
        <w:softHyphen/>
      </w:r>
      <w:r w:rsidR="008E75FF">
        <w:sym w:font="Symbol" w:char="F02D"/>
      </w:r>
      <w:r w:rsidRPr="00B847B0">
        <w:t xml:space="preserve"> оснащенности машинами, специальными механизмами и оборудованием;</w:t>
      </w:r>
    </w:p>
    <w:p w:rsidR="00B030D0" w:rsidRPr="00B847B0" w:rsidRDefault="00B030D0" w:rsidP="00A361BC">
      <w:pPr>
        <w:pStyle w:val="af3"/>
      </w:pPr>
      <w:r w:rsidRPr="00B847B0">
        <w:softHyphen/>
      </w:r>
      <w:r w:rsidR="008E75FF">
        <w:sym w:font="Symbol" w:char="F02D"/>
      </w:r>
      <w:r w:rsidRPr="00B847B0">
        <w:t xml:space="preserve"> наличия основных материально-технических ресурсов;</w:t>
      </w:r>
    </w:p>
    <w:p w:rsidR="00B030D0" w:rsidRPr="00B847B0" w:rsidRDefault="00B030D0" w:rsidP="00A361BC">
      <w:pPr>
        <w:pStyle w:val="af3"/>
      </w:pPr>
      <w:r w:rsidRPr="00B847B0">
        <w:softHyphen/>
      </w:r>
      <w:r w:rsidR="008E75FF">
        <w:sym w:font="Symbol" w:char="F02D"/>
      </w:r>
      <w:r w:rsidR="008E75FF">
        <w:t xml:space="preserve"> </w:t>
      </w:r>
      <w:r w:rsidRPr="00B847B0">
        <w:t>укомплектованности передвижными автономными источниками электропитания для введения аварийно-восстановительных работ.</w:t>
      </w:r>
    </w:p>
    <w:p w:rsidR="00B030D0" w:rsidRPr="00B847B0" w:rsidRDefault="00B030D0" w:rsidP="00A361BC">
      <w:pPr>
        <w:pStyle w:val="af3"/>
      </w:pPr>
      <w:r w:rsidRPr="00B847B0">
        <w:t>Общий показатель готовности теплоснабжающих организаций к проведению восстановительных работ в системах теплоснабжения к выполнению аварийно-восстановительных работ в системах теплоснабжения к выполнению аварийно-восстановительных работ определяется следующим образом:</w:t>
      </w:r>
    </w:p>
    <w:p w:rsidR="00B030D0" w:rsidRDefault="007C785A" w:rsidP="00A361BC">
      <w:pPr>
        <w:pStyle w:val="af3"/>
        <w:jc w:val="right"/>
      </w:pP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К</m:t>
            </m:r>
          </m:e>
          <m:sub>
            <m:r>
              <w:rPr>
                <w:rFonts w:ascii="Cambria Math" w:hAnsi="Cambria Math"/>
              </w:rPr>
              <m:t>гот</m:t>
            </m:r>
          </m:sub>
        </m:sSub>
        <m:r>
          <w:rPr>
            <w:rFonts w:ascii="Cambria Math" w:hAnsi="Cambria Math"/>
          </w:rPr>
          <m:t>=0,25*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К</m:t>
            </m:r>
          </m:e>
          <m:sub>
            <m:r>
              <w:rPr>
                <w:rFonts w:ascii="Cambria Math" w:hAnsi="Cambria Math"/>
              </w:rPr>
              <m:t>n</m:t>
            </m:r>
          </m:sub>
        </m:sSub>
        <m:r>
          <w:rPr>
            <w:rFonts w:ascii="Cambria Math" w:hAnsi="Cambria Math"/>
          </w:rPr>
          <m:t>+0,35*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К</m:t>
            </m:r>
          </m:e>
          <m:sub>
            <m:r>
              <w:rPr>
                <w:rFonts w:ascii="Cambria Math" w:hAnsi="Cambria Math"/>
              </w:rPr>
              <m:t>м</m:t>
            </m:r>
          </m:sub>
        </m:sSub>
        <m:r>
          <w:rPr>
            <w:rFonts w:ascii="Cambria Math" w:hAnsi="Cambria Math"/>
          </w:rPr>
          <m:t>+0,3*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К</m:t>
            </m:r>
          </m:e>
          <m:sub>
            <m:r>
              <w:rPr>
                <w:rFonts w:ascii="Cambria Math" w:hAnsi="Cambria Math"/>
              </w:rPr>
              <m:t>тр</m:t>
            </m:r>
          </m:sub>
        </m:sSub>
        <m:r>
          <w:rPr>
            <w:rFonts w:ascii="Cambria Math" w:hAnsi="Cambria Math"/>
          </w:rPr>
          <m:t>+0,1*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К</m:t>
            </m:r>
          </m:e>
          <m:sub>
            <m:r>
              <w:rPr>
                <w:rFonts w:ascii="Cambria Math" w:hAnsi="Cambria Math"/>
              </w:rPr>
              <m:t>ист</m:t>
            </m:r>
          </m:sub>
        </m:sSub>
      </m:oMath>
      <w:proofErr w:type="gramStart"/>
      <w:r w:rsidR="00801C55">
        <w:t xml:space="preserve">,   </w:t>
      </w:r>
      <w:proofErr w:type="gramEnd"/>
      <w:r w:rsidR="00801C55">
        <w:t xml:space="preserve">               </w:t>
      </w:r>
      <w:r w:rsidR="00B030D0">
        <w:t xml:space="preserve">                    (11)</w:t>
      </w:r>
    </w:p>
    <w:p w:rsidR="008E75FF" w:rsidRPr="008E75FF" w:rsidRDefault="008E75FF" w:rsidP="00A361BC">
      <w:pPr>
        <w:pStyle w:val="af3"/>
        <w:rPr>
          <w:sz w:val="16"/>
        </w:rPr>
      </w:pPr>
    </w:p>
    <w:p w:rsidR="00B030D0" w:rsidRDefault="00B030D0" w:rsidP="00A361BC">
      <w:pPr>
        <w:pStyle w:val="af3"/>
      </w:pPr>
      <w:r>
        <w:t>Общая оценка готовности дается по следующим категориям:</w:t>
      </w:r>
    </w:p>
    <w:tbl>
      <w:tblPr>
        <w:tblW w:w="5000" w:type="pct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3698"/>
        <w:gridCol w:w="2090"/>
        <w:gridCol w:w="4388"/>
      </w:tblGrid>
      <w:tr w:rsidR="00B030D0" w:rsidRPr="00E73FE9" w:rsidTr="00A361BC">
        <w:trPr>
          <w:trHeight w:val="276"/>
          <w:jc w:val="center"/>
        </w:trPr>
        <w:tc>
          <w:tcPr>
            <w:tcW w:w="1817" w:type="pct"/>
            <w:vMerge w:val="restart"/>
            <w:tcBorders>
              <w:top w:val="single" w:sz="12" w:space="0" w:color="auto"/>
              <w:bottom w:val="nil"/>
              <w:right w:val="single" w:sz="12" w:space="0" w:color="auto"/>
            </w:tcBorders>
            <w:vAlign w:val="center"/>
          </w:tcPr>
          <w:p w:rsidR="00B030D0" w:rsidRPr="008E75FF" w:rsidRDefault="007C785A" w:rsidP="004A7BFE">
            <w:pPr>
              <w:pStyle w:val="af6"/>
              <w:rPr>
                <w:szCs w:val="24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zCs w:val="24"/>
                        <w:lang w:eastAsia="ru-RU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Cs w:val="24"/>
                      </w:rPr>
                      <m:t>К</m:t>
                    </m:r>
                  </m:e>
                  <m:sub>
                    <m:r>
                      <w:rPr>
                        <w:rFonts w:ascii="Cambria Math" w:hAnsi="Cambria Math"/>
                        <w:szCs w:val="24"/>
                      </w:rPr>
                      <m:t>гот</m:t>
                    </m:r>
                  </m:sub>
                </m:sSub>
              </m:oMath>
            </m:oMathPara>
          </w:p>
        </w:tc>
        <w:tc>
          <w:tcPr>
            <w:tcW w:w="1027" w:type="pct"/>
            <w:vMerge w:val="restart"/>
            <w:tcBorders>
              <w:top w:val="single" w:sz="12" w:space="0" w:color="auto"/>
              <w:left w:val="single" w:sz="12" w:space="0" w:color="auto"/>
              <w:bottom w:val="nil"/>
              <w:right w:val="single" w:sz="12" w:space="0" w:color="auto"/>
            </w:tcBorders>
            <w:vAlign w:val="center"/>
          </w:tcPr>
          <w:p w:rsidR="00B030D0" w:rsidRPr="008E75FF" w:rsidRDefault="007C785A" w:rsidP="004A7BFE">
            <w:pPr>
              <w:pStyle w:val="af6"/>
              <w:rPr>
                <w:szCs w:val="24"/>
              </w:rPr>
            </w:pPr>
            <m:oMath>
              <m:sSub>
                <m:sSubPr>
                  <m:ctrlPr>
                    <w:rPr>
                      <w:rFonts w:ascii="Cambria Math" w:hAnsi="Cambria Math"/>
                      <w:i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/>
                      <w:szCs w:val="24"/>
                    </w:rPr>
                    <m:t>К</m:t>
                  </m:r>
                </m:e>
                <m:sub>
                  <m:r>
                    <w:rPr>
                      <w:rFonts w:ascii="Cambria Math" w:hAnsi="Cambria Math"/>
                      <w:szCs w:val="24"/>
                    </w:rPr>
                    <m:t>n</m:t>
                  </m:r>
                </m:sub>
              </m:sSub>
            </m:oMath>
            <w:r w:rsidR="00B030D0" w:rsidRPr="008E75FF">
              <w:rPr>
                <w:szCs w:val="24"/>
                <w:lang w:eastAsia="ru-RU"/>
              </w:rPr>
              <w:t>;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  <w:szCs w:val="24"/>
                      <w:lang w:eastAsia="ru-RU"/>
                    </w:rPr>
                  </m:ctrlPr>
                </m:sSubPr>
                <m:e>
                  <m:r>
                    <w:rPr>
                      <w:rFonts w:ascii="Cambria Math" w:hAnsi="Cambria Math"/>
                      <w:szCs w:val="24"/>
                    </w:rPr>
                    <m:t xml:space="preserve"> К</m:t>
                  </m:r>
                </m:e>
                <m:sub>
                  <m:r>
                    <w:rPr>
                      <w:rFonts w:ascii="Cambria Math" w:hAnsi="Cambria Math"/>
                      <w:szCs w:val="24"/>
                    </w:rPr>
                    <m:t>м</m:t>
                  </m:r>
                </m:sub>
              </m:sSub>
            </m:oMath>
            <w:r w:rsidR="00B030D0" w:rsidRPr="008E75FF">
              <w:rPr>
                <w:szCs w:val="24"/>
                <w:lang w:eastAsia="ru-RU"/>
              </w:rPr>
              <w:t>;</w:t>
            </w:r>
            <m:oMath>
              <m:r>
                <w:rPr>
                  <w:rFonts w:ascii="Cambria Math" w:hAnsi="Cambria Math"/>
                  <w:szCs w:val="24"/>
                </w:rPr>
                <m:t xml:space="preserve"> </m:t>
              </m:r>
              <m:sSub>
                <m:sSubPr>
                  <m:ctrlPr>
                    <w:rPr>
                      <w:rFonts w:ascii="Cambria Math" w:hAnsi="Cambria Math"/>
                      <w:i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/>
                      <w:szCs w:val="24"/>
                    </w:rPr>
                    <m:t>К</m:t>
                  </m:r>
                </m:e>
                <m:sub>
                  <m:r>
                    <w:rPr>
                      <w:rFonts w:ascii="Cambria Math" w:hAnsi="Cambria Math"/>
                      <w:szCs w:val="24"/>
                    </w:rPr>
                    <m:t>тр</m:t>
                  </m:r>
                </m:sub>
              </m:sSub>
            </m:oMath>
          </w:p>
        </w:tc>
        <w:tc>
          <w:tcPr>
            <w:tcW w:w="2156" w:type="pct"/>
            <w:vMerge w:val="restar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B030D0" w:rsidRPr="008E75FF" w:rsidRDefault="00B030D0" w:rsidP="004A7BFE">
            <w:pPr>
              <w:pStyle w:val="af6"/>
              <w:rPr>
                <w:szCs w:val="24"/>
              </w:rPr>
            </w:pPr>
            <w:r w:rsidRPr="008E75FF">
              <w:rPr>
                <w:szCs w:val="24"/>
              </w:rPr>
              <w:t>Категория готовности</w:t>
            </w:r>
          </w:p>
        </w:tc>
      </w:tr>
      <w:tr w:rsidR="00B030D0" w:rsidRPr="00E73FE9" w:rsidTr="00A361BC">
        <w:trPr>
          <w:trHeight w:val="276"/>
          <w:jc w:val="center"/>
        </w:trPr>
        <w:tc>
          <w:tcPr>
            <w:tcW w:w="1817" w:type="pct"/>
            <w:vMerge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B030D0" w:rsidRPr="008E75FF" w:rsidRDefault="00B030D0" w:rsidP="004A7BFE">
            <w:pPr>
              <w:pStyle w:val="af6"/>
              <w:rPr>
                <w:szCs w:val="24"/>
              </w:rPr>
            </w:pPr>
          </w:p>
        </w:tc>
        <w:tc>
          <w:tcPr>
            <w:tcW w:w="1027" w:type="pct"/>
            <w:vMerge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B030D0" w:rsidRPr="008E75FF" w:rsidRDefault="00B030D0" w:rsidP="004A7BFE">
            <w:pPr>
              <w:pStyle w:val="af6"/>
              <w:rPr>
                <w:szCs w:val="24"/>
              </w:rPr>
            </w:pPr>
          </w:p>
        </w:tc>
        <w:tc>
          <w:tcPr>
            <w:tcW w:w="2156" w:type="pct"/>
            <w:vMerge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B030D0" w:rsidRPr="008E75FF" w:rsidRDefault="00B030D0" w:rsidP="004A7BFE">
            <w:pPr>
              <w:pStyle w:val="af6"/>
              <w:rPr>
                <w:szCs w:val="24"/>
              </w:rPr>
            </w:pPr>
          </w:p>
        </w:tc>
      </w:tr>
      <w:tr w:rsidR="00B030D0" w:rsidRPr="00E73FE9" w:rsidTr="00A361BC">
        <w:trPr>
          <w:trHeight w:val="20"/>
          <w:jc w:val="center"/>
        </w:trPr>
        <w:tc>
          <w:tcPr>
            <w:tcW w:w="1817" w:type="pct"/>
            <w:tcBorders>
              <w:top w:val="single" w:sz="6" w:space="0" w:color="auto"/>
              <w:bottom w:val="single" w:sz="4" w:space="0" w:color="auto"/>
            </w:tcBorders>
            <w:vAlign w:val="center"/>
          </w:tcPr>
          <w:p w:rsidR="00B030D0" w:rsidRPr="008E75FF" w:rsidRDefault="00B030D0" w:rsidP="004A7BFE">
            <w:pPr>
              <w:jc w:val="center"/>
              <w:rPr>
                <w:color w:val="000000"/>
              </w:rPr>
            </w:pPr>
            <w:r w:rsidRPr="008E75FF">
              <w:rPr>
                <w:color w:val="000000"/>
              </w:rPr>
              <w:t>0,85-1,0</w:t>
            </w:r>
          </w:p>
        </w:tc>
        <w:tc>
          <w:tcPr>
            <w:tcW w:w="1027" w:type="pct"/>
            <w:tcBorders>
              <w:top w:val="single" w:sz="6" w:space="0" w:color="auto"/>
              <w:bottom w:val="single" w:sz="4" w:space="0" w:color="auto"/>
            </w:tcBorders>
            <w:vAlign w:val="center"/>
          </w:tcPr>
          <w:p w:rsidR="00B030D0" w:rsidRPr="008E75FF" w:rsidRDefault="00B030D0" w:rsidP="004A7BFE">
            <w:pPr>
              <w:jc w:val="center"/>
              <w:rPr>
                <w:color w:val="000000"/>
              </w:rPr>
            </w:pPr>
            <w:r w:rsidRPr="008E75FF">
              <w:rPr>
                <w:color w:val="000000"/>
              </w:rPr>
              <w:t>0,75 и более</w:t>
            </w:r>
          </w:p>
        </w:tc>
        <w:tc>
          <w:tcPr>
            <w:tcW w:w="2156" w:type="pct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B030D0" w:rsidRPr="008E75FF" w:rsidRDefault="00B030D0" w:rsidP="004A7BFE">
            <w:pPr>
              <w:jc w:val="center"/>
              <w:rPr>
                <w:color w:val="000000"/>
              </w:rPr>
            </w:pPr>
            <w:r w:rsidRPr="008E75FF">
              <w:rPr>
                <w:color w:val="000000"/>
              </w:rPr>
              <w:t>удовлетворительная готовность</w:t>
            </w:r>
          </w:p>
        </w:tc>
      </w:tr>
      <w:tr w:rsidR="00B030D0" w:rsidRPr="00E73FE9" w:rsidTr="00A361BC">
        <w:trPr>
          <w:trHeight w:val="20"/>
          <w:jc w:val="center"/>
        </w:trPr>
        <w:tc>
          <w:tcPr>
            <w:tcW w:w="181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B030D0" w:rsidRPr="008E75FF" w:rsidRDefault="00B030D0" w:rsidP="004A7BFE">
            <w:pPr>
              <w:pStyle w:val="af6"/>
              <w:rPr>
                <w:szCs w:val="24"/>
              </w:rPr>
            </w:pPr>
            <w:r w:rsidRPr="008E75FF">
              <w:rPr>
                <w:color w:val="000000"/>
                <w:szCs w:val="24"/>
              </w:rPr>
              <w:t>0,85-1,0</w:t>
            </w:r>
          </w:p>
        </w:tc>
        <w:tc>
          <w:tcPr>
            <w:tcW w:w="102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B030D0" w:rsidRPr="008E75FF" w:rsidRDefault="00B030D0" w:rsidP="004A7BFE">
            <w:pPr>
              <w:pStyle w:val="af6"/>
              <w:rPr>
                <w:szCs w:val="24"/>
              </w:rPr>
            </w:pPr>
            <w:r w:rsidRPr="008E75FF">
              <w:rPr>
                <w:szCs w:val="24"/>
              </w:rPr>
              <w:t>До 0,75</w:t>
            </w:r>
          </w:p>
        </w:tc>
        <w:tc>
          <w:tcPr>
            <w:tcW w:w="2156" w:type="pct"/>
            <w:tcBorders>
              <w:top w:val="single" w:sz="6" w:space="0" w:color="auto"/>
              <w:bottom w:val="single" w:sz="4" w:space="0" w:color="auto"/>
            </w:tcBorders>
            <w:vAlign w:val="center"/>
          </w:tcPr>
          <w:p w:rsidR="00B030D0" w:rsidRPr="008E75FF" w:rsidRDefault="00B030D0" w:rsidP="004A7BFE">
            <w:pPr>
              <w:jc w:val="center"/>
              <w:rPr>
                <w:color w:val="000000"/>
              </w:rPr>
            </w:pPr>
            <w:r w:rsidRPr="008E75FF">
              <w:rPr>
                <w:color w:val="000000"/>
              </w:rPr>
              <w:t>ограниченная готовность</w:t>
            </w:r>
          </w:p>
        </w:tc>
      </w:tr>
      <w:tr w:rsidR="00B030D0" w:rsidRPr="00E73FE9" w:rsidTr="00A361BC">
        <w:trPr>
          <w:trHeight w:val="20"/>
          <w:jc w:val="center"/>
        </w:trPr>
        <w:tc>
          <w:tcPr>
            <w:tcW w:w="181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B030D0" w:rsidRPr="008E75FF" w:rsidRDefault="00B030D0" w:rsidP="004A7BFE">
            <w:pPr>
              <w:pStyle w:val="af6"/>
              <w:rPr>
                <w:szCs w:val="24"/>
              </w:rPr>
            </w:pPr>
            <w:r w:rsidRPr="008E75FF">
              <w:rPr>
                <w:color w:val="000000"/>
                <w:szCs w:val="24"/>
              </w:rPr>
              <w:t>0,7-0,84</w:t>
            </w:r>
          </w:p>
        </w:tc>
        <w:tc>
          <w:tcPr>
            <w:tcW w:w="102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B030D0" w:rsidRPr="008E75FF" w:rsidRDefault="00B030D0" w:rsidP="004A7BFE">
            <w:pPr>
              <w:jc w:val="center"/>
              <w:rPr>
                <w:color w:val="000000"/>
              </w:rPr>
            </w:pPr>
            <w:r w:rsidRPr="008E75FF">
              <w:rPr>
                <w:color w:val="000000"/>
              </w:rPr>
              <w:t>0,5 и более</w:t>
            </w:r>
          </w:p>
        </w:tc>
        <w:tc>
          <w:tcPr>
            <w:tcW w:w="2156" w:type="pct"/>
            <w:tcBorders>
              <w:top w:val="single" w:sz="4" w:space="0" w:color="auto"/>
              <w:bottom w:val="single" w:sz="6" w:space="0" w:color="auto"/>
            </w:tcBorders>
            <w:vAlign w:val="center"/>
          </w:tcPr>
          <w:p w:rsidR="00B030D0" w:rsidRPr="008E75FF" w:rsidRDefault="00B030D0" w:rsidP="004A7BFE">
            <w:pPr>
              <w:jc w:val="center"/>
              <w:rPr>
                <w:color w:val="000000"/>
              </w:rPr>
            </w:pPr>
            <w:r w:rsidRPr="008E75FF">
              <w:rPr>
                <w:color w:val="000000"/>
              </w:rPr>
              <w:t>ограниченная готовность</w:t>
            </w:r>
          </w:p>
        </w:tc>
      </w:tr>
      <w:tr w:rsidR="00B030D0" w:rsidRPr="00E73FE9" w:rsidTr="00A361BC">
        <w:trPr>
          <w:trHeight w:val="20"/>
          <w:jc w:val="center"/>
        </w:trPr>
        <w:tc>
          <w:tcPr>
            <w:tcW w:w="181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B030D0" w:rsidRPr="008E75FF" w:rsidRDefault="00B030D0" w:rsidP="004A7BFE">
            <w:pPr>
              <w:pStyle w:val="af6"/>
              <w:rPr>
                <w:szCs w:val="24"/>
              </w:rPr>
            </w:pPr>
            <w:r w:rsidRPr="008E75FF">
              <w:rPr>
                <w:color w:val="000000"/>
                <w:szCs w:val="24"/>
              </w:rPr>
              <w:t>0,7-0,84</w:t>
            </w:r>
          </w:p>
        </w:tc>
        <w:tc>
          <w:tcPr>
            <w:tcW w:w="102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B030D0" w:rsidRPr="008E75FF" w:rsidRDefault="00B030D0" w:rsidP="004A7BFE">
            <w:pPr>
              <w:pStyle w:val="af6"/>
              <w:rPr>
                <w:szCs w:val="24"/>
              </w:rPr>
            </w:pPr>
            <w:r w:rsidRPr="008E75FF">
              <w:rPr>
                <w:szCs w:val="24"/>
              </w:rPr>
              <w:t>До 0,5</w:t>
            </w:r>
          </w:p>
        </w:tc>
        <w:tc>
          <w:tcPr>
            <w:tcW w:w="2156" w:type="pct"/>
            <w:tcBorders>
              <w:top w:val="single" w:sz="6" w:space="0" w:color="auto"/>
              <w:bottom w:val="single" w:sz="4" w:space="0" w:color="auto"/>
            </w:tcBorders>
            <w:vAlign w:val="center"/>
          </w:tcPr>
          <w:p w:rsidR="00B030D0" w:rsidRPr="008E75FF" w:rsidRDefault="00B030D0" w:rsidP="004A7BFE">
            <w:pPr>
              <w:jc w:val="center"/>
              <w:rPr>
                <w:color w:val="000000"/>
              </w:rPr>
            </w:pPr>
            <w:r w:rsidRPr="008E75FF">
              <w:rPr>
                <w:color w:val="000000"/>
              </w:rPr>
              <w:t>неготовность</w:t>
            </w:r>
          </w:p>
        </w:tc>
      </w:tr>
      <w:tr w:rsidR="00B030D0" w:rsidRPr="00E73FE9" w:rsidTr="00A361BC">
        <w:trPr>
          <w:trHeight w:val="20"/>
          <w:jc w:val="center"/>
        </w:trPr>
        <w:tc>
          <w:tcPr>
            <w:tcW w:w="1817" w:type="pct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B030D0" w:rsidRPr="008E75FF" w:rsidRDefault="00B030D0" w:rsidP="004A7BFE">
            <w:pPr>
              <w:pStyle w:val="af6"/>
              <w:rPr>
                <w:szCs w:val="24"/>
              </w:rPr>
            </w:pPr>
            <w:r w:rsidRPr="008E75FF">
              <w:rPr>
                <w:szCs w:val="24"/>
              </w:rPr>
              <w:t>Менее 0,7</w:t>
            </w:r>
          </w:p>
        </w:tc>
        <w:tc>
          <w:tcPr>
            <w:tcW w:w="1027" w:type="pct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B030D0" w:rsidRPr="008E75FF" w:rsidRDefault="00B030D0" w:rsidP="004A7BFE">
            <w:pPr>
              <w:jc w:val="center"/>
              <w:rPr>
                <w:color w:val="000000"/>
              </w:rPr>
            </w:pPr>
            <w:r w:rsidRPr="008E75FF">
              <w:rPr>
                <w:color w:val="000000"/>
              </w:rPr>
              <w:softHyphen/>
            </w:r>
          </w:p>
        </w:tc>
        <w:tc>
          <w:tcPr>
            <w:tcW w:w="2156" w:type="pct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B030D0" w:rsidRPr="008E75FF" w:rsidRDefault="00B030D0" w:rsidP="004A7BFE">
            <w:pPr>
              <w:jc w:val="center"/>
              <w:rPr>
                <w:color w:val="000000"/>
              </w:rPr>
            </w:pPr>
            <w:r w:rsidRPr="008E75FF">
              <w:rPr>
                <w:color w:val="000000"/>
              </w:rPr>
              <w:t>неготовность</w:t>
            </w:r>
          </w:p>
        </w:tc>
      </w:tr>
    </w:tbl>
    <w:p w:rsidR="00B030D0" w:rsidRPr="00A361BC" w:rsidRDefault="00B030D0" w:rsidP="00A361BC">
      <w:pPr>
        <w:pStyle w:val="af3"/>
      </w:pPr>
    </w:p>
    <w:p w:rsidR="00B030D0" w:rsidRDefault="00B030D0" w:rsidP="00A361BC">
      <w:pPr>
        <w:pStyle w:val="af3"/>
      </w:pPr>
      <w:r>
        <w:t>Оценка н</w:t>
      </w:r>
      <w:r w:rsidR="00BA60CD">
        <w:t>адежности систем теплоснабжения:</w:t>
      </w:r>
    </w:p>
    <w:p w:rsidR="00B030D0" w:rsidRDefault="00B030D0" w:rsidP="00A361BC">
      <w:pPr>
        <w:pStyle w:val="af3"/>
      </w:pPr>
      <w:r>
        <w:t>а) Оценка надежности источников тепловой энергии</w:t>
      </w:r>
    </w:p>
    <w:p w:rsidR="00B030D0" w:rsidRDefault="00B030D0" w:rsidP="00A361BC">
      <w:pPr>
        <w:pStyle w:val="af3"/>
      </w:pPr>
      <w:r>
        <w:t xml:space="preserve">В зависимости от полученных показателей надежности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К</m:t>
            </m:r>
          </m:e>
          <m:sub>
            <m:r>
              <w:rPr>
                <w:rFonts w:ascii="Cambria Math" w:hAnsi="Cambria Math"/>
              </w:rPr>
              <m:t>э</m:t>
            </m:r>
          </m:sub>
        </m:sSub>
      </m:oMath>
      <w:r>
        <w:t xml:space="preserve">,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К</m:t>
            </m:r>
          </m:e>
          <m:sub>
            <m:r>
              <w:rPr>
                <w:rFonts w:ascii="Cambria Math" w:hAnsi="Cambria Math"/>
              </w:rPr>
              <m:t>в</m:t>
            </m:r>
          </m:sub>
        </m:sSub>
      </m:oMath>
      <w:r>
        <w:t xml:space="preserve">,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К</m:t>
            </m:r>
          </m:e>
          <m:sub>
            <m:r>
              <w:rPr>
                <w:rFonts w:ascii="Cambria Math" w:hAnsi="Cambria Math"/>
              </w:rPr>
              <m:t>т</m:t>
            </m:r>
          </m:sub>
        </m:sSub>
      </m:oMath>
      <w:r>
        <w:t xml:space="preserve"> источники тепловой энергии могут быть оценены как:</w:t>
      </w:r>
    </w:p>
    <w:p w:rsidR="00B030D0" w:rsidRDefault="00BA60CD" w:rsidP="00A361BC">
      <w:pPr>
        <w:pStyle w:val="af3"/>
      </w:pPr>
      <w:r>
        <w:softHyphen/>
        <w:t>– н</w:t>
      </w:r>
      <w:r w:rsidR="00B030D0">
        <w:t xml:space="preserve">адежные </w:t>
      </w:r>
      <w:r w:rsidR="00B030D0">
        <w:softHyphen/>
        <w:t xml:space="preserve"> при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К</m:t>
            </m:r>
          </m:e>
          <m:sub>
            <m:r>
              <w:rPr>
                <w:rFonts w:ascii="Cambria Math" w:hAnsi="Cambria Math"/>
              </w:rPr>
              <m:t>э</m:t>
            </m:r>
          </m:sub>
        </m:sSub>
      </m:oMath>
      <w:r w:rsidR="00B030D0">
        <w:t>=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К</m:t>
            </m:r>
          </m:e>
          <m:sub>
            <m:r>
              <w:rPr>
                <w:rFonts w:ascii="Cambria Math" w:hAnsi="Cambria Math"/>
              </w:rPr>
              <m:t>в</m:t>
            </m:r>
          </m:sub>
        </m:sSub>
      </m:oMath>
      <w:r w:rsidR="00B030D0">
        <w:t>=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К</m:t>
            </m:r>
          </m:e>
          <m:sub>
            <m:r>
              <w:rPr>
                <w:rFonts w:ascii="Cambria Math" w:hAnsi="Cambria Math"/>
              </w:rPr>
              <m:t>т</m:t>
            </m:r>
          </m:sub>
        </m:sSub>
      </m:oMath>
      <w:r w:rsidR="00B030D0">
        <w:t>=1;</w:t>
      </w:r>
    </w:p>
    <w:p w:rsidR="00B030D0" w:rsidRDefault="00B030D0" w:rsidP="00A361BC">
      <w:pPr>
        <w:pStyle w:val="af3"/>
      </w:pPr>
      <w:r>
        <w:t xml:space="preserve">– малонадежные – при значении меньше 1 одного из показателей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К</m:t>
            </m:r>
          </m:e>
          <m:sub>
            <m:r>
              <w:rPr>
                <w:rFonts w:ascii="Cambria Math" w:hAnsi="Cambria Math"/>
              </w:rPr>
              <m:t>э</m:t>
            </m:r>
          </m:sub>
        </m:sSub>
      </m:oMath>
      <w:r>
        <w:t xml:space="preserve">,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К</m:t>
            </m:r>
          </m:e>
          <m:sub>
            <m:r>
              <w:rPr>
                <w:rFonts w:ascii="Cambria Math" w:hAnsi="Cambria Math"/>
              </w:rPr>
              <m:t>в</m:t>
            </m:r>
          </m:sub>
        </m:sSub>
      </m:oMath>
      <w:r>
        <w:t xml:space="preserve">,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К</m:t>
            </m:r>
          </m:e>
          <m:sub>
            <m:r>
              <w:rPr>
                <w:rFonts w:ascii="Cambria Math" w:hAnsi="Cambria Math"/>
              </w:rPr>
              <m:t>т</m:t>
            </m:r>
          </m:sub>
        </m:sSub>
      </m:oMath>
      <w:r>
        <w:t>;</w:t>
      </w:r>
    </w:p>
    <w:p w:rsidR="00B030D0" w:rsidRDefault="00B030D0" w:rsidP="00A361BC">
      <w:pPr>
        <w:pStyle w:val="af3"/>
      </w:pPr>
      <w:r>
        <w:t>– н</w:t>
      </w:r>
      <w:r w:rsidR="00AA1A58">
        <w:t xml:space="preserve">енадежные </w:t>
      </w:r>
      <w:r w:rsidR="00AA1A58">
        <w:softHyphen/>
        <w:t xml:space="preserve"> при значении меньше</w:t>
      </w:r>
      <w:r>
        <w:t xml:space="preserve"> 2-х и более показателей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К</m:t>
            </m:r>
          </m:e>
          <m:sub>
            <m:r>
              <w:rPr>
                <w:rFonts w:ascii="Cambria Math" w:hAnsi="Cambria Math"/>
              </w:rPr>
              <m:t>э</m:t>
            </m:r>
          </m:sub>
        </m:sSub>
      </m:oMath>
      <w:r>
        <w:t xml:space="preserve">,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К</m:t>
            </m:r>
          </m:e>
          <m:sub>
            <m:r>
              <w:rPr>
                <w:rFonts w:ascii="Cambria Math" w:hAnsi="Cambria Math"/>
              </w:rPr>
              <m:t>в</m:t>
            </m:r>
          </m:sub>
        </m:sSub>
      </m:oMath>
      <w:r>
        <w:t xml:space="preserve">,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К</m:t>
            </m:r>
          </m:e>
          <m:sub>
            <m:r>
              <w:rPr>
                <w:rFonts w:ascii="Cambria Math" w:hAnsi="Cambria Math"/>
              </w:rPr>
              <m:t>т</m:t>
            </m:r>
          </m:sub>
        </m:sSub>
      </m:oMath>
      <w:r>
        <w:t>.</w:t>
      </w:r>
    </w:p>
    <w:p w:rsidR="00B030D0" w:rsidRDefault="00B030D0" w:rsidP="00A361BC">
      <w:pPr>
        <w:pStyle w:val="af3"/>
      </w:pPr>
      <w:r>
        <w:t>б) Оценка надежности тепловых сетей</w:t>
      </w:r>
    </w:p>
    <w:p w:rsidR="00B030D0" w:rsidRDefault="00B030D0" w:rsidP="00A361BC">
      <w:pPr>
        <w:pStyle w:val="af3"/>
      </w:pPr>
      <w:r>
        <w:lastRenderedPageBreak/>
        <w:t>В зависимости от полученных показателей надежности тепловые сети могут быть оценены как:</w:t>
      </w:r>
    </w:p>
    <w:p w:rsidR="00B030D0" w:rsidRDefault="00AA1A58" w:rsidP="00A361BC">
      <w:pPr>
        <w:pStyle w:val="af3"/>
      </w:pPr>
      <w:r>
        <w:t xml:space="preserve">– высоконадежные </w:t>
      </w:r>
      <w:r>
        <w:softHyphen/>
      </w:r>
      <w:r w:rsidR="00B030D0">
        <w:t>более 0,9;</w:t>
      </w:r>
    </w:p>
    <w:p w:rsidR="00B030D0" w:rsidRDefault="00AA1A58" w:rsidP="00A361BC">
      <w:pPr>
        <w:pStyle w:val="af3"/>
      </w:pPr>
      <w:r>
        <w:t xml:space="preserve">– надежные </w:t>
      </w:r>
      <w:r>
        <w:softHyphen/>
      </w:r>
      <w:r w:rsidR="00B030D0">
        <w:t>0,75</w:t>
      </w:r>
      <w:r w:rsidR="002F6B3A">
        <w:t xml:space="preserve"> - </w:t>
      </w:r>
      <w:r w:rsidR="00B030D0">
        <w:softHyphen/>
        <w:t>0,9;</w:t>
      </w:r>
    </w:p>
    <w:p w:rsidR="00B030D0" w:rsidRDefault="00AA1A58" w:rsidP="00A361BC">
      <w:pPr>
        <w:pStyle w:val="af3"/>
      </w:pPr>
      <w:r>
        <w:t xml:space="preserve">– малонадежные </w:t>
      </w:r>
      <w:r>
        <w:softHyphen/>
      </w:r>
      <w:r w:rsidR="00B030D0">
        <w:t xml:space="preserve">0,5 </w:t>
      </w:r>
      <w:r w:rsidR="002F6B3A">
        <w:t>-</w:t>
      </w:r>
      <w:r w:rsidR="00B030D0">
        <w:softHyphen/>
        <w:t xml:space="preserve"> 0,74;</w:t>
      </w:r>
    </w:p>
    <w:p w:rsidR="00B030D0" w:rsidRDefault="00AA1A58" w:rsidP="00A361BC">
      <w:pPr>
        <w:pStyle w:val="af3"/>
      </w:pPr>
      <w:r>
        <w:sym w:font="Symbol" w:char="F02D"/>
      </w:r>
      <w:r>
        <w:t xml:space="preserve"> </w:t>
      </w:r>
      <w:r w:rsidR="002F6B3A">
        <w:t>н</w:t>
      </w:r>
      <w:r>
        <w:t xml:space="preserve">енадежные </w:t>
      </w:r>
      <w:r>
        <w:softHyphen/>
      </w:r>
      <w:r w:rsidR="00B030D0">
        <w:t>менее 0,5.</w:t>
      </w:r>
    </w:p>
    <w:p w:rsidR="00B030D0" w:rsidRDefault="00B030D0" w:rsidP="00A361BC">
      <w:pPr>
        <w:pStyle w:val="af3"/>
      </w:pPr>
      <w:r>
        <w:t>в) Оценка надежности систем теплоснабжения в целом</w:t>
      </w:r>
    </w:p>
    <w:p w:rsidR="00B030D0" w:rsidRDefault="00B030D0" w:rsidP="00A361BC">
      <w:pPr>
        <w:pStyle w:val="af3"/>
      </w:pPr>
      <w:r>
        <w:t>Общая оценка надежности системы теплоснабжения определяется ис</w:t>
      </w:r>
      <w:r w:rsidR="00BA60CD">
        <w:t>х</w:t>
      </w:r>
      <w:r>
        <w:t>одя из оценок надежности источников тепловой энергии и тепловых сетей:</w:t>
      </w:r>
    </w:p>
    <w:p w:rsidR="00B030D0" w:rsidRDefault="007C785A" w:rsidP="00A361BC">
      <w:pPr>
        <w:pStyle w:val="af3"/>
        <w:jc w:val="right"/>
      </w:pP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К</m:t>
            </m:r>
          </m:e>
          <m:sub>
            <m:r>
              <w:rPr>
                <w:rFonts w:ascii="Cambria Math" w:hAnsi="Cambria Math"/>
              </w:rPr>
              <m:t>над</m:t>
            </m:r>
          </m:sub>
        </m:sSub>
        <m:r>
          <w:rPr>
            <w:rFonts w:ascii="Cambria Math" w:hAnsi="Cambria Math"/>
          </w:rPr>
          <m:t>=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К</m:t>
                </m:r>
              </m:e>
              <m:sub>
                <m:r>
                  <w:rPr>
                    <w:rFonts w:ascii="Cambria Math" w:hAnsi="Cambria Math"/>
                  </w:rPr>
                  <m:t>э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К</m:t>
                </m:r>
              </m:e>
              <m:sub>
                <m:r>
                  <w:rPr>
                    <w:rFonts w:ascii="Cambria Math" w:hAnsi="Cambria Math"/>
                  </w:rPr>
                  <m:t>в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К</m:t>
                </m:r>
              </m:e>
              <m:sub>
                <m:r>
                  <w:rPr>
                    <w:rFonts w:ascii="Cambria Math" w:hAnsi="Cambria Math"/>
                  </w:rPr>
                  <m:t>т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К</m:t>
                </m:r>
              </m:e>
              <m:sub>
                <m:r>
                  <w:rPr>
                    <w:rFonts w:ascii="Cambria Math" w:hAnsi="Cambria Math"/>
                  </w:rPr>
                  <m:t>б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К</m:t>
                </m:r>
              </m:e>
              <m:sub>
                <m:r>
                  <w:rPr>
                    <w:rFonts w:ascii="Cambria Math" w:hAnsi="Cambria Math"/>
                  </w:rPr>
                  <m:t>р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К</m:t>
                </m:r>
              </m:e>
              <m:sub>
                <m:r>
                  <w:rPr>
                    <w:rFonts w:ascii="Cambria Math" w:hAnsi="Cambria Math"/>
                  </w:rPr>
                  <m:t>с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К</m:t>
                </m:r>
              </m:e>
              <m:sub>
                <m:r>
                  <w:rPr>
                    <w:rFonts w:ascii="Cambria Math" w:hAnsi="Cambria Math"/>
                  </w:rPr>
                  <m:t>отк.тс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К</m:t>
                </m:r>
              </m:e>
              <m:sub>
                <m:r>
                  <w:rPr>
                    <w:rFonts w:ascii="Cambria Math" w:hAnsi="Cambria Math"/>
                  </w:rPr>
                  <m:t>нед</m:t>
                </m:r>
              </m:sub>
            </m:sSub>
          </m:num>
          <m:den>
            <m:r>
              <w:rPr>
                <w:rFonts w:ascii="Cambria Math" w:hAnsi="Cambria Math"/>
              </w:rPr>
              <m:t>8</m:t>
            </m:r>
          </m:den>
        </m:f>
      </m:oMath>
      <w:proofErr w:type="gramStart"/>
      <w:r w:rsidR="00B030D0">
        <w:t xml:space="preserve">,   </w:t>
      </w:r>
      <w:proofErr w:type="gramEnd"/>
      <w:r w:rsidR="00B030D0">
        <w:t xml:space="preserve">                 </w:t>
      </w:r>
      <w:r w:rsidR="00801C55">
        <w:t xml:space="preserve">    </w:t>
      </w:r>
      <w:r w:rsidR="00B030D0">
        <w:t xml:space="preserve">                          (12)</w:t>
      </w:r>
    </w:p>
    <w:p w:rsidR="004B4D2F" w:rsidRDefault="00B030D0" w:rsidP="00A361BC">
      <w:pPr>
        <w:pStyle w:val="af3"/>
      </w:pPr>
      <w:r>
        <w:t>Общая оценка надежности системы теплоснабжения определяется как наихудшая из оценок надежности источников тепловой энергии и тепловых сетей.</w:t>
      </w:r>
    </w:p>
    <w:p w:rsidR="00E8062D" w:rsidRPr="00A87479" w:rsidRDefault="00E8062D" w:rsidP="00A361BC">
      <w:pPr>
        <w:pStyle w:val="af3"/>
      </w:pPr>
    </w:p>
    <w:p w:rsidR="00B030D0" w:rsidRDefault="00B030D0" w:rsidP="00A361BC">
      <w:pPr>
        <w:pStyle w:val="afd"/>
      </w:pPr>
      <w:r>
        <w:t>9.3 Расчет показателей надежности системы теплоснабжения</w:t>
      </w:r>
    </w:p>
    <w:p w:rsidR="00B030D0" w:rsidRDefault="00B030D0" w:rsidP="00A361BC">
      <w:pPr>
        <w:pStyle w:val="af3"/>
      </w:pPr>
      <w:r>
        <w:t xml:space="preserve">Расчет показателей надежности системы теплоснабжения производится исходя из </w:t>
      </w:r>
      <w:r w:rsidR="005969BD">
        <w:t>показателей надежности структур</w:t>
      </w:r>
      <w:r>
        <w:t>ы элементов системы теплоснабжения и внешних систем электр</w:t>
      </w:r>
      <w:r w:rsidR="00801C55">
        <w:t>о</w:t>
      </w:r>
      <w:r>
        <w:t>-, водо-, топливоснабжения источников тепловой энергии по данным, предоставленным заказчиком.</w:t>
      </w:r>
    </w:p>
    <w:p w:rsidR="00056432" w:rsidRDefault="00B030D0" w:rsidP="00A361BC">
      <w:pPr>
        <w:pStyle w:val="af3"/>
      </w:pPr>
      <w:r>
        <w:t>Результат расчета представлен в главе 11 Обосновывающих материалов.</w:t>
      </w:r>
    </w:p>
    <w:p w:rsidR="006E4E03" w:rsidRPr="00401299" w:rsidRDefault="006E4E03" w:rsidP="00A361BC">
      <w:pPr>
        <w:pStyle w:val="af3"/>
      </w:pPr>
    </w:p>
    <w:p w:rsidR="00B030D0" w:rsidRDefault="00B030D0" w:rsidP="00A361BC">
      <w:pPr>
        <w:pStyle w:val="afd"/>
      </w:pPr>
      <w:r>
        <w:t>9.4 Поток отказов (частота) участков тепловых сетей</w:t>
      </w:r>
    </w:p>
    <w:p w:rsidR="00B030D0" w:rsidRDefault="00B030D0" w:rsidP="00A361BC">
      <w:pPr>
        <w:pStyle w:val="af3"/>
      </w:pPr>
      <w:r>
        <w:t>Аварией на тепловых сетях считается ситуация, при которых при отказе элементов системы, сетей и источников теплоснабжения прекращается подача тепловой энергии потребителям и абонентам на отопление и горячее водоснабжение на период более 8 часов.</w:t>
      </w:r>
    </w:p>
    <w:p w:rsidR="009561D8" w:rsidRDefault="00B030D0" w:rsidP="00A361BC">
      <w:pPr>
        <w:pStyle w:val="af3"/>
      </w:pPr>
      <w:r>
        <w:t>Повреждение участков теплопроводов или оборудования сети, которые приводят к необходимости немедленного их отключения, рассматриваются как отказы. К отказам приводят повреждения элементов тепловых сетей: трубопроводов, задвижек, наружная коррозия.</w:t>
      </w:r>
    </w:p>
    <w:p w:rsidR="00B030D0" w:rsidRPr="00401299" w:rsidRDefault="00B030D0" w:rsidP="00A361BC">
      <w:pPr>
        <w:pStyle w:val="af3"/>
      </w:pPr>
    </w:p>
    <w:p w:rsidR="00B030D0" w:rsidRPr="00E737F6" w:rsidRDefault="00B030D0" w:rsidP="00A361BC">
      <w:pPr>
        <w:pStyle w:val="afd"/>
        <w:rPr>
          <w:rStyle w:val="afe"/>
          <w:iCs/>
        </w:rPr>
      </w:pPr>
      <w:r w:rsidRPr="00E737F6">
        <w:t>9</w:t>
      </w:r>
      <w:r w:rsidRPr="00E737F6">
        <w:rPr>
          <w:rStyle w:val="afe"/>
          <w:b/>
        </w:rPr>
        <w:t>.5 Частота отключения потребителей</w:t>
      </w:r>
    </w:p>
    <w:p w:rsidR="00B030D0" w:rsidRDefault="004D02DB" w:rsidP="00A361BC">
      <w:pPr>
        <w:pStyle w:val="af3"/>
      </w:pPr>
      <w:r>
        <w:t>Информация по отключениям потребителей отсутствует.</w:t>
      </w:r>
    </w:p>
    <w:p w:rsidR="00784424" w:rsidRDefault="00784424" w:rsidP="00A361BC">
      <w:pPr>
        <w:pStyle w:val="af3"/>
      </w:pPr>
    </w:p>
    <w:p w:rsidR="00B030D0" w:rsidRDefault="00B030D0" w:rsidP="00A361BC">
      <w:pPr>
        <w:pStyle w:val="afd"/>
      </w:pPr>
      <w:r>
        <w:t>9.6 Карты-схемы тепловых сетей и зон ненормативной надежности и безопасности теплоснабжения</w:t>
      </w:r>
    </w:p>
    <w:p w:rsidR="00B030D0" w:rsidRDefault="00B030D0" w:rsidP="00A361BC">
      <w:pPr>
        <w:pStyle w:val="af3"/>
      </w:pPr>
      <w:r>
        <w:t>Информация по картам-схемам тепловых сетей и зон ненормативной надежности и безопасности теплоснабжения отсутствует.</w:t>
      </w:r>
    </w:p>
    <w:p w:rsidR="00401299" w:rsidRDefault="00401299" w:rsidP="00A361BC">
      <w:pPr>
        <w:pStyle w:val="af3"/>
      </w:pPr>
    </w:p>
    <w:p w:rsidR="00B030D0" w:rsidRDefault="00B030D0" w:rsidP="00A361BC">
      <w:pPr>
        <w:pStyle w:val="afd"/>
      </w:pPr>
      <w:r>
        <w:lastRenderedPageBreak/>
        <w:t>9.7 Анализ аварийных ситуаций при теплоснабжении, расследование причин которых осуществляется федеральным органом исполнительной власти, уполномоченным на осуществление федерального государственного энергетического надзора</w:t>
      </w:r>
    </w:p>
    <w:p w:rsidR="00B030D0" w:rsidRDefault="00B030D0" w:rsidP="00A361BC">
      <w:pPr>
        <w:pStyle w:val="af3"/>
        <w:rPr>
          <w:lang w:eastAsia="en-US"/>
        </w:rPr>
      </w:pPr>
      <w:r>
        <w:rPr>
          <w:lang w:eastAsia="en-US"/>
        </w:rPr>
        <w:t>Аварийных ситуаций при теплоснабжении, расследование причин которых осуществляется федеральным органом исполнительной власти, уполномоченным на осуществление федерального государственного энергетического надзора, за отчетный период не происходило.</w:t>
      </w:r>
    </w:p>
    <w:p w:rsidR="00B030D0" w:rsidRPr="00401299" w:rsidRDefault="00B030D0" w:rsidP="00A361BC">
      <w:pPr>
        <w:pStyle w:val="af3"/>
        <w:rPr>
          <w:lang w:eastAsia="en-US"/>
        </w:rPr>
      </w:pPr>
    </w:p>
    <w:p w:rsidR="00B030D0" w:rsidRDefault="00B030D0" w:rsidP="00A361BC">
      <w:pPr>
        <w:pStyle w:val="afd"/>
      </w:pPr>
      <w:r>
        <w:t>9.8 Анализ времени восстановления теплоснабжения потребителей, отключённых в результате аварийных ситуаций при теплоснабжении</w:t>
      </w:r>
    </w:p>
    <w:p w:rsidR="009561D8" w:rsidRDefault="00B030D0" w:rsidP="00A361BC">
      <w:pPr>
        <w:pStyle w:val="af3"/>
      </w:pPr>
      <w:r w:rsidRPr="00E86565">
        <w:t>Аварийных ситуаций при теплоснабжении за отчетный период не происходило.</w:t>
      </w:r>
      <w:bookmarkStart w:id="23" w:name="_Toc501042813"/>
    </w:p>
    <w:p w:rsidR="00793E67" w:rsidRPr="00401299" w:rsidRDefault="00793E67" w:rsidP="00A361BC">
      <w:pPr>
        <w:pStyle w:val="af3"/>
      </w:pPr>
    </w:p>
    <w:p w:rsidR="00EF21EB" w:rsidRDefault="006543E8" w:rsidP="004C6F31">
      <w:pPr>
        <w:pStyle w:val="2"/>
      </w:pPr>
      <w:bookmarkStart w:id="24" w:name="_Toc192250993"/>
      <w:r>
        <w:t xml:space="preserve">Часть </w:t>
      </w:r>
      <w:r w:rsidR="00EF21EB">
        <w:t xml:space="preserve">10 </w:t>
      </w:r>
      <w:r w:rsidR="00EF21EB" w:rsidRPr="0013369F">
        <w:t xml:space="preserve">Технико-экономические показатели теплоснабжающих и </w:t>
      </w:r>
      <w:proofErr w:type="spellStart"/>
      <w:r w:rsidR="00EF21EB" w:rsidRPr="0013369F">
        <w:t>теплосетевых</w:t>
      </w:r>
      <w:proofErr w:type="spellEnd"/>
      <w:r w:rsidR="00EF21EB" w:rsidRPr="0013369F">
        <w:t xml:space="preserve"> организаций</w:t>
      </w:r>
      <w:bookmarkEnd w:id="23"/>
      <w:bookmarkEnd w:id="24"/>
    </w:p>
    <w:p w:rsidR="004D4548" w:rsidRDefault="00EF21EB" w:rsidP="004C6F31">
      <w:pPr>
        <w:pStyle w:val="af3"/>
      </w:pPr>
      <w:r w:rsidRPr="001116BE">
        <w:t xml:space="preserve">В таблице </w:t>
      </w:r>
      <w:r w:rsidR="00E7764C">
        <w:t>1</w:t>
      </w:r>
      <w:r w:rsidR="006543E8">
        <w:t>.</w:t>
      </w:r>
      <w:r w:rsidR="00841FE6">
        <w:t>1</w:t>
      </w:r>
      <w:r w:rsidR="00AD4AD2">
        <w:t>6</w:t>
      </w:r>
      <w:r w:rsidR="00D81638">
        <w:t xml:space="preserve"> </w:t>
      </w:r>
      <w:r w:rsidRPr="001116BE">
        <w:t xml:space="preserve">отображены </w:t>
      </w:r>
      <w:proofErr w:type="spellStart"/>
      <w:r w:rsidRPr="001116BE">
        <w:t>технико</w:t>
      </w:r>
      <w:proofErr w:type="spellEnd"/>
      <w:r w:rsidRPr="001116BE">
        <w:t xml:space="preserve"> - экономические показатели теплоснабжающей организации.</w:t>
      </w:r>
      <w:bookmarkStart w:id="25" w:name="_Toc501042814"/>
    </w:p>
    <w:p w:rsidR="00E8062D" w:rsidRPr="00401299" w:rsidRDefault="00E8062D" w:rsidP="004D4548">
      <w:pPr>
        <w:pStyle w:val="af3"/>
      </w:pPr>
    </w:p>
    <w:p w:rsidR="004E1FC2" w:rsidRPr="001116BE" w:rsidRDefault="004E1FC2" w:rsidP="006713ED">
      <w:pPr>
        <w:pStyle w:val="af3"/>
      </w:pPr>
      <w:r w:rsidRPr="001116BE">
        <w:t xml:space="preserve">Таблица </w:t>
      </w:r>
      <w:r w:rsidR="00E7764C">
        <w:t>1</w:t>
      </w:r>
      <w:r>
        <w:t>.</w:t>
      </w:r>
      <w:r w:rsidR="00841FE6">
        <w:t>1</w:t>
      </w:r>
      <w:r w:rsidR="00AD4AD2">
        <w:t>6</w:t>
      </w:r>
      <w:r w:rsidRPr="001116BE">
        <w:t xml:space="preserve"> – Технико-экономические показатели</w:t>
      </w:r>
    </w:p>
    <w:tbl>
      <w:tblPr>
        <w:tblW w:w="4945" w:type="pct"/>
        <w:tblInd w:w="127" w:type="dxa"/>
        <w:tblLayout w:type="fixed"/>
        <w:tblLook w:val="04A0" w:firstRow="1" w:lastRow="0" w:firstColumn="1" w:lastColumn="0" w:noHBand="0" w:noVBand="1"/>
      </w:tblPr>
      <w:tblGrid>
        <w:gridCol w:w="2511"/>
        <w:gridCol w:w="1395"/>
        <w:gridCol w:w="1391"/>
        <w:gridCol w:w="1365"/>
        <w:gridCol w:w="1844"/>
        <w:gridCol w:w="1558"/>
      </w:tblGrid>
      <w:tr w:rsidR="00401299" w:rsidRPr="00E73FE9" w:rsidTr="00401299">
        <w:trPr>
          <w:trHeight w:val="20"/>
          <w:tblHeader/>
        </w:trPr>
        <w:tc>
          <w:tcPr>
            <w:tcW w:w="1248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401299" w:rsidRPr="00E73FE9" w:rsidRDefault="00401299" w:rsidP="00401299">
            <w:pPr>
              <w:pStyle w:val="af6"/>
            </w:pPr>
            <w:r w:rsidRPr="00E73FE9">
              <w:t>Показатели</w:t>
            </w:r>
          </w:p>
        </w:tc>
        <w:tc>
          <w:tcPr>
            <w:tcW w:w="693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401299" w:rsidRPr="006713ED" w:rsidRDefault="00401299" w:rsidP="0040129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Котельная «Б-1»</w:t>
            </w:r>
          </w:p>
        </w:tc>
        <w:tc>
          <w:tcPr>
            <w:tcW w:w="69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401299" w:rsidRDefault="00401299" w:rsidP="0040129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Котельная «Б-2»</w:t>
            </w:r>
          </w:p>
        </w:tc>
        <w:tc>
          <w:tcPr>
            <w:tcW w:w="678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401299" w:rsidRPr="006713ED" w:rsidRDefault="00401299" w:rsidP="0040129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Котельная «База»</w:t>
            </w:r>
          </w:p>
        </w:tc>
        <w:tc>
          <w:tcPr>
            <w:tcW w:w="916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401299" w:rsidRDefault="00401299" w:rsidP="0040129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Котельная «Восьмилетняя школа»</w:t>
            </w:r>
          </w:p>
        </w:tc>
        <w:tc>
          <w:tcPr>
            <w:tcW w:w="775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401299" w:rsidRPr="006713ED" w:rsidRDefault="00401299" w:rsidP="0040129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Котельная «Байкал»</w:t>
            </w:r>
          </w:p>
        </w:tc>
      </w:tr>
      <w:tr w:rsidR="00401299" w:rsidRPr="00E73FE9" w:rsidTr="00401299">
        <w:trPr>
          <w:trHeight w:val="20"/>
        </w:trPr>
        <w:tc>
          <w:tcPr>
            <w:tcW w:w="1248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401299" w:rsidRPr="00E73FE9" w:rsidRDefault="00401299" w:rsidP="00401299">
            <w:pPr>
              <w:pStyle w:val="af6"/>
            </w:pPr>
            <w:r w:rsidRPr="00E73FE9">
              <w:t>Установленная мощность, Гкал/ч</w:t>
            </w:r>
          </w:p>
        </w:tc>
        <w:tc>
          <w:tcPr>
            <w:tcW w:w="693" w:type="pct"/>
            <w:tcBorders>
              <w:top w:val="single" w:sz="12" w:space="0" w:color="auto"/>
              <w:left w:val="single" w:sz="12" w:space="0" w:color="auto"/>
              <w:bottom w:val="single" w:sz="8" w:space="0" w:color="auto"/>
              <w:right w:val="single" w:sz="12" w:space="0" w:color="auto"/>
            </w:tcBorders>
            <w:vAlign w:val="center"/>
          </w:tcPr>
          <w:p w:rsidR="00401299" w:rsidRDefault="00401299" w:rsidP="0040129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4,076</w:t>
            </w:r>
          </w:p>
        </w:tc>
        <w:tc>
          <w:tcPr>
            <w:tcW w:w="691" w:type="pct"/>
            <w:tcBorders>
              <w:top w:val="single" w:sz="12" w:space="0" w:color="auto"/>
              <w:left w:val="single" w:sz="12" w:space="0" w:color="auto"/>
              <w:bottom w:val="single" w:sz="8" w:space="0" w:color="auto"/>
              <w:right w:val="single" w:sz="12" w:space="0" w:color="auto"/>
            </w:tcBorders>
            <w:vAlign w:val="center"/>
          </w:tcPr>
          <w:p w:rsidR="00401299" w:rsidRDefault="00401299" w:rsidP="0040129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4,700</w:t>
            </w:r>
          </w:p>
        </w:tc>
        <w:tc>
          <w:tcPr>
            <w:tcW w:w="678" w:type="pct"/>
            <w:tcBorders>
              <w:top w:val="single" w:sz="12" w:space="0" w:color="auto"/>
              <w:left w:val="single" w:sz="12" w:space="0" w:color="auto"/>
              <w:bottom w:val="single" w:sz="8" w:space="0" w:color="auto"/>
              <w:right w:val="single" w:sz="12" w:space="0" w:color="auto"/>
            </w:tcBorders>
            <w:vAlign w:val="center"/>
          </w:tcPr>
          <w:p w:rsidR="00401299" w:rsidRDefault="00401299" w:rsidP="0040129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4,000</w:t>
            </w:r>
          </w:p>
        </w:tc>
        <w:tc>
          <w:tcPr>
            <w:tcW w:w="916" w:type="pct"/>
            <w:tcBorders>
              <w:top w:val="single" w:sz="12" w:space="0" w:color="auto"/>
              <w:left w:val="single" w:sz="12" w:space="0" w:color="auto"/>
              <w:bottom w:val="single" w:sz="8" w:space="0" w:color="auto"/>
              <w:right w:val="single" w:sz="12" w:space="0" w:color="auto"/>
            </w:tcBorders>
            <w:vAlign w:val="center"/>
          </w:tcPr>
          <w:p w:rsidR="00401299" w:rsidRDefault="00401299" w:rsidP="0040129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3,800</w:t>
            </w:r>
          </w:p>
        </w:tc>
        <w:tc>
          <w:tcPr>
            <w:tcW w:w="775" w:type="pct"/>
            <w:tcBorders>
              <w:top w:val="single" w:sz="12" w:space="0" w:color="auto"/>
              <w:left w:val="single" w:sz="12" w:space="0" w:color="auto"/>
              <w:bottom w:val="single" w:sz="8" w:space="0" w:color="auto"/>
              <w:right w:val="single" w:sz="12" w:space="0" w:color="auto"/>
            </w:tcBorders>
            <w:vAlign w:val="center"/>
          </w:tcPr>
          <w:p w:rsidR="00401299" w:rsidRDefault="00401299" w:rsidP="0040129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2,993</w:t>
            </w:r>
          </w:p>
        </w:tc>
      </w:tr>
      <w:tr w:rsidR="00401299" w:rsidRPr="00E73FE9" w:rsidTr="00401299">
        <w:trPr>
          <w:trHeight w:val="20"/>
        </w:trPr>
        <w:tc>
          <w:tcPr>
            <w:tcW w:w="124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401299" w:rsidRPr="00E73FE9" w:rsidRDefault="00401299" w:rsidP="00401299">
            <w:pPr>
              <w:pStyle w:val="af6"/>
            </w:pPr>
            <w:r w:rsidRPr="00E73FE9">
              <w:t>Располагаемая мощность, Гкал/ч</w:t>
            </w:r>
          </w:p>
        </w:tc>
        <w:tc>
          <w:tcPr>
            <w:tcW w:w="693" w:type="pct"/>
            <w:tcBorders>
              <w:top w:val="single" w:sz="8" w:space="0" w:color="auto"/>
              <w:left w:val="single" w:sz="12" w:space="0" w:color="auto"/>
              <w:bottom w:val="single" w:sz="8" w:space="0" w:color="auto"/>
              <w:right w:val="single" w:sz="12" w:space="0" w:color="auto"/>
            </w:tcBorders>
            <w:vAlign w:val="center"/>
          </w:tcPr>
          <w:p w:rsidR="00401299" w:rsidRDefault="00401299" w:rsidP="0040129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4,076</w:t>
            </w:r>
          </w:p>
        </w:tc>
        <w:tc>
          <w:tcPr>
            <w:tcW w:w="691" w:type="pct"/>
            <w:tcBorders>
              <w:top w:val="single" w:sz="8" w:space="0" w:color="auto"/>
              <w:left w:val="single" w:sz="12" w:space="0" w:color="auto"/>
              <w:bottom w:val="single" w:sz="8" w:space="0" w:color="auto"/>
              <w:right w:val="single" w:sz="12" w:space="0" w:color="auto"/>
            </w:tcBorders>
            <w:vAlign w:val="center"/>
          </w:tcPr>
          <w:p w:rsidR="00401299" w:rsidRDefault="00401299" w:rsidP="0040129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4,700</w:t>
            </w:r>
          </w:p>
        </w:tc>
        <w:tc>
          <w:tcPr>
            <w:tcW w:w="678" w:type="pct"/>
            <w:tcBorders>
              <w:top w:val="single" w:sz="8" w:space="0" w:color="auto"/>
              <w:left w:val="single" w:sz="12" w:space="0" w:color="auto"/>
              <w:bottom w:val="single" w:sz="8" w:space="0" w:color="auto"/>
              <w:right w:val="single" w:sz="12" w:space="0" w:color="auto"/>
            </w:tcBorders>
            <w:vAlign w:val="center"/>
          </w:tcPr>
          <w:p w:rsidR="00401299" w:rsidRDefault="00401299" w:rsidP="0040129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4,000</w:t>
            </w:r>
          </w:p>
        </w:tc>
        <w:tc>
          <w:tcPr>
            <w:tcW w:w="916" w:type="pct"/>
            <w:tcBorders>
              <w:top w:val="single" w:sz="8" w:space="0" w:color="auto"/>
              <w:left w:val="single" w:sz="12" w:space="0" w:color="auto"/>
              <w:bottom w:val="single" w:sz="8" w:space="0" w:color="auto"/>
              <w:right w:val="single" w:sz="12" w:space="0" w:color="auto"/>
            </w:tcBorders>
            <w:vAlign w:val="center"/>
          </w:tcPr>
          <w:p w:rsidR="00401299" w:rsidRDefault="00401299" w:rsidP="0040129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3,800</w:t>
            </w:r>
          </w:p>
        </w:tc>
        <w:tc>
          <w:tcPr>
            <w:tcW w:w="775" w:type="pct"/>
            <w:tcBorders>
              <w:top w:val="single" w:sz="8" w:space="0" w:color="auto"/>
              <w:left w:val="single" w:sz="12" w:space="0" w:color="auto"/>
              <w:bottom w:val="single" w:sz="8" w:space="0" w:color="auto"/>
              <w:right w:val="single" w:sz="12" w:space="0" w:color="auto"/>
            </w:tcBorders>
            <w:vAlign w:val="center"/>
          </w:tcPr>
          <w:p w:rsidR="00401299" w:rsidRDefault="00401299" w:rsidP="0040129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2,993</w:t>
            </w:r>
          </w:p>
        </w:tc>
      </w:tr>
      <w:tr w:rsidR="00401299" w:rsidRPr="00E73FE9" w:rsidTr="00401299">
        <w:trPr>
          <w:trHeight w:val="20"/>
        </w:trPr>
        <w:tc>
          <w:tcPr>
            <w:tcW w:w="124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401299" w:rsidRPr="00E73FE9" w:rsidRDefault="00401299" w:rsidP="00401299">
            <w:pPr>
              <w:pStyle w:val="af6"/>
            </w:pPr>
            <w:r w:rsidRPr="00E73FE9">
              <w:t>Выработка тепловой энергии, Гкал</w:t>
            </w:r>
          </w:p>
        </w:tc>
        <w:tc>
          <w:tcPr>
            <w:tcW w:w="693" w:type="pct"/>
            <w:tcBorders>
              <w:top w:val="single" w:sz="8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401299" w:rsidRDefault="00401299" w:rsidP="0040129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5477,53</w:t>
            </w:r>
          </w:p>
        </w:tc>
        <w:tc>
          <w:tcPr>
            <w:tcW w:w="691" w:type="pct"/>
            <w:tcBorders>
              <w:top w:val="single" w:sz="8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401299" w:rsidRDefault="00401299" w:rsidP="0040129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9751,13</w:t>
            </w:r>
          </w:p>
        </w:tc>
        <w:tc>
          <w:tcPr>
            <w:tcW w:w="678" w:type="pct"/>
            <w:tcBorders>
              <w:top w:val="single" w:sz="8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401299" w:rsidRDefault="00401299" w:rsidP="0040129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4857,66</w:t>
            </w:r>
          </w:p>
        </w:tc>
        <w:tc>
          <w:tcPr>
            <w:tcW w:w="916" w:type="pct"/>
            <w:tcBorders>
              <w:top w:val="single" w:sz="8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401299" w:rsidRDefault="00401299" w:rsidP="0040129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2810,73</w:t>
            </w:r>
          </w:p>
        </w:tc>
        <w:tc>
          <w:tcPr>
            <w:tcW w:w="775" w:type="pct"/>
            <w:tcBorders>
              <w:top w:val="single" w:sz="8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401299" w:rsidRDefault="00401299" w:rsidP="0040129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5030,52</w:t>
            </w:r>
          </w:p>
        </w:tc>
      </w:tr>
      <w:tr w:rsidR="00401299" w:rsidRPr="00E73FE9" w:rsidTr="00401299">
        <w:trPr>
          <w:trHeight w:val="20"/>
        </w:trPr>
        <w:tc>
          <w:tcPr>
            <w:tcW w:w="124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401299" w:rsidRPr="00E73FE9" w:rsidRDefault="00401299" w:rsidP="00401299">
            <w:pPr>
              <w:pStyle w:val="af6"/>
            </w:pPr>
            <w:r w:rsidRPr="00E73FE9">
              <w:t>Расход тепловой энергии на собственные нужды, Гкал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401299" w:rsidRDefault="00401299" w:rsidP="0040129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185,23</w:t>
            </w:r>
          </w:p>
        </w:tc>
        <w:tc>
          <w:tcPr>
            <w:tcW w:w="691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401299" w:rsidRDefault="00401299" w:rsidP="0040129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329,75</w:t>
            </w:r>
          </w:p>
        </w:tc>
        <w:tc>
          <w:tcPr>
            <w:tcW w:w="67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401299" w:rsidRDefault="00401299" w:rsidP="0040129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164,27</w:t>
            </w:r>
          </w:p>
        </w:tc>
        <w:tc>
          <w:tcPr>
            <w:tcW w:w="916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401299" w:rsidRDefault="00401299" w:rsidP="0040129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95,05</w:t>
            </w:r>
          </w:p>
        </w:tc>
        <w:tc>
          <w:tcPr>
            <w:tcW w:w="775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401299" w:rsidRDefault="00401299" w:rsidP="0040129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170,11</w:t>
            </w:r>
          </w:p>
        </w:tc>
      </w:tr>
      <w:tr w:rsidR="00401299" w:rsidRPr="00E73FE9" w:rsidTr="00401299">
        <w:trPr>
          <w:trHeight w:val="20"/>
        </w:trPr>
        <w:tc>
          <w:tcPr>
            <w:tcW w:w="124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401299" w:rsidRPr="00E73FE9" w:rsidRDefault="00401299" w:rsidP="00401299">
            <w:pPr>
              <w:pStyle w:val="af6"/>
            </w:pPr>
            <w:r w:rsidRPr="00E73FE9">
              <w:t>Отпуск тепловой энергии в сеть, Гкал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401299" w:rsidRDefault="00401299" w:rsidP="0040129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5292,30</w:t>
            </w:r>
          </w:p>
        </w:tc>
        <w:tc>
          <w:tcPr>
            <w:tcW w:w="691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401299" w:rsidRDefault="00401299" w:rsidP="0040129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9421,38</w:t>
            </w:r>
          </w:p>
        </w:tc>
        <w:tc>
          <w:tcPr>
            <w:tcW w:w="67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401299" w:rsidRDefault="00401299" w:rsidP="0040129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4693,39</w:t>
            </w:r>
          </w:p>
        </w:tc>
        <w:tc>
          <w:tcPr>
            <w:tcW w:w="916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401299" w:rsidRDefault="00401299" w:rsidP="0040129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2715,68</w:t>
            </w:r>
          </w:p>
        </w:tc>
        <w:tc>
          <w:tcPr>
            <w:tcW w:w="775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401299" w:rsidRDefault="00401299" w:rsidP="0040129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4860,41</w:t>
            </w:r>
          </w:p>
        </w:tc>
      </w:tr>
      <w:tr w:rsidR="00401299" w:rsidRPr="00E73FE9" w:rsidTr="00401299">
        <w:trPr>
          <w:trHeight w:val="20"/>
        </w:trPr>
        <w:tc>
          <w:tcPr>
            <w:tcW w:w="124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401299" w:rsidRPr="00E73FE9" w:rsidRDefault="00401299" w:rsidP="00401299">
            <w:pPr>
              <w:pStyle w:val="af6"/>
            </w:pPr>
            <w:r w:rsidRPr="00E73FE9">
              <w:t>Потери в тепловых сетях, Гкал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401299" w:rsidRDefault="00401299" w:rsidP="0040129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1917,69</w:t>
            </w:r>
          </w:p>
        </w:tc>
        <w:tc>
          <w:tcPr>
            <w:tcW w:w="691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401299" w:rsidRDefault="00401299" w:rsidP="0040129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3303,46</w:t>
            </w:r>
          </w:p>
        </w:tc>
        <w:tc>
          <w:tcPr>
            <w:tcW w:w="67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401299" w:rsidRDefault="00401299" w:rsidP="0040129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1167,01</w:t>
            </w:r>
          </w:p>
        </w:tc>
        <w:tc>
          <w:tcPr>
            <w:tcW w:w="916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401299" w:rsidRDefault="00401299" w:rsidP="0040129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790,75</w:t>
            </w:r>
          </w:p>
        </w:tc>
        <w:tc>
          <w:tcPr>
            <w:tcW w:w="775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401299" w:rsidRDefault="00401299" w:rsidP="0040129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1079,45</w:t>
            </w:r>
          </w:p>
        </w:tc>
      </w:tr>
      <w:tr w:rsidR="00401299" w:rsidRPr="00E73FE9" w:rsidTr="00401299">
        <w:trPr>
          <w:trHeight w:val="20"/>
        </w:trPr>
        <w:tc>
          <w:tcPr>
            <w:tcW w:w="124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401299" w:rsidRPr="00E73FE9" w:rsidRDefault="00401299" w:rsidP="00401299">
            <w:pPr>
              <w:pStyle w:val="af6"/>
            </w:pPr>
            <w:r w:rsidRPr="00E73FE9">
              <w:t>Полезный отпуск, Гкал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401299" w:rsidRDefault="00401299" w:rsidP="0040129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3374,61</w:t>
            </w:r>
          </w:p>
        </w:tc>
        <w:tc>
          <w:tcPr>
            <w:tcW w:w="691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401299" w:rsidRDefault="00401299" w:rsidP="0040129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6117,92</w:t>
            </w:r>
          </w:p>
        </w:tc>
        <w:tc>
          <w:tcPr>
            <w:tcW w:w="67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401299" w:rsidRDefault="00401299" w:rsidP="0040129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3526,38</w:t>
            </w:r>
          </w:p>
        </w:tc>
        <w:tc>
          <w:tcPr>
            <w:tcW w:w="916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401299" w:rsidRDefault="00401299" w:rsidP="0040129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1924,93</w:t>
            </w:r>
          </w:p>
        </w:tc>
        <w:tc>
          <w:tcPr>
            <w:tcW w:w="775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401299" w:rsidRDefault="00401299" w:rsidP="0040129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3780,96</w:t>
            </w:r>
          </w:p>
        </w:tc>
      </w:tr>
      <w:tr w:rsidR="00401299" w:rsidRPr="00E73FE9" w:rsidTr="00401299">
        <w:trPr>
          <w:trHeight w:val="20"/>
        </w:trPr>
        <w:tc>
          <w:tcPr>
            <w:tcW w:w="124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401299" w:rsidRPr="00E73FE9" w:rsidRDefault="00401299" w:rsidP="00401299">
            <w:pPr>
              <w:pStyle w:val="af6"/>
            </w:pPr>
            <w:r w:rsidRPr="00E73FE9">
              <w:t xml:space="preserve">Расход топлива, </w:t>
            </w:r>
            <w:proofErr w:type="spellStart"/>
            <w:r w:rsidRPr="00E73FE9">
              <w:t>т.н.т</w:t>
            </w:r>
            <w:proofErr w:type="spellEnd"/>
            <w:r w:rsidRPr="00E73FE9">
              <w:t>.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401299" w:rsidRDefault="00401299" w:rsidP="0040129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3570,25</w:t>
            </w:r>
          </w:p>
        </w:tc>
        <w:tc>
          <w:tcPr>
            <w:tcW w:w="691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401299" w:rsidRDefault="00401299" w:rsidP="0040129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5673,21</w:t>
            </w:r>
          </w:p>
        </w:tc>
        <w:tc>
          <w:tcPr>
            <w:tcW w:w="67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401299" w:rsidRDefault="00401299" w:rsidP="0040129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2677,75</w:t>
            </w:r>
          </w:p>
        </w:tc>
        <w:tc>
          <w:tcPr>
            <w:tcW w:w="916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401299" w:rsidRDefault="00401299" w:rsidP="0040129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1795,62</w:t>
            </w:r>
          </w:p>
        </w:tc>
        <w:tc>
          <w:tcPr>
            <w:tcW w:w="775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401299" w:rsidRDefault="00401299" w:rsidP="0040129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3021,12</w:t>
            </w:r>
          </w:p>
        </w:tc>
      </w:tr>
      <w:tr w:rsidR="00401299" w:rsidRPr="00E73FE9" w:rsidTr="00401299">
        <w:trPr>
          <w:trHeight w:val="20"/>
        </w:trPr>
        <w:tc>
          <w:tcPr>
            <w:tcW w:w="124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401299" w:rsidRPr="00E73FE9" w:rsidRDefault="00401299" w:rsidP="00401299">
            <w:pPr>
              <w:pStyle w:val="af6"/>
            </w:pPr>
            <w:r w:rsidRPr="00E73FE9">
              <w:t xml:space="preserve">Расход топлива, </w:t>
            </w:r>
            <w:proofErr w:type="spellStart"/>
            <w:r w:rsidRPr="00E73FE9">
              <w:t>т.у.т</w:t>
            </w:r>
            <w:proofErr w:type="spellEnd"/>
            <w:r w:rsidRPr="00E73FE9">
              <w:t>.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401299" w:rsidRDefault="00401299" w:rsidP="0040129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1606,61</w:t>
            </w:r>
          </w:p>
        </w:tc>
        <w:tc>
          <w:tcPr>
            <w:tcW w:w="691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401299" w:rsidRDefault="00401299" w:rsidP="0040129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2552,94</w:t>
            </w:r>
          </w:p>
        </w:tc>
        <w:tc>
          <w:tcPr>
            <w:tcW w:w="67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401299" w:rsidRDefault="00401299" w:rsidP="0040129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1204,99</w:t>
            </w:r>
          </w:p>
        </w:tc>
        <w:tc>
          <w:tcPr>
            <w:tcW w:w="916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401299" w:rsidRDefault="00401299" w:rsidP="0040129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808,03</w:t>
            </w:r>
          </w:p>
        </w:tc>
        <w:tc>
          <w:tcPr>
            <w:tcW w:w="775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401299" w:rsidRDefault="00401299" w:rsidP="0040129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1359,50</w:t>
            </w:r>
          </w:p>
        </w:tc>
      </w:tr>
      <w:tr w:rsidR="00401299" w:rsidRPr="00E73FE9" w:rsidTr="00401299">
        <w:trPr>
          <w:trHeight w:val="20"/>
        </w:trPr>
        <w:tc>
          <w:tcPr>
            <w:tcW w:w="1248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401299" w:rsidRPr="00E73FE9" w:rsidRDefault="00401299" w:rsidP="00401299">
            <w:pPr>
              <w:pStyle w:val="af6"/>
            </w:pPr>
            <w:r w:rsidRPr="00E73FE9">
              <w:t>Удельный расход условного топлива, тут/Гкал</w:t>
            </w:r>
          </w:p>
        </w:tc>
        <w:tc>
          <w:tcPr>
            <w:tcW w:w="693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401299" w:rsidRDefault="00401299" w:rsidP="0040129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0,293</w:t>
            </w:r>
          </w:p>
        </w:tc>
        <w:tc>
          <w:tcPr>
            <w:tcW w:w="691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401299" w:rsidRDefault="00401299" w:rsidP="0040129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0,262</w:t>
            </w:r>
          </w:p>
        </w:tc>
        <w:tc>
          <w:tcPr>
            <w:tcW w:w="678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401299" w:rsidRDefault="00401299" w:rsidP="0040129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0,248</w:t>
            </w:r>
          </w:p>
        </w:tc>
        <w:tc>
          <w:tcPr>
            <w:tcW w:w="916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401299" w:rsidRDefault="00401299" w:rsidP="0040129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0,287</w:t>
            </w:r>
          </w:p>
        </w:tc>
        <w:tc>
          <w:tcPr>
            <w:tcW w:w="775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401299" w:rsidRDefault="00401299" w:rsidP="00401299">
            <w:pPr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0,270</w:t>
            </w:r>
          </w:p>
        </w:tc>
      </w:tr>
    </w:tbl>
    <w:p w:rsidR="004E1FC2" w:rsidRPr="004B4D2F" w:rsidRDefault="004E1FC2" w:rsidP="004E1FC2">
      <w:pPr>
        <w:pStyle w:val="af3"/>
        <w:spacing w:line="240" w:lineRule="auto"/>
        <w:rPr>
          <w:sz w:val="40"/>
        </w:rPr>
      </w:pPr>
    </w:p>
    <w:p w:rsidR="004B4D2F" w:rsidRDefault="006543E8" w:rsidP="00F75308">
      <w:pPr>
        <w:pStyle w:val="2"/>
      </w:pPr>
      <w:bookmarkStart w:id="26" w:name="_Toc192250994"/>
      <w:r>
        <w:lastRenderedPageBreak/>
        <w:t xml:space="preserve">Часть </w:t>
      </w:r>
      <w:r w:rsidR="001116BE" w:rsidRPr="00DA796A">
        <w:t>11 Цены (тарифы) в сфере теплоснабжения</w:t>
      </w:r>
      <w:bookmarkEnd w:id="25"/>
      <w:bookmarkEnd w:id="26"/>
    </w:p>
    <w:p w:rsidR="00223258" w:rsidRDefault="00223258" w:rsidP="00223258">
      <w:pPr>
        <w:pStyle w:val="af3"/>
      </w:pPr>
      <w:r w:rsidRPr="00BA60CD">
        <w:t xml:space="preserve">Таблица </w:t>
      </w:r>
      <w:r w:rsidR="008E458D">
        <w:t>1</w:t>
      </w:r>
      <w:r w:rsidRPr="00BA60CD">
        <w:t>.</w:t>
      </w:r>
      <w:r w:rsidR="007F116C">
        <w:t>1</w:t>
      </w:r>
      <w:r w:rsidR="00AD4AD2">
        <w:t>7</w:t>
      </w:r>
      <w:r w:rsidRPr="00BA60CD">
        <w:t xml:space="preserve"> – Динамика изменений утвержденных тарифов</w:t>
      </w:r>
      <w:r>
        <w:t xml:space="preserve"> для </w:t>
      </w:r>
      <w:r w:rsidR="003009A0">
        <w:t>котельн</w:t>
      </w:r>
      <w:r w:rsidR="00997EAD">
        <w:t xml:space="preserve">ых </w:t>
      </w:r>
      <w:proofErr w:type="spellStart"/>
      <w:r w:rsidR="00E8062D">
        <w:t>п</w:t>
      </w:r>
      <w:r w:rsidR="00693654">
        <w:t>гт</w:t>
      </w:r>
      <w:proofErr w:type="spellEnd"/>
      <w:r w:rsidR="00693654">
        <w:t xml:space="preserve"> </w:t>
      </w:r>
      <w:proofErr w:type="spellStart"/>
      <w:r w:rsidR="00C2610A">
        <w:t>Вершино-Дарасунское</w:t>
      </w:r>
      <w:proofErr w:type="spellEnd"/>
    </w:p>
    <w:tbl>
      <w:tblPr>
        <w:tblStyle w:val="a3"/>
        <w:tblW w:w="5000" w:type="pct"/>
        <w:tblInd w:w="-15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12" w:space="0" w:color="auto"/>
        </w:tblBorders>
        <w:tblLayout w:type="fixed"/>
        <w:tblLook w:val="04A0" w:firstRow="1" w:lastRow="0" w:firstColumn="1" w:lastColumn="0" w:noHBand="0" w:noVBand="1"/>
      </w:tblPr>
      <w:tblGrid>
        <w:gridCol w:w="3220"/>
        <w:gridCol w:w="3470"/>
        <w:gridCol w:w="3486"/>
      </w:tblGrid>
      <w:tr w:rsidR="004E1FC2" w:rsidRPr="00F32E22" w:rsidTr="00A361BC">
        <w:trPr>
          <w:trHeight w:val="283"/>
          <w:tblHeader/>
        </w:trPr>
        <w:tc>
          <w:tcPr>
            <w:tcW w:w="1582" w:type="pct"/>
            <w:vMerge w:val="restar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4E1FC2" w:rsidRPr="00F32E22" w:rsidRDefault="004E1FC2" w:rsidP="004E1FC2">
            <w:pPr>
              <w:pStyle w:val="af6"/>
            </w:pPr>
            <w:r w:rsidRPr="00F32E22">
              <w:t>Период</w:t>
            </w:r>
          </w:p>
        </w:tc>
        <w:tc>
          <w:tcPr>
            <w:tcW w:w="3418" w:type="pct"/>
            <w:gridSpan w:val="2"/>
            <w:tcBorders>
              <w:top w:val="single" w:sz="12" w:space="0" w:color="auto"/>
              <w:left w:val="single" w:sz="4" w:space="0" w:color="auto"/>
              <w:bottom w:val="single" w:sz="12" w:space="0" w:color="auto"/>
            </w:tcBorders>
            <w:vAlign w:val="center"/>
          </w:tcPr>
          <w:p w:rsidR="004E1FC2" w:rsidRPr="00F32E22" w:rsidRDefault="004E1FC2" w:rsidP="004E1FC2">
            <w:pPr>
              <w:pStyle w:val="af6"/>
            </w:pPr>
            <w:proofErr w:type="spellStart"/>
            <w:r w:rsidRPr="00F32E22">
              <w:t>Одноставочный</w:t>
            </w:r>
            <w:proofErr w:type="spellEnd"/>
            <w:r w:rsidRPr="00F32E22">
              <w:t xml:space="preserve"> тариф на тепловую энергию, руб./Гкал</w:t>
            </w:r>
          </w:p>
        </w:tc>
      </w:tr>
      <w:tr w:rsidR="004E1FC2" w:rsidRPr="00F32E22" w:rsidTr="00A361BC">
        <w:trPr>
          <w:trHeight w:val="283"/>
          <w:tblHeader/>
        </w:trPr>
        <w:tc>
          <w:tcPr>
            <w:tcW w:w="1582" w:type="pct"/>
            <w:vMerge/>
            <w:tcBorders>
              <w:top w:val="single" w:sz="6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4E1FC2" w:rsidRPr="00F32E22" w:rsidRDefault="004E1FC2" w:rsidP="004E1FC2">
            <w:pPr>
              <w:pStyle w:val="af6"/>
            </w:pPr>
          </w:p>
        </w:tc>
        <w:tc>
          <w:tcPr>
            <w:tcW w:w="1705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</w:tcBorders>
            <w:vAlign w:val="center"/>
          </w:tcPr>
          <w:p w:rsidR="004E1FC2" w:rsidRPr="00F32E22" w:rsidRDefault="00F004BF" w:rsidP="004E1FC2">
            <w:pPr>
              <w:pStyle w:val="af6"/>
            </w:pPr>
            <w:r>
              <w:t>Прочие</w:t>
            </w:r>
          </w:p>
        </w:tc>
        <w:tc>
          <w:tcPr>
            <w:tcW w:w="1713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E1FC2" w:rsidRPr="00F32E22" w:rsidRDefault="00F004BF" w:rsidP="004E1FC2">
            <w:pPr>
              <w:pStyle w:val="af6"/>
            </w:pPr>
            <w:r>
              <w:t>Население</w:t>
            </w:r>
          </w:p>
        </w:tc>
      </w:tr>
      <w:tr w:rsidR="004E1FC2" w:rsidRPr="00F32E22" w:rsidTr="00A361BC">
        <w:trPr>
          <w:trHeight w:val="283"/>
          <w:tblHeader/>
        </w:trPr>
        <w:tc>
          <w:tcPr>
            <w:tcW w:w="1582" w:type="pct"/>
            <w:vMerge/>
            <w:tcBorders>
              <w:top w:val="single" w:sz="6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4E1FC2" w:rsidRDefault="004E1FC2" w:rsidP="004E1FC2">
            <w:pPr>
              <w:pStyle w:val="af6"/>
            </w:pPr>
          </w:p>
        </w:tc>
        <w:tc>
          <w:tcPr>
            <w:tcW w:w="3418" w:type="pct"/>
            <w:gridSpan w:val="2"/>
            <w:tcBorders>
              <w:top w:val="single" w:sz="12" w:space="0" w:color="auto"/>
              <w:left w:val="single" w:sz="4" w:space="0" w:color="auto"/>
              <w:bottom w:val="single" w:sz="12" w:space="0" w:color="auto"/>
            </w:tcBorders>
            <w:vAlign w:val="center"/>
          </w:tcPr>
          <w:p w:rsidR="004E1FC2" w:rsidRPr="00555AD5" w:rsidRDefault="00C2610A" w:rsidP="00223258">
            <w:pPr>
              <w:jc w:val="center"/>
              <w:rPr>
                <w:color w:val="000000"/>
              </w:rPr>
            </w:pPr>
            <w:r>
              <w:t>ООО СПК «Нерчинск»</w:t>
            </w:r>
          </w:p>
        </w:tc>
      </w:tr>
      <w:tr w:rsidR="00401299" w:rsidRPr="00F32E22" w:rsidTr="00A361BC">
        <w:trPr>
          <w:trHeight w:val="283"/>
        </w:trPr>
        <w:tc>
          <w:tcPr>
            <w:tcW w:w="1582" w:type="pct"/>
            <w:vAlign w:val="center"/>
          </w:tcPr>
          <w:p w:rsidR="00401299" w:rsidRDefault="00401299" w:rsidP="0040129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01.01.2022-30.06.2022</w:t>
            </w:r>
          </w:p>
        </w:tc>
        <w:tc>
          <w:tcPr>
            <w:tcW w:w="1705" w:type="pct"/>
            <w:vAlign w:val="center"/>
          </w:tcPr>
          <w:p w:rsidR="00401299" w:rsidRDefault="00401299" w:rsidP="0040129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5694,22</w:t>
            </w:r>
          </w:p>
        </w:tc>
        <w:tc>
          <w:tcPr>
            <w:tcW w:w="1713" w:type="pct"/>
            <w:vAlign w:val="center"/>
          </w:tcPr>
          <w:p w:rsidR="00401299" w:rsidRDefault="00401299" w:rsidP="0040129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3479,11</w:t>
            </w:r>
          </w:p>
        </w:tc>
      </w:tr>
      <w:tr w:rsidR="00401299" w:rsidRPr="00F32E22" w:rsidTr="00A361BC">
        <w:trPr>
          <w:trHeight w:val="283"/>
        </w:trPr>
        <w:tc>
          <w:tcPr>
            <w:tcW w:w="1582" w:type="pct"/>
            <w:vAlign w:val="center"/>
          </w:tcPr>
          <w:p w:rsidR="00401299" w:rsidRDefault="00401299" w:rsidP="0040129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01.07.2022-31.12.2022</w:t>
            </w:r>
          </w:p>
        </w:tc>
        <w:tc>
          <w:tcPr>
            <w:tcW w:w="1705" w:type="pct"/>
            <w:vAlign w:val="center"/>
          </w:tcPr>
          <w:p w:rsidR="00401299" w:rsidRDefault="00401299" w:rsidP="0040129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6491,41</w:t>
            </w:r>
          </w:p>
        </w:tc>
        <w:tc>
          <w:tcPr>
            <w:tcW w:w="1713" w:type="pct"/>
            <w:vAlign w:val="center"/>
          </w:tcPr>
          <w:p w:rsidR="00401299" w:rsidRDefault="00401299" w:rsidP="0040129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3618,28</w:t>
            </w:r>
          </w:p>
        </w:tc>
      </w:tr>
      <w:tr w:rsidR="00401299" w:rsidRPr="00F32E22" w:rsidTr="00A361BC">
        <w:trPr>
          <w:trHeight w:val="283"/>
        </w:trPr>
        <w:tc>
          <w:tcPr>
            <w:tcW w:w="1582" w:type="pct"/>
            <w:vAlign w:val="center"/>
          </w:tcPr>
          <w:p w:rsidR="00401299" w:rsidRDefault="00401299" w:rsidP="0040129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01.01.2023-30.06.2023</w:t>
            </w:r>
          </w:p>
        </w:tc>
        <w:tc>
          <w:tcPr>
            <w:tcW w:w="1705" w:type="pct"/>
            <w:vAlign w:val="center"/>
          </w:tcPr>
          <w:p w:rsidR="00401299" w:rsidRDefault="00401299" w:rsidP="0040129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6491,41</w:t>
            </w:r>
          </w:p>
        </w:tc>
        <w:tc>
          <w:tcPr>
            <w:tcW w:w="1713" w:type="pct"/>
            <w:vAlign w:val="center"/>
          </w:tcPr>
          <w:p w:rsidR="00401299" w:rsidRDefault="00401299" w:rsidP="0040129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4059,71</w:t>
            </w:r>
          </w:p>
        </w:tc>
      </w:tr>
      <w:tr w:rsidR="00401299" w:rsidRPr="00F32E22" w:rsidTr="00A361BC">
        <w:trPr>
          <w:trHeight w:val="283"/>
        </w:trPr>
        <w:tc>
          <w:tcPr>
            <w:tcW w:w="1582" w:type="pct"/>
            <w:vAlign w:val="center"/>
          </w:tcPr>
          <w:p w:rsidR="00401299" w:rsidRDefault="00401299" w:rsidP="0040129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01.07.2023-31.12.2023</w:t>
            </w:r>
          </w:p>
        </w:tc>
        <w:tc>
          <w:tcPr>
            <w:tcW w:w="1705" w:type="pct"/>
            <w:vAlign w:val="center"/>
          </w:tcPr>
          <w:p w:rsidR="00401299" w:rsidRDefault="00401299" w:rsidP="0040129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6491,41</w:t>
            </w:r>
          </w:p>
        </w:tc>
        <w:tc>
          <w:tcPr>
            <w:tcW w:w="1713" w:type="pct"/>
            <w:vAlign w:val="center"/>
          </w:tcPr>
          <w:p w:rsidR="00401299" w:rsidRDefault="00401299" w:rsidP="0040129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4059,71</w:t>
            </w:r>
          </w:p>
        </w:tc>
      </w:tr>
      <w:tr w:rsidR="00401299" w:rsidRPr="00F32E22" w:rsidTr="00A361BC">
        <w:trPr>
          <w:trHeight w:val="283"/>
        </w:trPr>
        <w:tc>
          <w:tcPr>
            <w:tcW w:w="1582" w:type="pct"/>
            <w:vAlign w:val="center"/>
          </w:tcPr>
          <w:p w:rsidR="00401299" w:rsidRDefault="00401299" w:rsidP="0040129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01.01.2024-30.06.2024</w:t>
            </w:r>
          </w:p>
        </w:tc>
        <w:tc>
          <w:tcPr>
            <w:tcW w:w="1705" w:type="pct"/>
            <w:vAlign w:val="center"/>
          </w:tcPr>
          <w:p w:rsidR="00401299" w:rsidRDefault="00401299" w:rsidP="0040129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6491,41</w:t>
            </w:r>
          </w:p>
        </w:tc>
        <w:tc>
          <w:tcPr>
            <w:tcW w:w="1713" w:type="pct"/>
            <w:vAlign w:val="center"/>
          </w:tcPr>
          <w:p w:rsidR="00401299" w:rsidRDefault="00401299" w:rsidP="0040129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4059,71</w:t>
            </w:r>
          </w:p>
        </w:tc>
      </w:tr>
      <w:tr w:rsidR="00401299" w:rsidRPr="00F32E22" w:rsidTr="00A361BC">
        <w:trPr>
          <w:trHeight w:val="283"/>
        </w:trPr>
        <w:tc>
          <w:tcPr>
            <w:tcW w:w="1582" w:type="pct"/>
            <w:vAlign w:val="center"/>
          </w:tcPr>
          <w:p w:rsidR="00401299" w:rsidRDefault="00401299" w:rsidP="0040129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01.07.2024-31.12.2024</w:t>
            </w:r>
          </w:p>
        </w:tc>
        <w:tc>
          <w:tcPr>
            <w:tcW w:w="1705" w:type="pct"/>
            <w:vAlign w:val="center"/>
          </w:tcPr>
          <w:p w:rsidR="00401299" w:rsidRDefault="00401299" w:rsidP="0040129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7648,20</w:t>
            </w:r>
          </w:p>
        </w:tc>
        <w:tc>
          <w:tcPr>
            <w:tcW w:w="1713" w:type="pct"/>
            <w:vAlign w:val="center"/>
          </w:tcPr>
          <w:p w:rsidR="00401299" w:rsidRDefault="00401299" w:rsidP="0040129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4668,66</w:t>
            </w:r>
          </w:p>
        </w:tc>
      </w:tr>
      <w:tr w:rsidR="00401299" w:rsidRPr="00F32E22" w:rsidTr="00A361BC">
        <w:trPr>
          <w:trHeight w:val="283"/>
        </w:trPr>
        <w:tc>
          <w:tcPr>
            <w:tcW w:w="1582" w:type="pct"/>
            <w:vAlign w:val="center"/>
          </w:tcPr>
          <w:p w:rsidR="00401299" w:rsidRDefault="00401299" w:rsidP="0040129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01.01.2025-30.06.2025</w:t>
            </w:r>
          </w:p>
        </w:tc>
        <w:tc>
          <w:tcPr>
            <w:tcW w:w="1705" w:type="pct"/>
            <w:vAlign w:val="center"/>
          </w:tcPr>
          <w:p w:rsidR="00401299" w:rsidRDefault="00401299" w:rsidP="0040129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7648,20</w:t>
            </w:r>
          </w:p>
        </w:tc>
        <w:tc>
          <w:tcPr>
            <w:tcW w:w="1713" w:type="pct"/>
            <w:vAlign w:val="center"/>
          </w:tcPr>
          <w:p w:rsidR="00401299" w:rsidRDefault="00401299" w:rsidP="0040129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4688,66</w:t>
            </w:r>
          </w:p>
        </w:tc>
      </w:tr>
      <w:tr w:rsidR="00401299" w:rsidRPr="00F32E22" w:rsidTr="00A361BC">
        <w:trPr>
          <w:trHeight w:val="283"/>
        </w:trPr>
        <w:tc>
          <w:tcPr>
            <w:tcW w:w="1582" w:type="pct"/>
            <w:vAlign w:val="center"/>
          </w:tcPr>
          <w:p w:rsidR="00401299" w:rsidRDefault="00401299" w:rsidP="0040129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01.07.2025-31.12.2025</w:t>
            </w:r>
          </w:p>
        </w:tc>
        <w:tc>
          <w:tcPr>
            <w:tcW w:w="1705" w:type="pct"/>
            <w:vAlign w:val="center"/>
          </w:tcPr>
          <w:p w:rsidR="00401299" w:rsidRDefault="00401299" w:rsidP="0040129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9942,66</w:t>
            </w:r>
          </w:p>
        </w:tc>
        <w:tc>
          <w:tcPr>
            <w:tcW w:w="1713" w:type="pct"/>
            <w:vAlign w:val="center"/>
          </w:tcPr>
          <w:p w:rsidR="00401299" w:rsidRDefault="00401299" w:rsidP="00401299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5401,64</w:t>
            </w:r>
          </w:p>
        </w:tc>
      </w:tr>
    </w:tbl>
    <w:p w:rsidR="00B10A0C" w:rsidRPr="00C325A2" w:rsidRDefault="00B10A0C" w:rsidP="004E1FC2">
      <w:pPr>
        <w:pStyle w:val="af3"/>
        <w:rPr>
          <w:sz w:val="20"/>
          <w:u w:val="single"/>
        </w:rPr>
      </w:pPr>
    </w:p>
    <w:p w:rsidR="00056432" w:rsidRPr="00DA796A" w:rsidRDefault="00056432" w:rsidP="00A361BC">
      <w:pPr>
        <w:pStyle w:val="af3"/>
      </w:pPr>
      <w:r w:rsidRPr="00DA796A">
        <w:t xml:space="preserve">Плата на подключение к тепловым сетям устанавливается для лиц, осуществляющих строительство и (или) реконструкцию здания, сооружения, иного объекта, в случае, если данное строительство, реконструкция влекут за собой увеличение нагрузки. </w:t>
      </w:r>
    </w:p>
    <w:p w:rsidR="00056432" w:rsidRPr="00252F38" w:rsidRDefault="00056432" w:rsidP="00A361BC">
      <w:pPr>
        <w:pStyle w:val="af3"/>
      </w:pPr>
      <w:r w:rsidRPr="00DA796A">
        <w:t>Плата за подключение вносится</w:t>
      </w:r>
      <w:r w:rsidRPr="00252F38">
        <w:t xml:space="preserve"> на основании публичного договора, заключаемого </w:t>
      </w:r>
      <w:proofErr w:type="spellStart"/>
      <w:r w:rsidRPr="00252F38">
        <w:t>теплосетевой</w:t>
      </w:r>
      <w:proofErr w:type="spellEnd"/>
      <w:r w:rsidRPr="00252F38">
        <w:t xml:space="preserve"> организацией с обратившимися к ней лицами, осуществляющими строительство и (или) реконструкцию объекта. </w:t>
      </w:r>
    </w:p>
    <w:p w:rsidR="00056432" w:rsidRPr="00252F38" w:rsidRDefault="00056432" w:rsidP="00A361BC">
      <w:pPr>
        <w:pStyle w:val="af3"/>
      </w:pPr>
      <w:r w:rsidRPr="00252F38">
        <w:t xml:space="preserve">Указанный договор определяет порядок и условия подключения объекта к тепловым сетям, порядок внесения платы за подключение. </w:t>
      </w:r>
    </w:p>
    <w:p w:rsidR="00056432" w:rsidRPr="00252F38" w:rsidRDefault="00056432" w:rsidP="00A361BC">
      <w:pPr>
        <w:pStyle w:val="af3"/>
      </w:pPr>
      <w:r w:rsidRPr="00252F38">
        <w:t xml:space="preserve">Плата за работы по присоединению внутриплощадочных и (или) внутридомовых сетей построенного (реконструированного) объекта капитального строительства в точке подключения к тепловым сетям Общества определяется соглашением сторон. В состав данной платы включаются: </w:t>
      </w:r>
    </w:p>
    <w:p w:rsidR="00056432" w:rsidRPr="00252F38" w:rsidRDefault="00E06708" w:rsidP="00A361BC">
      <w:pPr>
        <w:pStyle w:val="af3"/>
      </w:pPr>
      <w:r>
        <w:sym w:font="Symbol" w:char="F02D"/>
      </w:r>
      <w:r w:rsidR="00056432">
        <w:t xml:space="preserve"> </w:t>
      </w:r>
      <w:r w:rsidR="00056432" w:rsidRPr="00252F38">
        <w:t xml:space="preserve">работы по врезке построенных сетей в существующую сеть; </w:t>
      </w:r>
    </w:p>
    <w:p w:rsidR="00056432" w:rsidRPr="00252F38" w:rsidRDefault="00E06708" w:rsidP="00A361BC">
      <w:pPr>
        <w:pStyle w:val="af3"/>
      </w:pPr>
      <w:r>
        <w:sym w:font="Symbol" w:char="F02D"/>
      </w:r>
      <w:r>
        <w:t xml:space="preserve"> </w:t>
      </w:r>
      <w:r w:rsidR="00056432" w:rsidRPr="00252F38">
        <w:t>объем слитого, в результате выполнения работ по присоединению объектов заказчика к тепловой сети, теплоносителя и объем потерянной с теплоносителем тепловой энергии по тарифам, утвержденным в установленном законодательством</w:t>
      </w:r>
      <w:r w:rsidR="00056432">
        <w:t xml:space="preserve"> порядке.</w:t>
      </w:r>
    </w:p>
    <w:p w:rsidR="00255B51" w:rsidRDefault="00056432" w:rsidP="00A361BC">
      <w:pPr>
        <w:pStyle w:val="af3"/>
      </w:pPr>
      <w:r w:rsidRPr="00252F38">
        <w:t xml:space="preserve">Согласно ч.3 ст. 13 </w:t>
      </w:r>
      <w:r>
        <w:t>Федерального закона</w:t>
      </w:r>
      <w:r w:rsidRPr="00252F38">
        <w:t xml:space="preserve"> </w:t>
      </w:r>
      <w:r>
        <w:t xml:space="preserve">от 27.07.2010 </w:t>
      </w:r>
      <w:r w:rsidRPr="00252F38">
        <w:t xml:space="preserve">№190 </w:t>
      </w:r>
      <w:r>
        <w:t>«</w:t>
      </w:r>
      <w:r w:rsidRPr="00252F38">
        <w:t>О теплоснабжении</w:t>
      </w:r>
      <w:r>
        <w:t>»</w:t>
      </w:r>
      <w:r w:rsidRPr="00252F38">
        <w:t xml:space="preserve"> </w:t>
      </w:r>
      <w:r>
        <w:t xml:space="preserve">– </w:t>
      </w:r>
      <w:r w:rsidRPr="00252F38">
        <w:t>потребители, подключенные к системе теплоснабжения, но не потребляющие тепловой энергии (мощности), теплоносителя по договору теплоснабжения, заключают с теплоснабжающими организациями договоры оказания услуг по поддержанию резервной тепловой мощности и оплачивают указанные услуги по регулируемым ценам (тарифам) или по ценам, определяемым соглашением сторон договора, в случаях, предусмотренных настоящим Федеральным законом, в порядке, установленном статьей 16 н</w:t>
      </w:r>
      <w:r w:rsidR="00F75308">
        <w:t xml:space="preserve">астоящего Федерального закона. </w:t>
      </w:r>
    </w:p>
    <w:p w:rsidR="00056432" w:rsidRPr="00252F38" w:rsidRDefault="00056432" w:rsidP="00A361BC">
      <w:pPr>
        <w:pStyle w:val="af3"/>
      </w:pPr>
      <w:r w:rsidRPr="00252F38">
        <w:t xml:space="preserve">В соответствии со ст. 16 ФЗ-190: </w:t>
      </w:r>
    </w:p>
    <w:p w:rsidR="00056432" w:rsidRPr="00252F38" w:rsidRDefault="00056432" w:rsidP="00A361BC">
      <w:pPr>
        <w:pStyle w:val="af3"/>
      </w:pPr>
      <w:r w:rsidRPr="00252F38">
        <w:t xml:space="preserve">1. Плата за услуги по поддержанию резервной тепловой мощности устанавливается в случае, если потребитель не потребляет тепловую энергию, но не осуществил отсоединение </w:t>
      </w:r>
      <w:r w:rsidRPr="00252F38">
        <w:lastRenderedPageBreak/>
        <w:t xml:space="preserve">принадлежащих ему </w:t>
      </w:r>
      <w:proofErr w:type="spellStart"/>
      <w:r w:rsidRPr="00252F38">
        <w:t>теплопотребляющих</w:t>
      </w:r>
      <w:proofErr w:type="spellEnd"/>
      <w:r w:rsidRPr="00252F38">
        <w:t xml:space="preserve"> установок от тепловой сети в целях сохранения возможности возобновить потребление тепловой энергии при возникновении такой необходимости</w:t>
      </w:r>
      <w:r w:rsidR="00130572">
        <w:t>;</w:t>
      </w:r>
      <w:r w:rsidRPr="00252F38">
        <w:t xml:space="preserve"> </w:t>
      </w:r>
    </w:p>
    <w:p w:rsidR="00056432" w:rsidRPr="00252F38" w:rsidRDefault="00056432" w:rsidP="00A361BC">
      <w:pPr>
        <w:pStyle w:val="af3"/>
      </w:pPr>
      <w:r w:rsidRPr="00252F38">
        <w:t>2. Плата за услуги по поддержанию резервной тепловой мощности подлежит регулированию для отдельных категорий социально значимых потребителей, перечень которых определяется основами ценообразования в сфере теплоснабжения, утвержденными Правительством Российской Федерации, и устанавливается как сумма ставок за поддерживаемую мощность источника тепловой энергии и за поддерживаемую мощность тепловых сетей в объеме, необходимом для возможного обеспечения тепловой нагрузки потребителя</w:t>
      </w:r>
      <w:r w:rsidR="00130572">
        <w:t>;</w:t>
      </w:r>
    </w:p>
    <w:p w:rsidR="00056432" w:rsidRPr="00252F38" w:rsidRDefault="00056432" w:rsidP="00A361BC">
      <w:pPr>
        <w:pStyle w:val="af3"/>
      </w:pPr>
      <w:r w:rsidRPr="00252F38">
        <w:t xml:space="preserve">3. Для иных категорий потребителей тепловой энергии плата за услуги по поддержанию резервной тепловой мощности не регулируется и устанавливается соглашением сторон. </w:t>
      </w:r>
    </w:p>
    <w:p w:rsidR="00056432" w:rsidRPr="00252F38" w:rsidRDefault="00056432" w:rsidP="00A361BC">
      <w:pPr>
        <w:pStyle w:val="af3"/>
      </w:pPr>
      <w:r w:rsidRPr="00252F38">
        <w:t xml:space="preserve">При этом нормы ФЗ четко не определяют, каким именно соглашением размер платы подлежит урегулированию. В связи с этим представляется, что размер платы может быть урегулирован как в рамках договора оказания услуг по поддержанию резервной тепловой мощности, так и в рамках самостоятельного формализованного соглашения сторон о размере платы, либо же посредством включения условия о размере платы непосредственно в договор теплоснабжения. </w:t>
      </w:r>
    </w:p>
    <w:p w:rsidR="00056432" w:rsidRDefault="00056432" w:rsidP="00A361BC">
      <w:pPr>
        <w:pStyle w:val="af3"/>
      </w:pPr>
      <w:r w:rsidRPr="00EB179D">
        <w:t>В соответствии с Правилами установления регулируемых цен (тарифов), утвержденных Постановлением Правительства РФ от 22.10.2012 №1075, цены (тарифы) в сфере теплоснабжения устанавливаются органами регулирования до начала очередного периода регулирования, но не позднее 20 декабря года, предшествующего очередному расчетному периоду регулирования.</w:t>
      </w:r>
    </w:p>
    <w:p w:rsidR="0051306D" w:rsidRPr="00C325A2" w:rsidRDefault="0051306D" w:rsidP="00C325A2">
      <w:pPr>
        <w:pStyle w:val="af3"/>
        <w:spacing w:line="336" w:lineRule="auto"/>
      </w:pPr>
    </w:p>
    <w:p w:rsidR="001116BE" w:rsidRDefault="006543E8" w:rsidP="00A361BC">
      <w:pPr>
        <w:pStyle w:val="2"/>
      </w:pPr>
      <w:bookmarkStart w:id="27" w:name="_Toc501042815"/>
      <w:bookmarkStart w:id="28" w:name="_Toc192250995"/>
      <w:r>
        <w:t xml:space="preserve">Часть </w:t>
      </w:r>
      <w:r w:rsidR="001116BE">
        <w:t xml:space="preserve">12 </w:t>
      </w:r>
      <w:bookmarkEnd w:id="27"/>
      <w:r w:rsidR="00C01604" w:rsidRPr="00C01604">
        <w:t xml:space="preserve">Описание существующих технических и технологических проблем в системах теплоснабжения поселения, </w:t>
      </w:r>
      <w:r w:rsidR="00F0244D">
        <w:t xml:space="preserve">муниципального округа, </w:t>
      </w:r>
      <w:r w:rsidR="00C01604" w:rsidRPr="00C01604">
        <w:t>городского округа, города федерального значения</w:t>
      </w:r>
      <w:bookmarkEnd w:id="28"/>
    </w:p>
    <w:p w:rsidR="00056432" w:rsidRDefault="00056432" w:rsidP="00A361BC">
      <w:pPr>
        <w:pStyle w:val="af3"/>
      </w:pPr>
      <w:r w:rsidRPr="00654EE7">
        <w:t>Проблемы в организации качественного теплоснабжения на текущий</w:t>
      </w:r>
      <w:r>
        <w:t xml:space="preserve"> момент связаны с высоким </w:t>
      </w:r>
      <w:r w:rsidRPr="00654EE7">
        <w:t>износом тепловых сетей и их теплоизоляционных</w:t>
      </w:r>
      <w:r>
        <w:t xml:space="preserve"> </w:t>
      </w:r>
      <w:r w:rsidRPr="00654EE7">
        <w:t>конструкций. По причине сверхнормативных потерь тепловой энергии через</w:t>
      </w:r>
      <w:r>
        <w:t xml:space="preserve"> </w:t>
      </w:r>
      <w:r w:rsidRPr="00654EE7">
        <w:t xml:space="preserve">теплоизоляцию и с утечками происходит </w:t>
      </w:r>
      <w:proofErr w:type="spellStart"/>
      <w:r w:rsidRPr="00654EE7">
        <w:t>недоотпуск</w:t>
      </w:r>
      <w:proofErr w:type="spellEnd"/>
      <w:r w:rsidRPr="00654EE7">
        <w:t xml:space="preserve"> </w:t>
      </w:r>
      <w:r>
        <w:t>тепловой энергии</w:t>
      </w:r>
      <w:r w:rsidRPr="00654EE7">
        <w:t>. Решение данной проблемы возможно путем капитального ремонта тепловых</w:t>
      </w:r>
      <w:r>
        <w:t xml:space="preserve"> </w:t>
      </w:r>
      <w:r w:rsidRPr="00654EE7">
        <w:t>сетей.</w:t>
      </w:r>
      <w:r>
        <w:t xml:space="preserve"> </w:t>
      </w:r>
    </w:p>
    <w:p w:rsidR="00056432" w:rsidRDefault="00056432" w:rsidP="00A361BC">
      <w:pPr>
        <w:pStyle w:val="af3"/>
      </w:pPr>
      <w:r w:rsidRPr="00654EE7">
        <w:t>Проблемы в организации надежного и безопасного теплоснабжения на</w:t>
      </w:r>
      <w:r>
        <w:t xml:space="preserve"> </w:t>
      </w:r>
      <w:r w:rsidRPr="00654EE7">
        <w:t>данный момент обусловлены высоким</w:t>
      </w:r>
      <w:r>
        <w:t xml:space="preserve"> </w:t>
      </w:r>
      <w:r w:rsidRPr="00654EE7">
        <w:t>износом тепловых сетей и малой их</w:t>
      </w:r>
      <w:r>
        <w:t xml:space="preserve"> </w:t>
      </w:r>
      <w:proofErr w:type="spellStart"/>
      <w:r w:rsidRPr="00654EE7">
        <w:t>резервируемостью</w:t>
      </w:r>
      <w:proofErr w:type="spellEnd"/>
      <w:r w:rsidRPr="00654EE7">
        <w:t>. Решение данной проблемы возможно путем капитального</w:t>
      </w:r>
      <w:r>
        <w:t xml:space="preserve"> </w:t>
      </w:r>
      <w:r w:rsidRPr="00654EE7">
        <w:t>ремонта тепловых сетей.</w:t>
      </w:r>
    </w:p>
    <w:p w:rsidR="00056432" w:rsidRDefault="00056432" w:rsidP="00A361BC">
      <w:pPr>
        <w:pStyle w:val="af3"/>
      </w:pPr>
      <w:r w:rsidRPr="00654EE7">
        <w:t>Развитие систем теплоснабжения замедлено по причине недостатка</w:t>
      </w:r>
      <w:r>
        <w:t xml:space="preserve"> </w:t>
      </w:r>
      <w:r w:rsidRPr="00654EE7">
        <w:t>инвестиций в развитие источников теплоснабжения и тепловых сетей. Решение возможно путем включения в тарифы теплоснабжающих</w:t>
      </w:r>
      <w:r>
        <w:t xml:space="preserve"> </w:t>
      </w:r>
      <w:r w:rsidRPr="00654EE7">
        <w:t xml:space="preserve">организаций инвестиционной составляющей. </w:t>
      </w:r>
    </w:p>
    <w:p w:rsidR="00C325A2" w:rsidRDefault="00056432" w:rsidP="00A361BC">
      <w:pPr>
        <w:pStyle w:val="af3"/>
      </w:pPr>
      <w:r w:rsidRPr="00654EE7">
        <w:t>Проблем с надежностью и эффективностью снабжением топливом в</w:t>
      </w:r>
      <w:r>
        <w:t xml:space="preserve"> </w:t>
      </w:r>
      <w:r w:rsidRPr="00654EE7">
        <w:t xml:space="preserve">действующих системах теплоснабжения не наблюдается. </w:t>
      </w:r>
    </w:p>
    <w:p w:rsidR="00056432" w:rsidRPr="00C325A2" w:rsidRDefault="00056432" w:rsidP="00A361BC">
      <w:pPr>
        <w:pStyle w:val="af3"/>
        <w:sectPr w:rsidR="00056432" w:rsidRPr="00C325A2" w:rsidSect="00837ADD">
          <w:pgSz w:w="11906" w:h="16838"/>
          <w:pgMar w:top="567" w:right="566" w:bottom="709" w:left="1134" w:header="284" w:footer="283" w:gutter="0"/>
          <w:cols w:space="708"/>
          <w:docGrid w:linePitch="381"/>
        </w:sectPr>
      </w:pPr>
      <w:r w:rsidRPr="005630B3">
        <w:t>Предписания надзорных органов</w:t>
      </w:r>
      <w:r>
        <w:t xml:space="preserve"> по источникам тепловой энергии </w:t>
      </w:r>
      <w:r w:rsidRPr="005630B3">
        <w:t>отсутствуют</w:t>
      </w:r>
      <w:r>
        <w:t>.</w:t>
      </w:r>
    </w:p>
    <w:p w:rsidR="002F22CB" w:rsidRPr="004F0E3D" w:rsidRDefault="006543E8" w:rsidP="00752A8B">
      <w:pPr>
        <w:pStyle w:val="1"/>
      </w:pPr>
      <w:bookmarkStart w:id="29" w:name="_Toc501042816"/>
      <w:bookmarkStart w:id="30" w:name="_Toc192250996"/>
      <w:r w:rsidRPr="004F0E3D">
        <w:lastRenderedPageBreak/>
        <w:t xml:space="preserve">Глава </w:t>
      </w:r>
      <w:r w:rsidR="002F22CB" w:rsidRPr="004F0E3D">
        <w:t xml:space="preserve">2. </w:t>
      </w:r>
      <w:bookmarkEnd w:id="29"/>
      <w:r w:rsidR="008056F6" w:rsidRPr="004F0E3D">
        <w:t>Существующее и перспективное потребление тепловой энергии на цели теплоснабжения</w:t>
      </w:r>
      <w:bookmarkEnd w:id="30"/>
    </w:p>
    <w:p w:rsidR="002F22CB" w:rsidRDefault="002F22CB" w:rsidP="00B17EF3">
      <w:pPr>
        <w:pStyle w:val="2"/>
      </w:pPr>
      <w:bookmarkStart w:id="31" w:name="_Toc501042817"/>
      <w:bookmarkStart w:id="32" w:name="_Toc192250997"/>
      <w:r>
        <w:t>2.1 Данные базового уровня потребления тепла на цели теплоснабжения</w:t>
      </w:r>
      <w:bookmarkEnd w:id="31"/>
      <w:bookmarkEnd w:id="32"/>
    </w:p>
    <w:p w:rsidR="002F22CB" w:rsidRPr="00C070A8" w:rsidRDefault="002F22CB" w:rsidP="00306144">
      <w:pPr>
        <w:pStyle w:val="af3"/>
        <w:spacing w:line="336" w:lineRule="auto"/>
      </w:pPr>
      <w:r>
        <w:t>Существующие значения потребления тепловой энергии приведены в таблице 2.1.</w:t>
      </w:r>
    </w:p>
    <w:p w:rsidR="003C380B" w:rsidRPr="00EF7AED" w:rsidRDefault="003C380B" w:rsidP="00306144">
      <w:pPr>
        <w:pStyle w:val="af3"/>
        <w:spacing w:line="336" w:lineRule="auto"/>
        <w:rPr>
          <w:sz w:val="16"/>
        </w:rPr>
      </w:pPr>
    </w:p>
    <w:p w:rsidR="002F22CB" w:rsidRDefault="000C6D4A" w:rsidP="00306144">
      <w:pPr>
        <w:pStyle w:val="af3"/>
        <w:spacing w:line="336" w:lineRule="auto"/>
      </w:pPr>
      <w:r>
        <w:t>Таблица 2.1</w:t>
      </w:r>
      <w:r w:rsidR="002F22CB" w:rsidRPr="00E6075B">
        <w:t xml:space="preserve"> – Значения потребления тепловой энергии в базовый период</w:t>
      </w:r>
    </w:p>
    <w:tbl>
      <w:tblPr>
        <w:tblW w:w="4882" w:type="pct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3326"/>
        <w:gridCol w:w="1300"/>
        <w:gridCol w:w="1445"/>
        <w:gridCol w:w="1592"/>
        <w:gridCol w:w="1154"/>
        <w:gridCol w:w="1257"/>
      </w:tblGrid>
      <w:tr w:rsidR="00CD14CC" w:rsidRPr="00CD14CC" w:rsidTr="006C3957">
        <w:trPr>
          <w:trHeight w:val="283"/>
          <w:jc w:val="center"/>
        </w:trPr>
        <w:tc>
          <w:tcPr>
            <w:tcW w:w="1651" w:type="pct"/>
            <w:vMerge w:val="restart"/>
            <w:tcBorders>
              <w:top w:val="single" w:sz="12" w:space="0" w:color="auto"/>
              <w:bottom w:val="nil"/>
              <w:right w:val="single" w:sz="12" w:space="0" w:color="auto"/>
            </w:tcBorders>
            <w:vAlign w:val="center"/>
          </w:tcPr>
          <w:p w:rsidR="00CD14CC" w:rsidRPr="00CD14CC" w:rsidRDefault="00CD14CC" w:rsidP="00CD14CC">
            <w:pPr>
              <w:jc w:val="center"/>
              <w:rPr>
                <w:rFonts w:eastAsia="Calibri"/>
                <w:lang w:eastAsia="en-US"/>
              </w:rPr>
            </w:pPr>
            <w:r w:rsidRPr="00CD14CC">
              <w:rPr>
                <w:rFonts w:eastAsia="Calibri"/>
                <w:lang w:eastAsia="en-US"/>
              </w:rPr>
              <w:t>Наименование теплоисточника</w:t>
            </w:r>
          </w:p>
        </w:tc>
        <w:tc>
          <w:tcPr>
            <w:tcW w:w="645" w:type="pct"/>
            <w:vMerge w:val="restart"/>
            <w:tcBorders>
              <w:top w:val="single" w:sz="12" w:space="0" w:color="auto"/>
              <w:left w:val="single" w:sz="12" w:space="0" w:color="auto"/>
              <w:bottom w:val="nil"/>
              <w:right w:val="single" w:sz="12" w:space="0" w:color="auto"/>
            </w:tcBorders>
            <w:vAlign w:val="center"/>
          </w:tcPr>
          <w:p w:rsidR="00CD14CC" w:rsidRPr="00CD14CC" w:rsidRDefault="00CD14CC" w:rsidP="00CD14CC">
            <w:pPr>
              <w:jc w:val="center"/>
              <w:rPr>
                <w:rFonts w:eastAsia="Calibri"/>
                <w:lang w:eastAsia="en-US"/>
              </w:rPr>
            </w:pPr>
            <w:r w:rsidRPr="00CD14CC">
              <w:rPr>
                <w:rFonts w:eastAsia="Calibri"/>
                <w:lang w:eastAsia="en-US"/>
              </w:rPr>
              <w:t>Ед. изм.</w:t>
            </w:r>
          </w:p>
        </w:tc>
        <w:tc>
          <w:tcPr>
            <w:tcW w:w="2080" w:type="pct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CD14CC" w:rsidRPr="00CD14CC" w:rsidRDefault="00CD14CC" w:rsidP="00CD14CC">
            <w:pPr>
              <w:jc w:val="center"/>
              <w:rPr>
                <w:rFonts w:eastAsia="Calibri"/>
                <w:lang w:eastAsia="en-US"/>
              </w:rPr>
            </w:pPr>
            <w:r w:rsidRPr="00CD14CC">
              <w:rPr>
                <w:rFonts w:eastAsia="Calibri"/>
                <w:lang w:eastAsia="en-US"/>
              </w:rPr>
              <w:t>Вид тепловой нагрузки</w:t>
            </w:r>
          </w:p>
        </w:tc>
        <w:tc>
          <w:tcPr>
            <w:tcW w:w="624" w:type="pct"/>
            <w:vMerge w:val="restar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CD14CC" w:rsidRPr="00CD14CC" w:rsidRDefault="00CD14CC" w:rsidP="00CD14CC">
            <w:pPr>
              <w:jc w:val="center"/>
              <w:rPr>
                <w:rFonts w:eastAsia="Calibri"/>
                <w:lang w:eastAsia="en-US"/>
              </w:rPr>
            </w:pPr>
            <w:r w:rsidRPr="00CD14CC">
              <w:rPr>
                <w:rFonts w:eastAsia="Calibri"/>
                <w:lang w:eastAsia="en-US"/>
              </w:rPr>
              <w:t>Всего</w:t>
            </w:r>
          </w:p>
        </w:tc>
      </w:tr>
      <w:tr w:rsidR="00CD14CC" w:rsidRPr="00CD14CC" w:rsidTr="006C3957">
        <w:trPr>
          <w:trHeight w:val="283"/>
          <w:jc w:val="center"/>
        </w:trPr>
        <w:tc>
          <w:tcPr>
            <w:tcW w:w="1651" w:type="pct"/>
            <w:vMerge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CD14CC" w:rsidRPr="00CD14CC" w:rsidRDefault="00CD14CC" w:rsidP="00CD14CC">
            <w:pPr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645" w:type="pct"/>
            <w:vMerge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CD14CC" w:rsidRPr="00CD14CC" w:rsidRDefault="00CD14CC" w:rsidP="00CD14CC">
            <w:pPr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717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CD14CC" w:rsidRPr="00CD14CC" w:rsidRDefault="00CD14CC" w:rsidP="00CD14CC">
            <w:pPr>
              <w:jc w:val="center"/>
              <w:rPr>
                <w:rFonts w:eastAsia="Calibri"/>
                <w:lang w:eastAsia="en-US"/>
              </w:rPr>
            </w:pPr>
            <w:r w:rsidRPr="00CD14CC">
              <w:rPr>
                <w:rFonts w:eastAsia="Calibri"/>
                <w:lang w:eastAsia="en-US"/>
              </w:rPr>
              <w:t>Отопление</w:t>
            </w:r>
          </w:p>
        </w:tc>
        <w:tc>
          <w:tcPr>
            <w:tcW w:w="790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CD14CC" w:rsidRPr="00CD14CC" w:rsidRDefault="00CD14CC" w:rsidP="00CD14CC">
            <w:pPr>
              <w:jc w:val="center"/>
              <w:rPr>
                <w:rFonts w:eastAsia="Calibri"/>
                <w:lang w:eastAsia="en-US"/>
              </w:rPr>
            </w:pPr>
            <w:r w:rsidRPr="00CD14CC">
              <w:rPr>
                <w:rFonts w:eastAsia="Calibri"/>
                <w:lang w:eastAsia="en-US"/>
              </w:rPr>
              <w:t>Вентиляция</w:t>
            </w:r>
          </w:p>
        </w:tc>
        <w:tc>
          <w:tcPr>
            <w:tcW w:w="573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CD14CC" w:rsidRPr="00CD14CC" w:rsidRDefault="00CD14CC" w:rsidP="00CD14CC">
            <w:pPr>
              <w:jc w:val="center"/>
              <w:rPr>
                <w:rFonts w:eastAsia="Calibri"/>
                <w:lang w:eastAsia="en-US"/>
              </w:rPr>
            </w:pPr>
            <w:r w:rsidRPr="00CD14CC">
              <w:rPr>
                <w:rFonts w:eastAsia="Calibri"/>
                <w:lang w:eastAsia="en-US"/>
              </w:rPr>
              <w:t>ГВС</w:t>
            </w:r>
          </w:p>
        </w:tc>
        <w:tc>
          <w:tcPr>
            <w:tcW w:w="624" w:type="pct"/>
            <w:vMerge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CD14CC" w:rsidRPr="00CD14CC" w:rsidRDefault="00CD14CC" w:rsidP="00CD14CC">
            <w:pPr>
              <w:jc w:val="center"/>
              <w:rPr>
                <w:rFonts w:eastAsia="Calibri"/>
                <w:lang w:eastAsia="en-US"/>
              </w:rPr>
            </w:pPr>
          </w:p>
        </w:tc>
      </w:tr>
      <w:tr w:rsidR="007624B7" w:rsidRPr="00CD14CC" w:rsidTr="007624B7">
        <w:trPr>
          <w:trHeight w:val="283"/>
          <w:jc w:val="center"/>
        </w:trPr>
        <w:tc>
          <w:tcPr>
            <w:tcW w:w="1651" w:type="pct"/>
            <w:vMerge w:val="restart"/>
            <w:tcBorders>
              <w:top w:val="single" w:sz="12" w:space="0" w:color="auto"/>
            </w:tcBorders>
            <w:vAlign w:val="center"/>
          </w:tcPr>
          <w:p w:rsidR="007624B7" w:rsidRPr="00CD14CC" w:rsidRDefault="007624B7" w:rsidP="007624B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Котельная «Б-1»</w:t>
            </w:r>
          </w:p>
        </w:tc>
        <w:tc>
          <w:tcPr>
            <w:tcW w:w="645" w:type="pct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7624B7" w:rsidRPr="00CD14CC" w:rsidRDefault="007624B7" w:rsidP="007624B7">
            <w:pPr>
              <w:jc w:val="center"/>
              <w:rPr>
                <w:color w:val="000000"/>
              </w:rPr>
            </w:pPr>
            <w:r w:rsidRPr="00CD14CC">
              <w:rPr>
                <w:color w:val="000000"/>
              </w:rPr>
              <w:t>Гкал/час</w:t>
            </w:r>
          </w:p>
        </w:tc>
        <w:tc>
          <w:tcPr>
            <w:tcW w:w="717" w:type="pct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7624B7" w:rsidRDefault="007624B7" w:rsidP="007624B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0,971</w:t>
            </w:r>
          </w:p>
        </w:tc>
        <w:tc>
          <w:tcPr>
            <w:tcW w:w="790" w:type="pct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7624B7" w:rsidRDefault="007624B7" w:rsidP="007624B7">
            <w:pPr>
              <w:jc w:val="center"/>
            </w:pPr>
            <w:r w:rsidRPr="006B4886">
              <w:t>–</w:t>
            </w:r>
          </w:p>
        </w:tc>
        <w:tc>
          <w:tcPr>
            <w:tcW w:w="573" w:type="pct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7624B7" w:rsidRDefault="007624B7" w:rsidP="007624B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0,033</w:t>
            </w:r>
          </w:p>
        </w:tc>
        <w:tc>
          <w:tcPr>
            <w:tcW w:w="624" w:type="pct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7624B7" w:rsidRDefault="007624B7" w:rsidP="007624B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1,004</w:t>
            </w:r>
          </w:p>
        </w:tc>
      </w:tr>
      <w:tr w:rsidR="007624B7" w:rsidRPr="00CD14CC" w:rsidTr="007624B7">
        <w:trPr>
          <w:trHeight w:val="283"/>
          <w:jc w:val="center"/>
        </w:trPr>
        <w:tc>
          <w:tcPr>
            <w:tcW w:w="1651" w:type="pct"/>
            <w:vMerge/>
            <w:tcBorders>
              <w:bottom w:val="single" w:sz="12" w:space="0" w:color="auto"/>
            </w:tcBorders>
            <w:vAlign w:val="center"/>
          </w:tcPr>
          <w:p w:rsidR="007624B7" w:rsidRPr="00CD14CC" w:rsidRDefault="007624B7" w:rsidP="007624B7">
            <w:pPr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645" w:type="pct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7624B7" w:rsidRPr="00CD14CC" w:rsidRDefault="007624B7" w:rsidP="007624B7">
            <w:pPr>
              <w:jc w:val="center"/>
              <w:rPr>
                <w:rFonts w:eastAsia="Calibri"/>
                <w:lang w:eastAsia="en-US"/>
              </w:rPr>
            </w:pPr>
            <w:r w:rsidRPr="00CD14CC">
              <w:rPr>
                <w:rFonts w:eastAsia="Calibri"/>
                <w:color w:val="000000"/>
                <w:lang w:eastAsia="en-US"/>
              </w:rPr>
              <w:t>Гкал/год</w:t>
            </w:r>
          </w:p>
        </w:tc>
        <w:tc>
          <w:tcPr>
            <w:tcW w:w="717" w:type="pct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7624B7" w:rsidRDefault="007624B7" w:rsidP="007624B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3257,87</w:t>
            </w:r>
          </w:p>
        </w:tc>
        <w:tc>
          <w:tcPr>
            <w:tcW w:w="790" w:type="pct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7624B7" w:rsidRDefault="007624B7" w:rsidP="007624B7">
            <w:pPr>
              <w:jc w:val="center"/>
            </w:pPr>
            <w:r w:rsidRPr="006B4886">
              <w:t>–</w:t>
            </w:r>
          </w:p>
        </w:tc>
        <w:tc>
          <w:tcPr>
            <w:tcW w:w="573" w:type="pct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7624B7" w:rsidRDefault="007624B7" w:rsidP="007624B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116,74</w:t>
            </w:r>
          </w:p>
        </w:tc>
        <w:tc>
          <w:tcPr>
            <w:tcW w:w="624" w:type="pct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7624B7" w:rsidRDefault="007624B7" w:rsidP="007624B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3374,61</w:t>
            </w:r>
          </w:p>
        </w:tc>
      </w:tr>
      <w:tr w:rsidR="007624B7" w:rsidTr="007624B7">
        <w:trPr>
          <w:trHeight w:val="283"/>
          <w:jc w:val="center"/>
        </w:trPr>
        <w:tc>
          <w:tcPr>
            <w:tcW w:w="1651" w:type="pct"/>
            <w:vMerge w:val="restart"/>
            <w:tcBorders>
              <w:top w:val="single" w:sz="12" w:space="0" w:color="auto"/>
            </w:tcBorders>
            <w:vAlign w:val="center"/>
          </w:tcPr>
          <w:p w:rsidR="007624B7" w:rsidRPr="00CD14CC" w:rsidRDefault="007624B7" w:rsidP="007624B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Котельная «Б-2»</w:t>
            </w:r>
          </w:p>
        </w:tc>
        <w:tc>
          <w:tcPr>
            <w:tcW w:w="645" w:type="pct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7624B7" w:rsidRPr="00CD14CC" w:rsidRDefault="007624B7" w:rsidP="007624B7">
            <w:pPr>
              <w:jc w:val="center"/>
              <w:rPr>
                <w:color w:val="000000"/>
              </w:rPr>
            </w:pPr>
            <w:r w:rsidRPr="00CD14CC">
              <w:rPr>
                <w:color w:val="000000"/>
              </w:rPr>
              <w:t>Гкал/час</w:t>
            </w:r>
          </w:p>
        </w:tc>
        <w:tc>
          <w:tcPr>
            <w:tcW w:w="717" w:type="pct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7624B7" w:rsidRDefault="007624B7" w:rsidP="007624B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1,775</w:t>
            </w:r>
          </w:p>
        </w:tc>
        <w:tc>
          <w:tcPr>
            <w:tcW w:w="790" w:type="pct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7624B7" w:rsidRDefault="007624B7" w:rsidP="007624B7">
            <w:pPr>
              <w:jc w:val="center"/>
            </w:pPr>
            <w:r w:rsidRPr="006B4886">
              <w:t>–</w:t>
            </w:r>
          </w:p>
        </w:tc>
        <w:tc>
          <w:tcPr>
            <w:tcW w:w="573" w:type="pct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7624B7" w:rsidRDefault="007624B7" w:rsidP="007624B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0,047</w:t>
            </w:r>
          </w:p>
        </w:tc>
        <w:tc>
          <w:tcPr>
            <w:tcW w:w="624" w:type="pct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7624B7" w:rsidRDefault="007624B7" w:rsidP="007624B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1,822</w:t>
            </w:r>
          </w:p>
        </w:tc>
      </w:tr>
      <w:tr w:rsidR="007624B7" w:rsidTr="007624B7">
        <w:trPr>
          <w:trHeight w:val="283"/>
          <w:jc w:val="center"/>
        </w:trPr>
        <w:tc>
          <w:tcPr>
            <w:tcW w:w="1651" w:type="pct"/>
            <w:vMerge/>
            <w:tcBorders>
              <w:bottom w:val="single" w:sz="12" w:space="0" w:color="auto"/>
            </w:tcBorders>
            <w:vAlign w:val="center"/>
          </w:tcPr>
          <w:p w:rsidR="007624B7" w:rsidRPr="00CD14CC" w:rsidRDefault="007624B7" w:rsidP="007624B7">
            <w:pPr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645" w:type="pct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7624B7" w:rsidRPr="00CD14CC" w:rsidRDefault="007624B7" w:rsidP="007624B7">
            <w:pPr>
              <w:jc w:val="center"/>
              <w:rPr>
                <w:rFonts w:eastAsia="Calibri"/>
                <w:lang w:eastAsia="en-US"/>
              </w:rPr>
            </w:pPr>
            <w:r w:rsidRPr="00CD14CC">
              <w:rPr>
                <w:rFonts w:eastAsia="Calibri"/>
                <w:color w:val="000000"/>
                <w:lang w:eastAsia="en-US"/>
              </w:rPr>
              <w:t>Гкал/год</w:t>
            </w:r>
          </w:p>
        </w:tc>
        <w:tc>
          <w:tcPr>
            <w:tcW w:w="717" w:type="pct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7624B7" w:rsidRDefault="007624B7" w:rsidP="007624B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5954,43</w:t>
            </w:r>
          </w:p>
        </w:tc>
        <w:tc>
          <w:tcPr>
            <w:tcW w:w="790" w:type="pct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7624B7" w:rsidRDefault="007624B7" w:rsidP="007624B7">
            <w:pPr>
              <w:jc w:val="center"/>
            </w:pPr>
            <w:r w:rsidRPr="006B4886">
              <w:t>–</w:t>
            </w:r>
          </w:p>
        </w:tc>
        <w:tc>
          <w:tcPr>
            <w:tcW w:w="573" w:type="pct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7624B7" w:rsidRDefault="007624B7" w:rsidP="007624B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163,49</w:t>
            </w:r>
          </w:p>
        </w:tc>
        <w:tc>
          <w:tcPr>
            <w:tcW w:w="624" w:type="pct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7624B7" w:rsidRDefault="007624B7" w:rsidP="007624B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6117,92</w:t>
            </w:r>
          </w:p>
        </w:tc>
      </w:tr>
      <w:tr w:rsidR="007624B7" w:rsidTr="007624B7">
        <w:trPr>
          <w:trHeight w:val="283"/>
          <w:jc w:val="center"/>
        </w:trPr>
        <w:tc>
          <w:tcPr>
            <w:tcW w:w="1651" w:type="pct"/>
            <w:vMerge w:val="restart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7624B7" w:rsidRPr="00CD14CC" w:rsidRDefault="007624B7" w:rsidP="007624B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Котельная «База»</w:t>
            </w:r>
          </w:p>
        </w:tc>
        <w:tc>
          <w:tcPr>
            <w:tcW w:w="645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:rsidR="007624B7" w:rsidRPr="00CD14CC" w:rsidRDefault="007624B7" w:rsidP="007624B7">
            <w:pPr>
              <w:jc w:val="center"/>
              <w:rPr>
                <w:color w:val="000000"/>
              </w:rPr>
            </w:pPr>
            <w:r w:rsidRPr="00CD14CC">
              <w:rPr>
                <w:color w:val="000000"/>
              </w:rPr>
              <w:t>Гкал/час</w:t>
            </w:r>
          </w:p>
        </w:tc>
        <w:tc>
          <w:tcPr>
            <w:tcW w:w="717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:rsidR="007624B7" w:rsidRDefault="007624B7" w:rsidP="007624B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1,021</w:t>
            </w:r>
          </w:p>
        </w:tc>
        <w:tc>
          <w:tcPr>
            <w:tcW w:w="790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:rsidR="007624B7" w:rsidRDefault="007624B7" w:rsidP="007624B7">
            <w:pPr>
              <w:jc w:val="center"/>
            </w:pPr>
            <w:r w:rsidRPr="006B4886">
              <w:t>–</w:t>
            </w:r>
          </w:p>
        </w:tc>
        <w:tc>
          <w:tcPr>
            <w:tcW w:w="573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:rsidR="007624B7" w:rsidRDefault="007624B7" w:rsidP="007624B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0,029</w:t>
            </w:r>
          </w:p>
        </w:tc>
        <w:tc>
          <w:tcPr>
            <w:tcW w:w="624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7624B7" w:rsidRDefault="007624B7" w:rsidP="007624B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1,050</w:t>
            </w:r>
          </w:p>
        </w:tc>
      </w:tr>
      <w:tr w:rsidR="007624B7" w:rsidTr="007624B7">
        <w:trPr>
          <w:trHeight w:val="283"/>
          <w:jc w:val="center"/>
        </w:trPr>
        <w:tc>
          <w:tcPr>
            <w:tcW w:w="1651" w:type="pct"/>
            <w:vMerge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7624B7" w:rsidRPr="00CD14CC" w:rsidRDefault="007624B7" w:rsidP="007624B7">
            <w:pPr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645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7624B7" w:rsidRPr="00CD14CC" w:rsidRDefault="007624B7" w:rsidP="007624B7">
            <w:pPr>
              <w:jc w:val="center"/>
              <w:rPr>
                <w:color w:val="000000"/>
              </w:rPr>
            </w:pPr>
            <w:r w:rsidRPr="00CD14CC">
              <w:rPr>
                <w:color w:val="000000"/>
              </w:rPr>
              <w:t>Гкал/год</w:t>
            </w:r>
          </w:p>
        </w:tc>
        <w:tc>
          <w:tcPr>
            <w:tcW w:w="717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7624B7" w:rsidRDefault="007624B7" w:rsidP="007624B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3425,53</w:t>
            </w:r>
          </w:p>
        </w:tc>
        <w:tc>
          <w:tcPr>
            <w:tcW w:w="790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7624B7" w:rsidRDefault="007624B7" w:rsidP="007624B7">
            <w:pPr>
              <w:jc w:val="center"/>
            </w:pPr>
            <w:r w:rsidRPr="006B4886">
              <w:t>–</w:t>
            </w:r>
          </w:p>
        </w:tc>
        <w:tc>
          <w:tcPr>
            <w:tcW w:w="573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7624B7" w:rsidRDefault="007624B7" w:rsidP="007624B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100,85</w:t>
            </w:r>
          </w:p>
        </w:tc>
        <w:tc>
          <w:tcPr>
            <w:tcW w:w="624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7624B7" w:rsidRDefault="007624B7" w:rsidP="007624B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3526,38</w:t>
            </w:r>
          </w:p>
        </w:tc>
      </w:tr>
      <w:tr w:rsidR="007624B7" w:rsidTr="007624B7">
        <w:trPr>
          <w:trHeight w:val="283"/>
          <w:jc w:val="center"/>
        </w:trPr>
        <w:tc>
          <w:tcPr>
            <w:tcW w:w="1651" w:type="pct"/>
            <w:vMerge w:val="restart"/>
            <w:tcBorders>
              <w:top w:val="single" w:sz="8" w:space="0" w:color="auto"/>
              <w:bottom w:val="single" w:sz="4" w:space="0" w:color="auto"/>
            </w:tcBorders>
            <w:vAlign w:val="center"/>
          </w:tcPr>
          <w:p w:rsidR="007624B7" w:rsidRPr="00CD14CC" w:rsidRDefault="007624B7" w:rsidP="007624B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Котельная «Восьмилетняя школа»</w:t>
            </w:r>
          </w:p>
        </w:tc>
        <w:tc>
          <w:tcPr>
            <w:tcW w:w="645" w:type="pct"/>
            <w:tcBorders>
              <w:top w:val="single" w:sz="8" w:space="0" w:color="auto"/>
              <w:left w:val="single" w:sz="12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:rsidR="007624B7" w:rsidRPr="00CD14CC" w:rsidRDefault="007624B7" w:rsidP="007624B7">
            <w:pPr>
              <w:jc w:val="center"/>
              <w:rPr>
                <w:color w:val="000000"/>
              </w:rPr>
            </w:pPr>
            <w:r w:rsidRPr="00CD14CC">
              <w:rPr>
                <w:color w:val="000000"/>
              </w:rPr>
              <w:t>Гкал/час</w:t>
            </w:r>
          </w:p>
        </w:tc>
        <w:tc>
          <w:tcPr>
            <w:tcW w:w="717" w:type="pct"/>
            <w:tcBorders>
              <w:top w:val="single" w:sz="8" w:space="0" w:color="auto"/>
              <w:left w:val="single" w:sz="12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:rsidR="007624B7" w:rsidRDefault="007624B7" w:rsidP="007624B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0,535</w:t>
            </w:r>
          </w:p>
        </w:tc>
        <w:tc>
          <w:tcPr>
            <w:tcW w:w="790" w:type="pct"/>
            <w:tcBorders>
              <w:top w:val="single" w:sz="8" w:space="0" w:color="auto"/>
              <w:left w:val="single" w:sz="12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:rsidR="007624B7" w:rsidRDefault="007624B7" w:rsidP="007624B7">
            <w:pPr>
              <w:jc w:val="center"/>
            </w:pPr>
            <w:r w:rsidRPr="006B4886">
              <w:t>–</w:t>
            </w:r>
          </w:p>
        </w:tc>
        <w:tc>
          <w:tcPr>
            <w:tcW w:w="573" w:type="pct"/>
            <w:tcBorders>
              <w:top w:val="single" w:sz="8" w:space="0" w:color="auto"/>
              <w:left w:val="single" w:sz="12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:rsidR="007624B7" w:rsidRDefault="007624B7" w:rsidP="007624B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0,037</w:t>
            </w:r>
          </w:p>
        </w:tc>
        <w:tc>
          <w:tcPr>
            <w:tcW w:w="624" w:type="pct"/>
            <w:tcBorders>
              <w:top w:val="single" w:sz="8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7624B7" w:rsidRDefault="007624B7" w:rsidP="007624B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0,572</w:t>
            </w:r>
          </w:p>
        </w:tc>
      </w:tr>
      <w:tr w:rsidR="007624B7" w:rsidTr="007624B7">
        <w:trPr>
          <w:trHeight w:val="283"/>
          <w:jc w:val="center"/>
        </w:trPr>
        <w:tc>
          <w:tcPr>
            <w:tcW w:w="1651" w:type="pct"/>
            <w:vMerge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7624B7" w:rsidRPr="00CD14CC" w:rsidRDefault="007624B7" w:rsidP="007624B7">
            <w:pPr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645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7624B7" w:rsidRPr="00CD14CC" w:rsidRDefault="007624B7" w:rsidP="007624B7">
            <w:pPr>
              <w:jc w:val="center"/>
              <w:rPr>
                <w:color w:val="000000"/>
              </w:rPr>
            </w:pPr>
            <w:r w:rsidRPr="00CD14CC">
              <w:rPr>
                <w:color w:val="000000"/>
              </w:rPr>
              <w:t>Гкал/год</w:t>
            </w:r>
          </w:p>
        </w:tc>
        <w:tc>
          <w:tcPr>
            <w:tcW w:w="717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7624B7" w:rsidRDefault="007624B7" w:rsidP="007624B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1795,73</w:t>
            </w:r>
          </w:p>
        </w:tc>
        <w:tc>
          <w:tcPr>
            <w:tcW w:w="790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7624B7" w:rsidRDefault="007624B7" w:rsidP="007624B7">
            <w:pPr>
              <w:jc w:val="center"/>
            </w:pPr>
            <w:r w:rsidRPr="006B4886">
              <w:t>–</w:t>
            </w:r>
          </w:p>
        </w:tc>
        <w:tc>
          <w:tcPr>
            <w:tcW w:w="573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7624B7" w:rsidRDefault="007624B7" w:rsidP="007624B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129,20</w:t>
            </w:r>
          </w:p>
        </w:tc>
        <w:tc>
          <w:tcPr>
            <w:tcW w:w="624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7624B7" w:rsidRDefault="007624B7" w:rsidP="007624B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1924,93</w:t>
            </w:r>
          </w:p>
        </w:tc>
      </w:tr>
      <w:tr w:rsidR="007624B7" w:rsidTr="007624B7">
        <w:trPr>
          <w:trHeight w:val="283"/>
          <w:jc w:val="center"/>
        </w:trPr>
        <w:tc>
          <w:tcPr>
            <w:tcW w:w="1651" w:type="pct"/>
            <w:vMerge w:val="restart"/>
            <w:tcBorders>
              <w:top w:val="single" w:sz="12" w:space="0" w:color="auto"/>
            </w:tcBorders>
            <w:vAlign w:val="center"/>
          </w:tcPr>
          <w:p w:rsidR="007624B7" w:rsidRPr="00CD14CC" w:rsidRDefault="007624B7" w:rsidP="007624B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Котельная «Байкал»</w:t>
            </w:r>
          </w:p>
        </w:tc>
        <w:tc>
          <w:tcPr>
            <w:tcW w:w="645" w:type="pct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7624B7" w:rsidRPr="00CD14CC" w:rsidRDefault="007624B7" w:rsidP="007624B7">
            <w:pPr>
              <w:jc w:val="center"/>
              <w:rPr>
                <w:color w:val="000000"/>
              </w:rPr>
            </w:pPr>
            <w:r w:rsidRPr="00CD14CC">
              <w:rPr>
                <w:color w:val="000000"/>
              </w:rPr>
              <w:t>Гкал/час</w:t>
            </w:r>
          </w:p>
        </w:tc>
        <w:tc>
          <w:tcPr>
            <w:tcW w:w="717" w:type="pct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7624B7" w:rsidRDefault="007624B7" w:rsidP="007624B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1,080</w:t>
            </w:r>
          </w:p>
        </w:tc>
        <w:tc>
          <w:tcPr>
            <w:tcW w:w="790" w:type="pct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7624B7" w:rsidRDefault="007624B7" w:rsidP="007624B7">
            <w:pPr>
              <w:jc w:val="center"/>
            </w:pPr>
            <w:r w:rsidRPr="006B4886">
              <w:t>–</w:t>
            </w:r>
          </w:p>
        </w:tc>
        <w:tc>
          <w:tcPr>
            <w:tcW w:w="573" w:type="pct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7624B7" w:rsidRDefault="007624B7" w:rsidP="007624B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0,045</w:t>
            </w:r>
          </w:p>
        </w:tc>
        <w:tc>
          <w:tcPr>
            <w:tcW w:w="624" w:type="pct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7624B7" w:rsidRDefault="007624B7" w:rsidP="007624B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1,125</w:t>
            </w:r>
          </w:p>
        </w:tc>
      </w:tr>
      <w:tr w:rsidR="007624B7" w:rsidTr="007624B7">
        <w:trPr>
          <w:trHeight w:val="283"/>
          <w:jc w:val="center"/>
        </w:trPr>
        <w:tc>
          <w:tcPr>
            <w:tcW w:w="1651" w:type="pct"/>
            <w:vMerge/>
            <w:tcBorders>
              <w:bottom w:val="single" w:sz="12" w:space="0" w:color="auto"/>
            </w:tcBorders>
            <w:vAlign w:val="center"/>
          </w:tcPr>
          <w:p w:rsidR="007624B7" w:rsidRPr="00CD14CC" w:rsidRDefault="007624B7" w:rsidP="007624B7">
            <w:pPr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645" w:type="pct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7624B7" w:rsidRPr="00CD14CC" w:rsidRDefault="007624B7" w:rsidP="007624B7">
            <w:pPr>
              <w:jc w:val="center"/>
              <w:rPr>
                <w:rFonts w:eastAsia="Calibri"/>
                <w:lang w:eastAsia="en-US"/>
              </w:rPr>
            </w:pPr>
            <w:r w:rsidRPr="00CD14CC">
              <w:rPr>
                <w:rFonts w:eastAsia="Calibri"/>
                <w:color w:val="000000"/>
                <w:lang w:eastAsia="en-US"/>
              </w:rPr>
              <w:t>Гкал/год</w:t>
            </w:r>
          </w:p>
        </w:tc>
        <w:tc>
          <w:tcPr>
            <w:tcW w:w="717" w:type="pct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7624B7" w:rsidRDefault="007624B7" w:rsidP="007624B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3623,66</w:t>
            </w:r>
          </w:p>
        </w:tc>
        <w:tc>
          <w:tcPr>
            <w:tcW w:w="790" w:type="pct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7624B7" w:rsidRDefault="007624B7" w:rsidP="007624B7">
            <w:pPr>
              <w:jc w:val="center"/>
            </w:pPr>
            <w:r w:rsidRPr="006B4886">
              <w:t>–</w:t>
            </w:r>
          </w:p>
        </w:tc>
        <w:tc>
          <w:tcPr>
            <w:tcW w:w="573" w:type="pct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7624B7" w:rsidRDefault="007624B7" w:rsidP="007624B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157,30</w:t>
            </w:r>
          </w:p>
        </w:tc>
        <w:tc>
          <w:tcPr>
            <w:tcW w:w="624" w:type="pct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7624B7" w:rsidRDefault="007624B7" w:rsidP="007624B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3780,96</w:t>
            </w:r>
          </w:p>
        </w:tc>
      </w:tr>
      <w:tr w:rsidR="007624B7" w:rsidTr="007624B7">
        <w:trPr>
          <w:trHeight w:val="283"/>
          <w:jc w:val="center"/>
        </w:trPr>
        <w:tc>
          <w:tcPr>
            <w:tcW w:w="1651" w:type="pct"/>
            <w:vMerge w:val="restart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7624B7" w:rsidRPr="00CD14CC" w:rsidRDefault="007624B7" w:rsidP="007624B7">
            <w:pPr>
              <w:jc w:val="center"/>
              <w:rPr>
                <w:color w:val="000000"/>
              </w:rPr>
            </w:pPr>
            <w:r>
              <w:rPr>
                <w:shd w:val="clear" w:color="auto" w:fill="FFFFFF"/>
              </w:rPr>
              <w:t>Котельная МБОУ «</w:t>
            </w:r>
            <w:proofErr w:type="spellStart"/>
            <w:r>
              <w:rPr>
                <w:shd w:val="clear" w:color="auto" w:fill="FFFFFF"/>
              </w:rPr>
              <w:t>Вершино-Дарасунская</w:t>
            </w:r>
            <w:proofErr w:type="spellEnd"/>
            <w:r>
              <w:rPr>
                <w:shd w:val="clear" w:color="auto" w:fill="FFFFFF"/>
              </w:rPr>
              <w:t xml:space="preserve"> начальная общеобразовательная школа»</w:t>
            </w:r>
          </w:p>
        </w:tc>
        <w:tc>
          <w:tcPr>
            <w:tcW w:w="645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:rsidR="007624B7" w:rsidRPr="00CD14CC" w:rsidRDefault="007624B7" w:rsidP="007624B7">
            <w:pPr>
              <w:jc w:val="center"/>
              <w:rPr>
                <w:color w:val="000000"/>
              </w:rPr>
            </w:pPr>
            <w:r w:rsidRPr="00CD14CC">
              <w:rPr>
                <w:color w:val="000000"/>
              </w:rPr>
              <w:t>Гкал/час</w:t>
            </w:r>
          </w:p>
        </w:tc>
        <w:tc>
          <w:tcPr>
            <w:tcW w:w="717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:rsidR="007624B7" w:rsidRDefault="007624B7" w:rsidP="007624B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0,109</w:t>
            </w:r>
          </w:p>
        </w:tc>
        <w:tc>
          <w:tcPr>
            <w:tcW w:w="790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:rsidR="007624B7" w:rsidRDefault="007624B7" w:rsidP="007624B7">
            <w:pPr>
              <w:jc w:val="center"/>
            </w:pPr>
            <w:r w:rsidRPr="006B4886">
              <w:t>–</w:t>
            </w:r>
          </w:p>
        </w:tc>
        <w:tc>
          <w:tcPr>
            <w:tcW w:w="573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:rsidR="007624B7" w:rsidRDefault="007624B7" w:rsidP="007624B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0,004</w:t>
            </w:r>
          </w:p>
        </w:tc>
        <w:tc>
          <w:tcPr>
            <w:tcW w:w="624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7624B7" w:rsidRDefault="007624B7" w:rsidP="007624B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0,113</w:t>
            </w:r>
          </w:p>
        </w:tc>
      </w:tr>
      <w:tr w:rsidR="007624B7" w:rsidTr="007624B7">
        <w:trPr>
          <w:trHeight w:val="283"/>
          <w:jc w:val="center"/>
        </w:trPr>
        <w:tc>
          <w:tcPr>
            <w:tcW w:w="1651" w:type="pct"/>
            <w:vMerge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7624B7" w:rsidRPr="00CD14CC" w:rsidRDefault="007624B7" w:rsidP="007624B7">
            <w:pPr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645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7624B7" w:rsidRPr="00CD14CC" w:rsidRDefault="007624B7" w:rsidP="007624B7">
            <w:pPr>
              <w:jc w:val="center"/>
              <w:rPr>
                <w:color w:val="000000"/>
              </w:rPr>
            </w:pPr>
            <w:r w:rsidRPr="00CD14CC">
              <w:rPr>
                <w:color w:val="000000"/>
              </w:rPr>
              <w:t>Гкал/год</w:t>
            </w:r>
          </w:p>
        </w:tc>
        <w:tc>
          <w:tcPr>
            <w:tcW w:w="717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7624B7" w:rsidRDefault="007624B7" w:rsidP="007624B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91,48</w:t>
            </w:r>
          </w:p>
        </w:tc>
        <w:tc>
          <w:tcPr>
            <w:tcW w:w="790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7624B7" w:rsidRDefault="007624B7" w:rsidP="007624B7">
            <w:pPr>
              <w:jc w:val="center"/>
            </w:pPr>
            <w:r w:rsidRPr="006B4886">
              <w:t>–</w:t>
            </w:r>
          </w:p>
        </w:tc>
        <w:tc>
          <w:tcPr>
            <w:tcW w:w="573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7624B7" w:rsidRDefault="007624B7" w:rsidP="007624B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1,65</w:t>
            </w:r>
          </w:p>
        </w:tc>
        <w:tc>
          <w:tcPr>
            <w:tcW w:w="624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7624B7" w:rsidRDefault="007624B7" w:rsidP="007624B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93,13</w:t>
            </w:r>
          </w:p>
        </w:tc>
      </w:tr>
      <w:tr w:rsidR="007624B7" w:rsidTr="007624B7">
        <w:trPr>
          <w:trHeight w:val="283"/>
          <w:jc w:val="center"/>
        </w:trPr>
        <w:tc>
          <w:tcPr>
            <w:tcW w:w="1651" w:type="pct"/>
            <w:vMerge w:val="restart"/>
            <w:tcBorders>
              <w:top w:val="single" w:sz="8" w:space="0" w:color="auto"/>
              <w:bottom w:val="single" w:sz="4" w:space="0" w:color="auto"/>
            </w:tcBorders>
            <w:vAlign w:val="center"/>
          </w:tcPr>
          <w:p w:rsidR="007624B7" w:rsidRPr="00CD14CC" w:rsidRDefault="007624B7" w:rsidP="007624B7">
            <w:pPr>
              <w:jc w:val="center"/>
              <w:rPr>
                <w:color w:val="000000"/>
              </w:rPr>
            </w:pPr>
            <w:r>
              <w:rPr>
                <w:shd w:val="clear" w:color="auto" w:fill="FFFFFF"/>
              </w:rPr>
              <w:t>Котельная МДОУ «Детский сад №4»</w:t>
            </w:r>
          </w:p>
        </w:tc>
        <w:tc>
          <w:tcPr>
            <w:tcW w:w="645" w:type="pct"/>
            <w:tcBorders>
              <w:top w:val="single" w:sz="8" w:space="0" w:color="auto"/>
              <w:left w:val="single" w:sz="12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:rsidR="007624B7" w:rsidRPr="00CD14CC" w:rsidRDefault="007624B7" w:rsidP="007624B7">
            <w:pPr>
              <w:jc w:val="center"/>
              <w:rPr>
                <w:color w:val="000000"/>
              </w:rPr>
            </w:pPr>
            <w:r w:rsidRPr="00CD14CC">
              <w:rPr>
                <w:color w:val="000000"/>
              </w:rPr>
              <w:t>Гкал/час</w:t>
            </w:r>
          </w:p>
        </w:tc>
        <w:tc>
          <w:tcPr>
            <w:tcW w:w="717" w:type="pct"/>
            <w:tcBorders>
              <w:top w:val="single" w:sz="8" w:space="0" w:color="auto"/>
              <w:left w:val="single" w:sz="12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:rsidR="007624B7" w:rsidRDefault="007624B7" w:rsidP="007624B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0,095</w:t>
            </w:r>
          </w:p>
        </w:tc>
        <w:tc>
          <w:tcPr>
            <w:tcW w:w="790" w:type="pct"/>
            <w:tcBorders>
              <w:top w:val="single" w:sz="8" w:space="0" w:color="auto"/>
              <w:left w:val="single" w:sz="12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:rsidR="007624B7" w:rsidRDefault="007624B7" w:rsidP="007624B7">
            <w:pPr>
              <w:jc w:val="center"/>
            </w:pPr>
            <w:r w:rsidRPr="006B4886">
              <w:t>–</w:t>
            </w:r>
          </w:p>
        </w:tc>
        <w:tc>
          <w:tcPr>
            <w:tcW w:w="573" w:type="pct"/>
            <w:tcBorders>
              <w:top w:val="single" w:sz="8" w:space="0" w:color="auto"/>
              <w:left w:val="single" w:sz="12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:rsidR="007624B7" w:rsidRDefault="007624B7" w:rsidP="007624B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0,007</w:t>
            </w:r>
          </w:p>
        </w:tc>
        <w:tc>
          <w:tcPr>
            <w:tcW w:w="624" w:type="pct"/>
            <w:tcBorders>
              <w:top w:val="single" w:sz="8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7624B7" w:rsidRDefault="007624B7" w:rsidP="007624B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0,102</w:t>
            </w:r>
          </w:p>
        </w:tc>
      </w:tr>
      <w:tr w:rsidR="007624B7" w:rsidTr="007624B7">
        <w:trPr>
          <w:trHeight w:val="283"/>
          <w:jc w:val="center"/>
        </w:trPr>
        <w:tc>
          <w:tcPr>
            <w:tcW w:w="1651" w:type="pct"/>
            <w:vMerge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7624B7" w:rsidRPr="00CD14CC" w:rsidRDefault="007624B7" w:rsidP="007624B7">
            <w:pPr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645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7624B7" w:rsidRPr="00CD14CC" w:rsidRDefault="007624B7" w:rsidP="007624B7">
            <w:pPr>
              <w:jc w:val="center"/>
              <w:rPr>
                <w:color w:val="000000"/>
              </w:rPr>
            </w:pPr>
            <w:r w:rsidRPr="00CD14CC">
              <w:rPr>
                <w:color w:val="000000"/>
              </w:rPr>
              <w:t>Гкал/год</w:t>
            </w:r>
          </w:p>
        </w:tc>
        <w:tc>
          <w:tcPr>
            <w:tcW w:w="717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7624B7" w:rsidRDefault="007624B7" w:rsidP="007624B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131,94</w:t>
            </w:r>
          </w:p>
        </w:tc>
        <w:tc>
          <w:tcPr>
            <w:tcW w:w="790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7624B7" w:rsidRDefault="007624B7" w:rsidP="007624B7">
            <w:pPr>
              <w:jc w:val="center"/>
            </w:pPr>
            <w:r w:rsidRPr="006B4886">
              <w:t>–</w:t>
            </w:r>
          </w:p>
        </w:tc>
        <w:tc>
          <w:tcPr>
            <w:tcW w:w="573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7624B7" w:rsidRDefault="007624B7" w:rsidP="007624B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6,18</w:t>
            </w:r>
          </w:p>
        </w:tc>
        <w:tc>
          <w:tcPr>
            <w:tcW w:w="624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7624B7" w:rsidRDefault="007624B7" w:rsidP="007624B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138,12</w:t>
            </w:r>
          </w:p>
        </w:tc>
      </w:tr>
      <w:tr w:rsidR="007624B7" w:rsidTr="007624B7">
        <w:trPr>
          <w:trHeight w:val="283"/>
          <w:jc w:val="center"/>
        </w:trPr>
        <w:tc>
          <w:tcPr>
            <w:tcW w:w="1651" w:type="pct"/>
            <w:vMerge w:val="restart"/>
            <w:tcBorders>
              <w:top w:val="single" w:sz="8" w:space="0" w:color="auto"/>
              <w:bottom w:val="single" w:sz="4" w:space="0" w:color="auto"/>
            </w:tcBorders>
            <w:vAlign w:val="center"/>
          </w:tcPr>
          <w:p w:rsidR="007624B7" w:rsidRPr="00CD14CC" w:rsidRDefault="007624B7" w:rsidP="007624B7">
            <w:pPr>
              <w:jc w:val="center"/>
              <w:rPr>
                <w:color w:val="000000"/>
              </w:rPr>
            </w:pPr>
            <w:r>
              <w:rPr>
                <w:shd w:val="clear" w:color="auto" w:fill="FFFFFF"/>
              </w:rPr>
              <w:t>Котельная МБУ Дополнительного образования «ДЮСШ (Самородок)»</w:t>
            </w:r>
          </w:p>
        </w:tc>
        <w:tc>
          <w:tcPr>
            <w:tcW w:w="645" w:type="pct"/>
            <w:tcBorders>
              <w:top w:val="single" w:sz="8" w:space="0" w:color="auto"/>
              <w:left w:val="single" w:sz="12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:rsidR="007624B7" w:rsidRPr="00CD14CC" w:rsidRDefault="007624B7" w:rsidP="007624B7">
            <w:pPr>
              <w:jc w:val="center"/>
              <w:rPr>
                <w:color w:val="000000"/>
              </w:rPr>
            </w:pPr>
            <w:r w:rsidRPr="00CD14CC">
              <w:rPr>
                <w:color w:val="000000"/>
              </w:rPr>
              <w:t>Гкал/час</w:t>
            </w:r>
          </w:p>
        </w:tc>
        <w:tc>
          <w:tcPr>
            <w:tcW w:w="717" w:type="pct"/>
            <w:tcBorders>
              <w:top w:val="single" w:sz="8" w:space="0" w:color="auto"/>
              <w:left w:val="single" w:sz="12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:rsidR="007624B7" w:rsidRDefault="007624B7" w:rsidP="007624B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0,020</w:t>
            </w:r>
          </w:p>
        </w:tc>
        <w:tc>
          <w:tcPr>
            <w:tcW w:w="790" w:type="pct"/>
            <w:tcBorders>
              <w:top w:val="single" w:sz="8" w:space="0" w:color="auto"/>
              <w:left w:val="single" w:sz="12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:rsidR="007624B7" w:rsidRDefault="007624B7" w:rsidP="007624B7">
            <w:pPr>
              <w:jc w:val="center"/>
            </w:pPr>
            <w:r w:rsidRPr="006B4886">
              <w:t>–</w:t>
            </w:r>
          </w:p>
        </w:tc>
        <w:tc>
          <w:tcPr>
            <w:tcW w:w="573" w:type="pct"/>
            <w:tcBorders>
              <w:top w:val="single" w:sz="8" w:space="0" w:color="auto"/>
              <w:left w:val="single" w:sz="12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:rsidR="007624B7" w:rsidRDefault="007624B7" w:rsidP="007624B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  <w:tc>
          <w:tcPr>
            <w:tcW w:w="624" w:type="pct"/>
            <w:tcBorders>
              <w:top w:val="single" w:sz="8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7624B7" w:rsidRDefault="007624B7" w:rsidP="007624B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0,020</w:t>
            </w:r>
          </w:p>
        </w:tc>
      </w:tr>
      <w:tr w:rsidR="007624B7" w:rsidTr="007624B7">
        <w:trPr>
          <w:trHeight w:val="283"/>
          <w:jc w:val="center"/>
        </w:trPr>
        <w:tc>
          <w:tcPr>
            <w:tcW w:w="1651" w:type="pct"/>
            <w:vMerge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7624B7" w:rsidRPr="00CD14CC" w:rsidRDefault="007624B7" w:rsidP="007624B7">
            <w:pPr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645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7624B7" w:rsidRPr="00CD14CC" w:rsidRDefault="007624B7" w:rsidP="007624B7">
            <w:pPr>
              <w:jc w:val="center"/>
              <w:rPr>
                <w:color w:val="000000"/>
              </w:rPr>
            </w:pPr>
            <w:r w:rsidRPr="00CD14CC">
              <w:rPr>
                <w:color w:val="000000"/>
              </w:rPr>
              <w:t>Гкал/год</w:t>
            </w:r>
          </w:p>
        </w:tc>
        <w:tc>
          <w:tcPr>
            <w:tcW w:w="717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7624B7" w:rsidRDefault="007624B7" w:rsidP="007624B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25,08</w:t>
            </w:r>
          </w:p>
        </w:tc>
        <w:tc>
          <w:tcPr>
            <w:tcW w:w="790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7624B7" w:rsidRDefault="007624B7" w:rsidP="007624B7">
            <w:pPr>
              <w:jc w:val="center"/>
            </w:pPr>
            <w:r w:rsidRPr="006B4886">
              <w:t>–</w:t>
            </w:r>
          </w:p>
        </w:tc>
        <w:tc>
          <w:tcPr>
            <w:tcW w:w="573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7624B7" w:rsidRDefault="007624B7" w:rsidP="007624B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</w:t>
            </w:r>
          </w:p>
        </w:tc>
        <w:tc>
          <w:tcPr>
            <w:tcW w:w="624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7624B7" w:rsidRDefault="007624B7" w:rsidP="007624B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25,08</w:t>
            </w:r>
          </w:p>
        </w:tc>
      </w:tr>
      <w:tr w:rsidR="007624B7" w:rsidRPr="00CD14CC" w:rsidTr="007624B7">
        <w:trPr>
          <w:trHeight w:val="283"/>
          <w:jc w:val="center"/>
        </w:trPr>
        <w:tc>
          <w:tcPr>
            <w:tcW w:w="1651" w:type="pct"/>
            <w:vMerge w:val="restart"/>
            <w:tcBorders>
              <w:top w:val="single" w:sz="8" w:space="0" w:color="auto"/>
              <w:bottom w:val="single" w:sz="4" w:space="0" w:color="auto"/>
            </w:tcBorders>
            <w:vAlign w:val="center"/>
          </w:tcPr>
          <w:p w:rsidR="007624B7" w:rsidRPr="00CD14CC" w:rsidRDefault="007624B7" w:rsidP="007624B7">
            <w:pPr>
              <w:jc w:val="center"/>
              <w:rPr>
                <w:color w:val="000000"/>
              </w:rPr>
            </w:pPr>
            <w:r>
              <w:rPr>
                <w:shd w:val="clear" w:color="auto" w:fill="FFFFFF"/>
              </w:rPr>
              <w:t>Котельная МБУ Дополнительного образования «ДЮСШ (Стадион)»</w:t>
            </w:r>
          </w:p>
        </w:tc>
        <w:tc>
          <w:tcPr>
            <w:tcW w:w="645" w:type="pct"/>
            <w:tcBorders>
              <w:top w:val="single" w:sz="8" w:space="0" w:color="auto"/>
              <w:left w:val="single" w:sz="12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:rsidR="007624B7" w:rsidRPr="00CD14CC" w:rsidRDefault="007624B7" w:rsidP="007624B7">
            <w:pPr>
              <w:jc w:val="center"/>
              <w:rPr>
                <w:color w:val="000000"/>
              </w:rPr>
            </w:pPr>
            <w:r w:rsidRPr="00CD14CC">
              <w:rPr>
                <w:color w:val="000000"/>
              </w:rPr>
              <w:t>Гкал/час</w:t>
            </w:r>
          </w:p>
        </w:tc>
        <w:tc>
          <w:tcPr>
            <w:tcW w:w="717" w:type="pct"/>
            <w:tcBorders>
              <w:top w:val="single" w:sz="8" w:space="0" w:color="auto"/>
              <w:left w:val="single" w:sz="12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:rsidR="007624B7" w:rsidRDefault="007624B7" w:rsidP="007624B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0,050</w:t>
            </w:r>
          </w:p>
        </w:tc>
        <w:tc>
          <w:tcPr>
            <w:tcW w:w="790" w:type="pct"/>
            <w:tcBorders>
              <w:top w:val="single" w:sz="8" w:space="0" w:color="auto"/>
              <w:left w:val="single" w:sz="12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:rsidR="007624B7" w:rsidRDefault="007624B7" w:rsidP="007624B7">
            <w:pPr>
              <w:jc w:val="center"/>
            </w:pPr>
            <w:r w:rsidRPr="006B4886">
              <w:t>–</w:t>
            </w:r>
          </w:p>
        </w:tc>
        <w:tc>
          <w:tcPr>
            <w:tcW w:w="573" w:type="pct"/>
            <w:tcBorders>
              <w:top w:val="single" w:sz="8" w:space="0" w:color="auto"/>
              <w:left w:val="single" w:sz="12" w:space="0" w:color="auto"/>
              <w:bottom w:val="single" w:sz="4" w:space="0" w:color="auto"/>
              <w:right w:val="single" w:sz="6" w:space="0" w:color="auto"/>
            </w:tcBorders>
            <w:vAlign w:val="center"/>
          </w:tcPr>
          <w:p w:rsidR="007624B7" w:rsidRDefault="007624B7" w:rsidP="007624B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0,001</w:t>
            </w:r>
          </w:p>
        </w:tc>
        <w:tc>
          <w:tcPr>
            <w:tcW w:w="624" w:type="pct"/>
            <w:tcBorders>
              <w:top w:val="single" w:sz="8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7624B7" w:rsidRDefault="007624B7" w:rsidP="007624B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0,051</w:t>
            </w:r>
          </w:p>
        </w:tc>
      </w:tr>
      <w:tr w:rsidR="007624B7" w:rsidRPr="00CD14CC" w:rsidTr="007624B7">
        <w:trPr>
          <w:trHeight w:val="283"/>
          <w:jc w:val="center"/>
        </w:trPr>
        <w:tc>
          <w:tcPr>
            <w:tcW w:w="1651" w:type="pct"/>
            <w:vMerge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7624B7" w:rsidRPr="00CD14CC" w:rsidRDefault="007624B7" w:rsidP="007624B7">
            <w:pPr>
              <w:jc w:val="center"/>
              <w:rPr>
                <w:rFonts w:eastAsia="Calibri"/>
                <w:lang w:eastAsia="en-US"/>
              </w:rPr>
            </w:pPr>
          </w:p>
        </w:tc>
        <w:tc>
          <w:tcPr>
            <w:tcW w:w="645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7624B7" w:rsidRPr="00CD14CC" w:rsidRDefault="007624B7" w:rsidP="007624B7">
            <w:pPr>
              <w:jc w:val="center"/>
              <w:rPr>
                <w:color w:val="000000"/>
              </w:rPr>
            </w:pPr>
            <w:r w:rsidRPr="00CD14CC">
              <w:rPr>
                <w:color w:val="000000"/>
              </w:rPr>
              <w:t>Гкал/год</w:t>
            </w:r>
          </w:p>
        </w:tc>
        <w:tc>
          <w:tcPr>
            <w:tcW w:w="717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7624B7" w:rsidRDefault="007624B7" w:rsidP="007624B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49,21</w:t>
            </w:r>
          </w:p>
        </w:tc>
        <w:tc>
          <w:tcPr>
            <w:tcW w:w="790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7624B7" w:rsidRDefault="007624B7" w:rsidP="007624B7">
            <w:pPr>
              <w:jc w:val="center"/>
            </w:pPr>
            <w:r w:rsidRPr="006B4886">
              <w:t>–</w:t>
            </w:r>
          </w:p>
        </w:tc>
        <w:tc>
          <w:tcPr>
            <w:tcW w:w="573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7624B7" w:rsidRDefault="007624B7" w:rsidP="007624B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1,37</w:t>
            </w:r>
          </w:p>
        </w:tc>
        <w:tc>
          <w:tcPr>
            <w:tcW w:w="624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7624B7" w:rsidRDefault="007624B7" w:rsidP="007624B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50,58</w:t>
            </w:r>
          </w:p>
        </w:tc>
      </w:tr>
    </w:tbl>
    <w:p w:rsidR="002F22CB" w:rsidRPr="001E7C82" w:rsidRDefault="002F22CB" w:rsidP="00CD14CC">
      <w:pPr>
        <w:pStyle w:val="af3"/>
        <w:ind w:firstLine="0"/>
      </w:pPr>
    </w:p>
    <w:p w:rsidR="002F22CB" w:rsidRPr="000427B1" w:rsidRDefault="002F22CB" w:rsidP="001E7C82">
      <w:pPr>
        <w:pStyle w:val="2"/>
      </w:pPr>
      <w:bookmarkStart w:id="33" w:name="_Toc501042818"/>
      <w:bookmarkStart w:id="34" w:name="_Toc192250998"/>
      <w:r w:rsidRPr="000427B1">
        <w:t xml:space="preserve">2.2 </w:t>
      </w:r>
      <w:bookmarkEnd w:id="33"/>
      <w:r w:rsidR="00BE27B2">
        <w:t>П</w:t>
      </w:r>
      <w:r w:rsidR="00BE27B2" w:rsidRPr="00BE27B2">
        <w:t>рогнозы приростов площади строительных фондов,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дома, индивидуальные жилые дома, общественные здания, производственные здания промышленных предприятий, на каждом этапе</w:t>
      </w:r>
      <w:bookmarkEnd w:id="34"/>
    </w:p>
    <w:p w:rsidR="002F22CB" w:rsidRPr="00056432" w:rsidRDefault="002F22CB" w:rsidP="001E7C82">
      <w:pPr>
        <w:pStyle w:val="af3"/>
      </w:pPr>
      <w:r w:rsidRPr="00056432">
        <w:t xml:space="preserve">Для прогноза прироста площадей строительных фондов </w:t>
      </w:r>
      <w:r w:rsidR="00D379CE">
        <w:t>поселка городского типа</w:t>
      </w:r>
      <w:r w:rsidR="00F77C96" w:rsidRPr="00056432">
        <w:t xml:space="preserve"> </w:t>
      </w:r>
      <w:r w:rsidRPr="00056432">
        <w:t xml:space="preserve">произведён расчёт численности населения. </w:t>
      </w:r>
    </w:p>
    <w:p w:rsidR="002F22CB" w:rsidRPr="00056432" w:rsidRDefault="002F22CB" w:rsidP="001E7C82">
      <w:pPr>
        <w:pStyle w:val="af3"/>
      </w:pPr>
      <w:r w:rsidRPr="00056432">
        <w:t xml:space="preserve">Расчет численности населения на расчетный срок произведен по методу статистического учета естественного и миграционного прироста населения с пролонгацией и </w:t>
      </w:r>
      <w:r w:rsidR="00D81638" w:rsidRPr="00056432">
        <w:t>корректировкой выявленных тенденций,</w:t>
      </w:r>
      <w:r w:rsidRPr="00056432">
        <w:t xml:space="preserve"> и учетом колебания возрастных групп населения.</w:t>
      </w:r>
    </w:p>
    <w:p w:rsidR="002F22CB" w:rsidRDefault="002F22CB" w:rsidP="001E7C82">
      <w:pPr>
        <w:pStyle w:val="af3"/>
      </w:pPr>
      <w:r w:rsidRPr="00056432">
        <w:t>По состоянию на 01.01.20</w:t>
      </w:r>
      <w:r w:rsidR="00186A9B" w:rsidRPr="00056432">
        <w:t>2</w:t>
      </w:r>
      <w:r w:rsidR="00BB4C4B">
        <w:t>5</w:t>
      </w:r>
      <w:r w:rsidRPr="00056432">
        <w:t xml:space="preserve"> г. численность населения </w:t>
      </w:r>
      <w:proofErr w:type="spellStart"/>
      <w:r w:rsidR="00E8062D">
        <w:rPr>
          <w:shd w:val="clear" w:color="auto" w:fill="FFFFFF"/>
        </w:rPr>
        <w:t>п</w:t>
      </w:r>
      <w:r w:rsidR="00693654">
        <w:rPr>
          <w:shd w:val="clear" w:color="auto" w:fill="FFFFFF"/>
        </w:rPr>
        <w:t>гт</w:t>
      </w:r>
      <w:proofErr w:type="spellEnd"/>
      <w:r w:rsidR="00693654">
        <w:rPr>
          <w:shd w:val="clear" w:color="auto" w:fill="FFFFFF"/>
        </w:rPr>
        <w:t xml:space="preserve"> </w:t>
      </w:r>
      <w:proofErr w:type="spellStart"/>
      <w:r w:rsidR="00C2610A">
        <w:rPr>
          <w:shd w:val="clear" w:color="auto" w:fill="FFFFFF"/>
        </w:rPr>
        <w:t>Вершино-Дарасунское</w:t>
      </w:r>
      <w:proofErr w:type="spellEnd"/>
      <w:r w:rsidR="00F77C96" w:rsidRPr="00056432">
        <w:t xml:space="preserve"> </w:t>
      </w:r>
      <w:r w:rsidRPr="00056432">
        <w:t xml:space="preserve">составила </w:t>
      </w:r>
      <w:r w:rsidR="00AC49F9">
        <w:t>4695</w:t>
      </w:r>
      <w:r w:rsidR="00C66412" w:rsidRPr="00056432">
        <w:t xml:space="preserve"> </w:t>
      </w:r>
      <w:r w:rsidRPr="00056432">
        <w:t>человек</w:t>
      </w:r>
      <w:r w:rsidR="004D22A3" w:rsidRPr="00056432">
        <w:t>.</w:t>
      </w:r>
    </w:p>
    <w:p w:rsidR="00AC49F9" w:rsidRPr="00056432" w:rsidRDefault="00AC49F9" w:rsidP="001E7C82">
      <w:pPr>
        <w:pStyle w:val="af3"/>
      </w:pPr>
    </w:p>
    <w:p w:rsidR="002F22CB" w:rsidRPr="00056432" w:rsidRDefault="002F22CB" w:rsidP="00D379CE">
      <w:pPr>
        <w:pStyle w:val="af3"/>
        <w:spacing w:line="336" w:lineRule="auto"/>
      </w:pPr>
      <w:r w:rsidRPr="00056432">
        <w:lastRenderedPageBreak/>
        <w:t>Расчет перспективной численности населения производится по следующей формуле:</w:t>
      </w:r>
    </w:p>
    <w:p w:rsidR="002F22CB" w:rsidRPr="00056432" w:rsidRDefault="007C785A" w:rsidP="00D379CE">
      <w:pPr>
        <w:pStyle w:val="af3"/>
        <w:spacing w:line="336" w:lineRule="auto"/>
        <w:jc w:val="center"/>
      </w:pPr>
      <m:oMath>
        <m:sSub>
          <m:sSubPr>
            <m:ctrlPr>
              <w:rPr>
                <w:rFonts w:ascii="Cambria Math" w:hAnsi="Cambria Math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</w:rPr>
              <m:t>Н</m:t>
            </m:r>
          </m:e>
          <m:sub>
            <m:r>
              <m:rPr>
                <m:sty m:val="p"/>
              </m:rPr>
              <w:rPr>
                <w:rFonts w:ascii="Cambria Math" w:hAnsi="Cambria Math"/>
              </w:rPr>
              <m:t>п</m:t>
            </m:r>
          </m:sub>
        </m:sSub>
        <m:r>
          <m:rPr>
            <m:sty m:val="p"/>
          </m:rPr>
          <w:rPr>
            <w:rFonts w:ascii="Cambria Math" w:hAnsi="Cambria Math"/>
          </w:rPr>
          <m:t>=</m:t>
        </m:r>
        <m:sSub>
          <m:sSubPr>
            <m:ctrlPr>
              <w:rPr>
                <w:rFonts w:ascii="Cambria Math" w:hAnsi="Cambria Math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</w:rPr>
              <m:t>Н</m:t>
            </m:r>
          </m:e>
          <m:sub>
            <m:r>
              <m:rPr>
                <m:sty m:val="p"/>
              </m:rPr>
              <w:rPr>
                <w:rFonts w:ascii="Cambria Math" w:hAnsi="Cambria Math"/>
              </w:rPr>
              <m:t>ф</m:t>
            </m:r>
          </m:sub>
        </m:sSub>
        <m:r>
          <m:rPr>
            <m:sty m:val="p"/>
          </m:rPr>
          <w:rPr>
            <w:rFonts w:ascii="Cambria Math" w:hAnsi="Cambria Math"/>
          </w:rPr>
          <m:t>*</m:t>
        </m:r>
        <m:sSup>
          <m:sSupPr>
            <m:ctrlPr>
              <w:rPr>
                <w:rFonts w:ascii="Cambria Math" w:hAnsi="Cambria Math"/>
              </w:rPr>
            </m:ctrlPr>
          </m:sSupPr>
          <m:e>
            <m:r>
              <m:rPr>
                <m:sty m:val="p"/>
              </m:rPr>
              <w:rPr>
                <w:rFonts w:ascii="Cambria Math" w:hAnsi="Cambria Math"/>
              </w:rPr>
              <m:t>(1+</m:t>
            </m:r>
            <m:f>
              <m:fPr>
                <m:ctrlPr>
                  <w:rPr>
                    <w:rFonts w:ascii="Cambria Math" w:hAnsi="Cambria Math"/>
                  </w:rPr>
                </m:ctrlPr>
              </m:fPr>
              <m:num>
                <m:sSub>
                  <m:sSubPr>
                    <m:ctrlPr>
                      <w:rPr>
                        <w:rFonts w:ascii="Cambria Math" w:hAnsi="Cambria Math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К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</w:rPr>
                      <m:t>пр</m:t>
                    </m:r>
                  </m:sub>
                </m:sSub>
              </m:num>
              <m:den>
                <m:r>
                  <m:rPr>
                    <m:sty m:val="p"/>
                  </m:rPr>
                  <w:rPr>
                    <w:rFonts w:ascii="Cambria Math" w:hAnsi="Cambria Math"/>
                  </w:rPr>
                  <m:t>100</m:t>
                </m:r>
              </m:den>
            </m:f>
            <m:r>
              <m:rPr>
                <m:sty m:val="p"/>
              </m:rPr>
              <w:rPr>
                <w:rFonts w:ascii="Cambria Math" w:hAnsi="Cambria Math"/>
              </w:rPr>
              <m:t>)</m:t>
            </m:r>
          </m:e>
          <m:sup>
            <m:r>
              <m:rPr>
                <m:sty m:val="p"/>
              </m:rPr>
              <w:rPr>
                <w:rFonts w:ascii="Cambria Math" w:hAnsi="Cambria Math"/>
              </w:rPr>
              <m:t>Т</m:t>
            </m:r>
          </m:sup>
        </m:sSup>
      </m:oMath>
      <w:r w:rsidR="002F22CB" w:rsidRPr="00056432">
        <w:t>,</w:t>
      </w:r>
    </w:p>
    <w:p w:rsidR="002F22CB" w:rsidRPr="00056432" w:rsidRDefault="002F22CB" w:rsidP="00D379CE">
      <w:pPr>
        <w:pStyle w:val="af3"/>
        <w:spacing w:line="336" w:lineRule="auto"/>
      </w:pPr>
      <w:r w:rsidRPr="00056432">
        <w:t xml:space="preserve">где </w:t>
      </w:r>
      <m:oMath>
        <m:sSub>
          <m:sSubPr>
            <m:ctrlPr>
              <w:rPr>
                <w:rFonts w:ascii="Cambria Math" w:hAnsi="Cambria Math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</w:rPr>
              <m:t>Н</m:t>
            </m:r>
          </m:e>
          <m:sub>
            <m:r>
              <m:rPr>
                <m:sty m:val="p"/>
              </m:rPr>
              <w:rPr>
                <w:rFonts w:ascii="Cambria Math" w:hAnsi="Cambria Math"/>
              </w:rPr>
              <m:t>п</m:t>
            </m:r>
          </m:sub>
        </m:sSub>
      </m:oMath>
      <w:r w:rsidRPr="00056432">
        <w:t xml:space="preserve"> </w:t>
      </w:r>
      <w:r w:rsidR="00EF7AED" w:rsidRPr="00056432">
        <w:t>–</w:t>
      </w:r>
      <w:r w:rsidRPr="00056432">
        <w:t xml:space="preserve"> расчетная численность населения через Т лет, человек;</w:t>
      </w:r>
    </w:p>
    <w:p w:rsidR="002F22CB" w:rsidRPr="00056432" w:rsidRDefault="007C785A" w:rsidP="00D379CE">
      <w:pPr>
        <w:pStyle w:val="af3"/>
        <w:spacing w:line="336" w:lineRule="auto"/>
      </w:pPr>
      <m:oMath>
        <m:sSub>
          <m:sSubPr>
            <m:ctrlPr>
              <w:rPr>
                <w:rFonts w:ascii="Cambria Math" w:hAnsi="Cambria Math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</w:rPr>
              <m:t>Н</m:t>
            </m:r>
          </m:e>
          <m:sub>
            <m:r>
              <m:rPr>
                <m:sty m:val="p"/>
              </m:rPr>
              <w:rPr>
                <w:rFonts w:ascii="Cambria Math" w:hAnsi="Cambria Math"/>
              </w:rPr>
              <m:t>ф</m:t>
            </m:r>
          </m:sub>
        </m:sSub>
      </m:oMath>
      <w:r w:rsidR="002F22CB" w:rsidRPr="00056432">
        <w:t xml:space="preserve"> </w:t>
      </w:r>
      <w:r w:rsidR="00EF7AED" w:rsidRPr="00056432">
        <w:t>–</w:t>
      </w:r>
      <w:r w:rsidR="002F22CB" w:rsidRPr="00056432">
        <w:t xml:space="preserve"> фактическая численность населения;</w:t>
      </w:r>
    </w:p>
    <w:p w:rsidR="002F22CB" w:rsidRPr="00056432" w:rsidRDefault="007C785A" w:rsidP="00D379CE">
      <w:pPr>
        <w:pStyle w:val="af3"/>
        <w:spacing w:line="336" w:lineRule="auto"/>
      </w:pPr>
      <m:oMath>
        <m:sSub>
          <m:sSubPr>
            <m:ctrlPr>
              <w:rPr>
                <w:rFonts w:ascii="Cambria Math" w:hAnsi="Cambria Math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</w:rPr>
              <m:t>К</m:t>
            </m:r>
          </m:e>
          <m:sub>
            <m:r>
              <m:rPr>
                <m:sty m:val="p"/>
              </m:rPr>
              <w:rPr>
                <w:rFonts w:ascii="Cambria Math" w:hAnsi="Cambria Math"/>
              </w:rPr>
              <m:t>пр</m:t>
            </m:r>
          </m:sub>
        </m:sSub>
      </m:oMath>
      <w:r w:rsidR="002F22CB" w:rsidRPr="00056432">
        <w:t xml:space="preserve"> – коэффициент общего прироста населения;</w:t>
      </w:r>
    </w:p>
    <w:p w:rsidR="002F22CB" w:rsidRPr="00056432" w:rsidRDefault="002F22CB" w:rsidP="00D379CE">
      <w:pPr>
        <w:pStyle w:val="af3"/>
        <w:spacing w:line="336" w:lineRule="auto"/>
      </w:pPr>
      <w:r w:rsidRPr="00056432">
        <w:t>Т – число лет, на которое прогнозируется расчет.</w:t>
      </w:r>
    </w:p>
    <w:p w:rsidR="004225B8" w:rsidRDefault="002F22CB" w:rsidP="001E7C82">
      <w:pPr>
        <w:pStyle w:val="af3"/>
      </w:pPr>
      <w:r w:rsidRPr="00056432">
        <w:t>Для расчета рассматривались сложившиеся тенденции</w:t>
      </w:r>
      <w:r w:rsidR="001E7C82">
        <w:t xml:space="preserve"> </w:t>
      </w:r>
      <w:r w:rsidR="00E8062D">
        <w:t>демографических процессов с 2019</w:t>
      </w:r>
      <w:r w:rsidRPr="00056432">
        <w:t xml:space="preserve"> по 20</w:t>
      </w:r>
      <w:r w:rsidR="00186A9B" w:rsidRPr="00056432">
        <w:t>2</w:t>
      </w:r>
      <w:r w:rsidR="001E7C82">
        <w:t>5</w:t>
      </w:r>
      <w:r w:rsidRPr="00056432">
        <w:t xml:space="preserve"> год и представлена в таблице 2.</w:t>
      </w:r>
      <w:r w:rsidR="004D22A3" w:rsidRPr="00056432">
        <w:t>2</w:t>
      </w:r>
      <w:r w:rsidRPr="00056432">
        <w:t>.</w:t>
      </w:r>
    </w:p>
    <w:p w:rsidR="00E31493" w:rsidRPr="00D379CE" w:rsidRDefault="00E31493" w:rsidP="001E7C82">
      <w:pPr>
        <w:pStyle w:val="af3"/>
        <w:rPr>
          <w:sz w:val="14"/>
        </w:rPr>
      </w:pPr>
    </w:p>
    <w:p w:rsidR="002F22CB" w:rsidRPr="00056432" w:rsidRDefault="002F22CB" w:rsidP="001E7C82">
      <w:pPr>
        <w:pStyle w:val="af3"/>
      </w:pPr>
      <w:r w:rsidRPr="00056432">
        <w:t>Таблица 2.2 – Статистическая информация о численности населения</w:t>
      </w:r>
      <w:r w:rsidR="006543E8" w:rsidRPr="00056432">
        <w:t xml:space="preserve"> </w:t>
      </w:r>
      <w:proofErr w:type="spellStart"/>
      <w:r w:rsidR="00E8062D">
        <w:rPr>
          <w:shd w:val="clear" w:color="auto" w:fill="FFFFFF"/>
        </w:rPr>
        <w:t>п</w:t>
      </w:r>
      <w:r w:rsidR="00693654">
        <w:rPr>
          <w:shd w:val="clear" w:color="auto" w:fill="FFFFFF"/>
        </w:rPr>
        <w:t>гт</w:t>
      </w:r>
      <w:proofErr w:type="spellEnd"/>
      <w:r w:rsidR="00693654">
        <w:rPr>
          <w:shd w:val="clear" w:color="auto" w:fill="FFFFFF"/>
        </w:rPr>
        <w:t xml:space="preserve"> </w:t>
      </w:r>
      <w:proofErr w:type="spellStart"/>
      <w:r w:rsidR="00C2610A">
        <w:rPr>
          <w:shd w:val="clear" w:color="auto" w:fill="FFFFFF"/>
        </w:rPr>
        <w:t>Вершино-Дарасунское</w:t>
      </w:r>
      <w:proofErr w:type="spellEnd"/>
    </w:p>
    <w:tbl>
      <w:tblPr>
        <w:tblW w:w="5000" w:type="pct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2889"/>
        <w:gridCol w:w="1060"/>
        <w:gridCol w:w="1060"/>
        <w:gridCol w:w="1061"/>
        <w:gridCol w:w="1063"/>
        <w:gridCol w:w="1061"/>
        <w:gridCol w:w="1061"/>
        <w:gridCol w:w="1063"/>
      </w:tblGrid>
      <w:tr w:rsidR="00E8062D" w:rsidRPr="008A0749" w:rsidTr="00E8062D">
        <w:trPr>
          <w:cantSplit/>
          <w:trHeight w:val="20"/>
          <w:jc w:val="center"/>
        </w:trPr>
        <w:tc>
          <w:tcPr>
            <w:tcW w:w="1400" w:type="pct"/>
            <w:vMerge w:val="restart"/>
            <w:shd w:val="clear" w:color="auto" w:fill="auto"/>
            <w:noWrap/>
            <w:vAlign w:val="center"/>
            <w:hideMark/>
          </w:tcPr>
          <w:p w:rsidR="00E8062D" w:rsidRPr="008A0749" w:rsidRDefault="00E8062D" w:rsidP="00AD3E0E">
            <w:pPr>
              <w:pStyle w:val="af6"/>
              <w:ind w:left="142" w:hanging="142"/>
            </w:pPr>
            <w:r w:rsidRPr="008A0749">
              <w:t>Наименование показателя</w:t>
            </w:r>
          </w:p>
        </w:tc>
        <w:tc>
          <w:tcPr>
            <w:tcW w:w="3600" w:type="pct"/>
            <w:gridSpan w:val="7"/>
            <w:tcBorders>
              <w:bottom w:val="single" w:sz="12" w:space="0" w:color="auto"/>
              <w:right w:val="single" w:sz="12" w:space="0" w:color="auto"/>
            </w:tcBorders>
          </w:tcPr>
          <w:p w:rsidR="00E8062D" w:rsidRPr="008A0749" w:rsidRDefault="00E8062D" w:rsidP="00EF7AED">
            <w:pPr>
              <w:pStyle w:val="af6"/>
            </w:pPr>
            <w:r w:rsidRPr="008A0749">
              <w:t>Проектные показатели прогноза численности населения на расчетный срок, тыс. чел.</w:t>
            </w:r>
          </w:p>
        </w:tc>
      </w:tr>
      <w:tr w:rsidR="00E8062D" w:rsidRPr="008A0749" w:rsidTr="00E8062D">
        <w:trPr>
          <w:cantSplit/>
          <w:trHeight w:val="20"/>
          <w:jc w:val="center"/>
        </w:trPr>
        <w:tc>
          <w:tcPr>
            <w:tcW w:w="1400" w:type="pct"/>
            <w:vMerge/>
            <w:tcBorders>
              <w:bottom w:val="single" w:sz="12" w:space="0" w:color="auto"/>
            </w:tcBorders>
            <w:vAlign w:val="center"/>
            <w:hideMark/>
          </w:tcPr>
          <w:p w:rsidR="00E8062D" w:rsidRPr="008A0749" w:rsidRDefault="00E8062D" w:rsidP="001E7C82">
            <w:pPr>
              <w:pStyle w:val="af6"/>
            </w:pPr>
          </w:p>
        </w:tc>
        <w:tc>
          <w:tcPr>
            <w:tcW w:w="514" w:type="pct"/>
            <w:tcBorders>
              <w:bottom w:val="single" w:sz="12" w:space="0" w:color="auto"/>
              <w:right w:val="single" w:sz="12" w:space="0" w:color="auto"/>
            </w:tcBorders>
          </w:tcPr>
          <w:p w:rsidR="00E8062D" w:rsidRDefault="00E8062D" w:rsidP="00BB4C4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2019 г.</w:t>
            </w:r>
          </w:p>
        </w:tc>
        <w:tc>
          <w:tcPr>
            <w:tcW w:w="514" w:type="pct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E8062D" w:rsidRDefault="00E8062D" w:rsidP="00BB4C4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2020 г.</w:t>
            </w:r>
          </w:p>
        </w:tc>
        <w:tc>
          <w:tcPr>
            <w:tcW w:w="514" w:type="pct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8062D" w:rsidRDefault="00E8062D" w:rsidP="00BB4C4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2021 г.</w:t>
            </w:r>
          </w:p>
        </w:tc>
        <w:tc>
          <w:tcPr>
            <w:tcW w:w="515" w:type="pct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E8062D" w:rsidRDefault="00E8062D" w:rsidP="00BB4C4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2022 г.</w:t>
            </w:r>
          </w:p>
        </w:tc>
        <w:tc>
          <w:tcPr>
            <w:tcW w:w="514" w:type="pct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E8062D" w:rsidRDefault="00E8062D" w:rsidP="00BB4C4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2023 г.</w:t>
            </w:r>
          </w:p>
        </w:tc>
        <w:tc>
          <w:tcPr>
            <w:tcW w:w="514" w:type="pct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E8062D" w:rsidRDefault="00E8062D" w:rsidP="00BB4C4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2024 г.</w:t>
            </w:r>
          </w:p>
        </w:tc>
        <w:tc>
          <w:tcPr>
            <w:tcW w:w="515" w:type="pct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E8062D" w:rsidRDefault="00E8062D" w:rsidP="00BB4C4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2025 г.</w:t>
            </w:r>
          </w:p>
        </w:tc>
      </w:tr>
      <w:tr w:rsidR="00D379CE" w:rsidRPr="008A0749" w:rsidTr="00CB23BF">
        <w:trPr>
          <w:cantSplit/>
          <w:trHeight w:val="20"/>
          <w:jc w:val="center"/>
        </w:trPr>
        <w:tc>
          <w:tcPr>
            <w:tcW w:w="1400" w:type="pct"/>
            <w:tcBorders>
              <w:bottom w:val="single" w:sz="6" w:space="0" w:color="auto"/>
            </w:tcBorders>
            <w:shd w:val="clear" w:color="auto" w:fill="auto"/>
            <w:noWrap/>
            <w:vAlign w:val="center"/>
            <w:hideMark/>
          </w:tcPr>
          <w:p w:rsidR="00D379CE" w:rsidRPr="008A0749" w:rsidRDefault="00D379CE" w:rsidP="00D379CE">
            <w:pPr>
              <w:pStyle w:val="af6"/>
            </w:pPr>
            <w:r w:rsidRPr="008A0749">
              <w:t>Численность населения</w:t>
            </w:r>
          </w:p>
        </w:tc>
        <w:tc>
          <w:tcPr>
            <w:tcW w:w="514" w:type="pct"/>
            <w:tcBorders>
              <w:bottom w:val="single" w:sz="6" w:space="0" w:color="auto"/>
              <w:right w:val="single" w:sz="12" w:space="0" w:color="auto"/>
            </w:tcBorders>
            <w:vAlign w:val="center"/>
          </w:tcPr>
          <w:p w:rsidR="00D379CE" w:rsidRDefault="00D379CE" w:rsidP="00D379CE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5275</w:t>
            </w:r>
          </w:p>
        </w:tc>
        <w:tc>
          <w:tcPr>
            <w:tcW w:w="514" w:type="pct"/>
            <w:tcBorders>
              <w:left w:val="single" w:sz="12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D379CE" w:rsidRDefault="00D379CE" w:rsidP="00D379CE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5209</w:t>
            </w:r>
          </w:p>
        </w:tc>
        <w:tc>
          <w:tcPr>
            <w:tcW w:w="514" w:type="pct"/>
            <w:tcBorders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D379CE" w:rsidRDefault="00D379CE" w:rsidP="00D379CE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5136</w:t>
            </w:r>
          </w:p>
        </w:tc>
        <w:tc>
          <w:tcPr>
            <w:tcW w:w="515" w:type="pct"/>
            <w:tcBorders>
              <w:left w:val="single" w:sz="12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D379CE" w:rsidRDefault="00D379CE" w:rsidP="00D379CE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5103</w:t>
            </w:r>
          </w:p>
        </w:tc>
        <w:tc>
          <w:tcPr>
            <w:tcW w:w="514" w:type="pct"/>
            <w:tcBorders>
              <w:left w:val="single" w:sz="12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D379CE" w:rsidRDefault="00D379CE" w:rsidP="00D379CE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4981</w:t>
            </w:r>
          </w:p>
        </w:tc>
        <w:tc>
          <w:tcPr>
            <w:tcW w:w="514" w:type="pct"/>
            <w:tcBorders>
              <w:left w:val="single" w:sz="12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D379CE" w:rsidRDefault="00D379CE" w:rsidP="00D379CE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4766</w:t>
            </w:r>
          </w:p>
        </w:tc>
        <w:tc>
          <w:tcPr>
            <w:tcW w:w="515" w:type="pct"/>
            <w:tcBorders>
              <w:left w:val="single" w:sz="12" w:space="0" w:color="auto"/>
              <w:bottom w:val="single" w:sz="6" w:space="0" w:color="auto"/>
            </w:tcBorders>
            <w:vAlign w:val="center"/>
          </w:tcPr>
          <w:p w:rsidR="00D379CE" w:rsidRDefault="00D379CE" w:rsidP="00D379CE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4695</w:t>
            </w:r>
          </w:p>
        </w:tc>
      </w:tr>
      <w:tr w:rsidR="00D379CE" w:rsidRPr="008A0749" w:rsidTr="00DD6D80">
        <w:trPr>
          <w:cantSplit/>
          <w:trHeight w:val="20"/>
          <w:jc w:val="center"/>
        </w:trPr>
        <w:tc>
          <w:tcPr>
            <w:tcW w:w="1400" w:type="pct"/>
            <w:tcBorders>
              <w:top w:val="single" w:sz="6" w:space="0" w:color="auto"/>
            </w:tcBorders>
            <w:shd w:val="clear" w:color="auto" w:fill="auto"/>
            <w:noWrap/>
            <w:vAlign w:val="center"/>
            <w:hideMark/>
          </w:tcPr>
          <w:p w:rsidR="00D379CE" w:rsidRPr="008A0749" w:rsidRDefault="00D379CE" w:rsidP="00D379CE">
            <w:pPr>
              <w:pStyle w:val="af6"/>
            </w:pPr>
            <w:r>
              <w:t>Прирост/</w:t>
            </w:r>
            <w:r w:rsidRPr="008A0749">
              <w:t>убыль</w:t>
            </w:r>
          </w:p>
        </w:tc>
        <w:tc>
          <w:tcPr>
            <w:tcW w:w="514" w:type="pct"/>
            <w:tcBorders>
              <w:top w:val="single" w:sz="6" w:space="0" w:color="auto"/>
            </w:tcBorders>
            <w:vAlign w:val="center"/>
          </w:tcPr>
          <w:p w:rsidR="00D379CE" w:rsidRDefault="00D379CE" w:rsidP="00D379CE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 </w:t>
            </w:r>
          </w:p>
        </w:tc>
        <w:tc>
          <w:tcPr>
            <w:tcW w:w="514" w:type="pct"/>
            <w:tcBorders>
              <w:top w:val="single" w:sz="6" w:space="0" w:color="auto"/>
            </w:tcBorders>
            <w:vAlign w:val="center"/>
          </w:tcPr>
          <w:p w:rsidR="00D379CE" w:rsidRDefault="00D379CE" w:rsidP="00D379CE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-66</w:t>
            </w:r>
          </w:p>
        </w:tc>
        <w:tc>
          <w:tcPr>
            <w:tcW w:w="514" w:type="pct"/>
            <w:tcBorders>
              <w:top w:val="single" w:sz="6" w:space="0" w:color="auto"/>
            </w:tcBorders>
            <w:shd w:val="clear" w:color="auto" w:fill="auto"/>
            <w:noWrap/>
            <w:vAlign w:val="center"/>
          </w:tcPr>
          <w:p w:rsidR="00D379CE" w:rsidRDefault="00D379CE" w:rsidP="00D379CE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-73</w:t>
            </w:r>
          </w:p>
        </w:tc>
        <w:tc>
          <w:tcPr>
            <w:tcW w:w="515" w:type="pct"/>
            <w:tcBorders>
              <w:top w:val="single" w:sz="6" w:space="0" w:color="auto"/>
            </w:tcBorders>
            <w:vAlign w:val="center"/>
          </w:tcPr>
          <w:p w:rsidR="00D379CE" w:rsidRDefault="00D379CE" w:rsidP="00D379CE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-33</w:t>
            </w:r>
          </w:p>
        </w:tc>
        <w:tc>
          <w:tcPr>
            <w:tcW w:w="514" w:type="pct"/>
            <w:tcBorders>
              <w:top w:val="single" w:sz="6" w:space="0" w:color="auto"/>
            </w:tcBorders>
            <w:vAlign w:val="center"/>
          </w:tcPr>
          <w:p w:rsidR="00D379CE" w:rsidRDefault="00D379CE" w:rsidP="00D379CE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-122</w:t>
            </w:r>
          </w:p>
        </w:tc>
        <w:tc>
          <w:tcPr>
            <w:tcW w:w="514" w:type="pct"/>
            <w:tcBorders>
              <w:top w:val="single" w:sz="6" w:space="0" w:color="auto"/>
            </w:tcBorders>
            <w:vAlign w:val="center"/>
          </w:tcPr>
          <w:p w:rsidR="00D379CE" w:rsidRDefault="00D379CE" w:rsidP="00D379CE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-215</w:t>
            </w:r>
          </w:p>
        </w:tc>
        <w:tc>
          <w:tcPr>
            <w:tcW w:w="515" w:type="pct"/>
            <w:tcBorders>
              <w:top w:val="single" w:sz="6" w:space="0" w:color="auto"/>
            </w:tcBorders>
          </w:tcPr>
          <w:p w:rsidR="00D379CE" w:rsidRDefault="00D379CE" w:rsidP="00D379CE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-71</w:t>
            </w:r>
          </w:p>
        </w:tc>
      </w:tr>
    </w:tbl>
    <w:p w:rsidR="002F22CB" w:rsidRDefault="002F22CB" w:rsidP="00E31493">
      <w:pPr>
        <w:pStyle w:val="af3"/>
        <w:spacing w:before="240"/>
      </w:pPr>
      <w:bookmarkStart w:id="35" w:name="_Toc475536013"/>
      <w:bookmarkStart w:id="36" w:name="_Toc475535578"/>
      <w:r>
        <w:t>Для расчётов предлагается принять нагрузки на существующем уровне.</w:t>
      </w:r>
    </w:p>
    <w:p w:rsidR="00CD14CC" w:rsidRPr="00D379CE" w:rsidRDefault="00CD14CC" w:rsidP="00405EC2">
      <w:pPr>
        <w:pStyle w:val="af3"/>
        <w:spacing w:line="336" w:lineRule="auto"/>
        <w:rPr>
          <w:sz w:val="14"/>
        </w:rPr>
      </w:pPr>
    </w:p>
    <w:p w:rsidR="002F22CB" w:rsidRPr="00CD55E6" w:rsidRDefault="002F22CB" w:rsidP="001E7C82">
      <w:pPr>
        <w:pStyle w:val="2"/>
      </w:pPr>
      <w:bookmarkStart w:id="37" w:name="_Toc501042819"/>
      <w:bookmarkStart w:id="38" w:name="_Toc192250999"/>
      <w:r w:rsidRPr="00CD55E6">
        <w:t xml:space="preserve">2.3 </w:t>
      </w:r>
      <w:bookmarkEnd w:id="35"/>
      <w:bookmarkEnd w:id="37"/>
      <w:r w:rsidR="004D22A3">
        <w:t>П</w:t>
      </w:r>
      <w:r w:rsidR="00BE27B2" w:rsidRPr="00BE27B2">
        <w:t>рогнозы перспективных удельных расходов тепловой энергии на отопление, вентиляцию и горячее водоснабжение, согласованных с требованиями к энергетической эффективности объектов теплопотребления, устанавливаемых в соответствии с законодательством Российской Федерации</w:t>
      </w:r>
      <w:bookmarkEnd w:id="38"/>
      <w:r w:rsidRPr="00CD55E6">
        <w:t xml:space="preserve"> </w:t>
      </w:r>
    </w:p>
    <w:p w:rsidR="002F22CB" w:rsidRPr="00CD55E6" w:rsidRDefault="002F22CB" w:rsidP="001E7C82">
      <w:pPr>
        <w:pStyle w:val="af3"/>
      </w:pPr>
      <w:r w:rsidRPr="00CD55E6">
        <w:t>При отсутствии точных данных по проектам существующей застройки для расчета были приняты укрупнённые показатели максимального теплового потока на отопление для жилых зданий на 1 м</w:t>
      </w:r>
      <w:r w:rsidRPr="00CD55E6">
        <w:rPr>
          <w:vertAlign w:val="superscript"/>
        </w:rPr>
        <w:t>2</w:t>
      </w:r>
      <w:r w:rsidRPr="00CD55E6">
        <w:t xml:space="preserve"> общей площади. </w:t>
      </w:r>
    </w:p>
    <w:p w:rsidR="002B1695" w:rsidRDefault="002F22CB" w:rsidP="001E7C82">
      <w:pPr>
        <w:pStyle w:val="af3"/>
      </w:pPr>
      <w:r w:rsidRPr="00CD55E6">
        <w:t>Прогноз теплопотребления на основе темпов снижения теплопотребления для вновь строящихся зданий был выполнен в соответствии с Приказом Министерства регионального развития РФ от 28 мая 2010 г. № 262 "О требованиях энергетической эффективности</w:t>
      </w:r>
      <w:r w:rsidR="00A42555">
        <w:t xml:space="preserve"> зданий, строений, сооружений".</w:t>
      </w:r>
    </w:p>
    <w:p w:rsidR="002F22CB" w:rsidRPr="00CD55E6" w:rsidRDefault="002F22CB" w:rsidP="001E7C82">
      <w:pPr>
        <w:pStyle w:val="af3"/>
      </w:pPr>
      <w:r w:rsidRPr="00CD55E6">
        <w:t xml:space="preserve">Для новых жилых и общественных зданий высотой до 75 м включительно (25 этажей) предусматривается следующее снижение по годам нормируемого удельного энергопотребления на цели отопления и вентиляции по классу </w:t>
      </w:r>
      <w:proofErr w:type="spellStart"/>
      <w:r w:rsidRPr="00CD55E6">
        <w:t>энергоэффективности</w:t>
      </w:r>
      <w:proofErr w:type="spellEnd"/>
      <w:r w:rsidRPr="00CD55E6">
        <w:t xml:space="preserve"> В ("высокий") по отношению к базовому уровню: </w:t>
      </w:r>
    </w:p>
    <w:p w:rsidR="002F22CB" w:rsidRPr="00CD55E6" w:rsidRDefault="002F22CB" w:rsidP="00D379CE">
      <w:pPr>
        <w:pStyle w:val="af3"/>
        <w:spacing w:line="336" w:lineRule="auto"/>
      </w:pPr>
      <w:r w:rsidRPr="00CD55E6">
        <w:t xml:space="preserve">Для вновь возводимых зданий: </w:t>
      </w:r>
    </w:p>
    <w:p w:rsidR="002F22CB" w:rsidRPr="00CD55E6" w:rsidRDefault="00E06708" w:rsidP="00D379CE">
      <w:pPr>
        <w:pStyle w:val="af3"/>
        <w:spacing w:line="336" w:lineRule="auto"/>
      </w:pPr>
      <w:r>
        <w:sym w:font="Symbol" w:char="F02D"/>
      </w:r>
      <w:r w:rsidR="002F22CB" w:rsidRPr="00CD55E6">
        <w:t xml:space="preserve"> на 15% с 2011 г. согласно таблице 2.4 и 2.5; </w:t>
      </w:r>
    </w:p>
    <w:p w:rsidR="002F22CB" w:rsidRPr="00CD55E6" w:rsidRDefault="00E06708" w:rsidP="00D379CE">
      <w:pPr>
        <w:pStyle w:val="af3"/>
        <w:spacing w:line="336" w:lineRule="auto"/>
      </w:pPr>
      <w:r>
        <w:sym w:font="Symbol" w:char="F02D"/>
      </w:r>
      <w:r w:rsidR="002F22CB" w:rsidRPr="00CD55E6">
        <w:t xml:space="preserve"> на 30% с 2016 г. согласно таблице 2.6 и 2.7; </w:t>
      </w:r>
    </w:p>
    <w:p w:rsidR="002F22CB" w:rsidRPr="00CD55E6" w:rsidRDefault="00E06708" w:rsidP="00D379CE">
      <w:pPr>
        <w:pStyle w:val="af3"/>
        <w:spacing w:line="336" w:lineRule="auto"/>
      </w:pPr>
      <w:r>
        <w:sym w:font="Symbol" w:char="F02D"/>
      </w:r>
      <w:r w:rsidR="002F22CB" w:rsidRPr="00CD55E6">
        <w:t xml:space="preserve"> на 40% с 2020 г. согласно таблице 2.8 и 2.9. </w:t>
      </w:r>
    </w:p>
    <w:p w:rsidR="002F22CB" w:rsidRPr="00CD55E6" w:rsidRDefault="002F22CB" w:rsidP="00D379CE">
      <w:pPr>
        <w:pStyle w:val="af3"/>
        <w:spacing w:line="336" w:lineRule="auto"/>
      </w:pPr>
      <w:r w:rsidRPr="00CD55E6">
        <w:t xml:space="preserve">Для реконструируемых зданий и жилья экономического класса: </w:t>
      </w:r>
    </w:p>
    <w:p w:rsidR="002F22CB" w:rsidRPr="00CD55E6" w:rsidRDefault="00E06708" w:rsidP="00D379CE">
      <w:pPr>
        <w:pStyle w:val="af3"/>
        <w:spacing w:line="336" w:lineRule="auto"/>
      </w:pPr>
      <w:r>
        <w:sym w:font="Symbol" w:char="F02D"/>
      </w:r>
      <w:r w:rsidR="002F22CB" w:rsidRPr="00CD55E6">
        <w:t xml:space="preserve"> на 15% с 2016 г.; </w:t>
      </w:r>
    </w:p>
    <w:p w:rsidR="00CD14CC" w:rsidRDefault="00E06708" w:rsidP="00D379CE">
      <w:pPr>
        <w:pStyle w:val="af3"/>
        <w:spacing w:line="336" w:lineRule="auto"/>
      </w:pPr>
      <w:r>
        <w:sym w:font="Symbol" w:char="F02D"/>
      </w:r>
      <w:r w:rsidR="002F22CB" w:rsidRPr="00CD55E6">
        <w:t xml:space="preserve"> на 30% с 2020 г. </w:t>
      </w:r>
    </w:p>
    <w:p w:rsidR="002F22CB" w:rsidRPr="00CD55E6" w:rsidRDefault="000C6D4A" w:rsidP="001E7C82">
      <w:pPr>
        <w:pStyle w:val="af3"/>
      </w:pPr>
      <w:r>
        <w:lastRenderedPageBreak/>
        <w:t>Т</w:t>
      </w:r>
      <w:r w:rsidR="002F22CB" w:rsidRPr="00CD55E6">
        <w:t>аблица 2.</w:t>
      </w:r>
      <w:r w:rsidR="001E7C82">
        <w:t>3</w:t>
      </w:r>
      <w:r w:rsidR="002F22CB" w:rsidRPr="00CD55E6">
        <w:t xml:space="preserve"> </w:t>
      </w:r>
      <w:r w:rsidR="00B4283F">
        <w:t>‒</w:t>
      </w:r>
      <w:r w:rsidR="002F22CB" w:rsidRPr="00CD55E6">
        <w:t xml:space="preserve"> Нормируемый с 2011 года удельный расход тепловой эн</w:t>
      </w:r>
      <w:r w:rsidR="0087079A">
        <w:t>ергии на отопление и вентиляцию</w:t>
      </w:r>
      <w:r w:rsidR="002F22CB" w:rsidRPr="00CD55E6">
        <w:t xml:space="preserve"> малоэтажных жилых домов: одноквартирных отдельно стоящих и блокированных, многоквартирных и массового индустриального изготовления, к</w:t>
      </w:r>
      <w:r w:rsidR="00883395">
        <w:t>Дж/(м</w:t>
      </w:r>
      <w:r w:rsidR="00883395">
        <w:rPr>
          <w:vertAlign w:val="superscript"/>
        </w:rPr>
        <w:t>2</w:t>
      </w:r>
      <w:r w:rsidR="00883395">
        <w:t xml:space="preserve"> </w:t>
      </w:r>
      <w:r w:rsidR="00883395">
        <w:sym w:font="Symbol" w:char="F0D7"/>
      </w:r>
      <w:r w:rsidR="00883395">
        <w:t xml:space="preserve"> </w:t>
      </w:r>
      <w:proofErr w:type="spellStart"/>
      <w:r w:rsidR="002F22CB" w:rsidRPr="00CD55E6">
        <w:rPr>
          <w:vertAlign w:val="superscript"/>
        </w:rPr>
        <w:t>о</w:t>
      </w:r>
      <w:r w:rsidR="00883395">
        <w:t>С</w:t>
      </w:r>
      <w:proofErr w:type="spellEnd"/>
      <w:r w:rsidR="00883395">
        <w:t xml:space="preserve"> </w:t>
      </w:r>
      <w:r w:rsidR="00883395">
        <w:sym w:font="Symbol" w:char="F0D7"/>
      </w:r>
      <w:r w:rsidR="00883395">
        <w:t xml:space="preserve"> </w:t>
      </w:r>
      <w:proofErr w:type="spellStart"/>
      <w:r w:rsidR="00883395">
        <w:t>сут</w:t>
      </w:r>
      <w:proofErr w:type="spellEnd"/>
      <w:r w:rsidR="002F22CB" w:rsidRPr="00CD55E6">
        <w:t>)</w:t>
      </w:r>
    </w:p>
    <w:tbl>
      <w:tblPr>
        <w:tblW w:w="4838" w:type="pct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4006"/>
        <w:gridCol w:w="1510"/>
        <w:gridCol w:w="1441"/>
        <w:gridCol w:w="1442"/>
        <w:gridCol w:w="1585"/>
      </w:tblGrid>
      <w:tr w:rsidR="002F22CB" w:rsidRPr="00CD55E6" w:rsidTr="001E7C82">
        <w:trPr>
          <w:trHeight w:val="20"/>
          <w:tblHeader/>
          <w:jc w:val="center"/>
        </w:trPr>
        <w:tc>
          <w:tcPr>
            <w:tcW w:w="3936" w:type="dxa"/>
            <w:vMerge w:val="restart"/>
            <w:tcBorders>
              <w:top w:val="single" w:sz="12" w:space="0" w:color="auto"/>
            </w:tcBorders>
            <w:vAlign w:val="center"/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>Отапливаемая площадь домов, м</w:t>
            </w:r>
            <w:r w:rsidRPr="00CD55E6">
              <w:rPr>
                <w:vertAlign w:val="superscript"/>
                <w:lang w:eastAsia="ru-RU"/>
              </w:rPr>
              <w:t>2</w:t>
            </w:r>
          </w:p>
        </w:tc>
        <w:tc>
          <w:tcPr>
            <w:tcW w:w="5874" w:type="dxa"/>
            <w:gridSpan w:val="4"/>
            <w:tcBorders>
              <w:top w:val="single" w:sz="12" w:space="0" w:color="auto"/>
              <w:bottom w:val="single" w:sz="12" w:space="0" w:color="auto"/>
            </w:tcBorders>
            <w:vAlign w:val="center"/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>С числом этажей</w:t>
            </w:r>
          </w:p>
        </w:tc>
      </w:tr>
      <w:tr w:rsidR="002F22CB" w:rsidRPr="00CD55E6" w:rsidTr="001E7C82">
        <w:trPr>
          <w:trHeight w:val="20"/>
          <w:tblHeader/>
          <w:jc w:val="center"/>
        </w:trPr>
        <w:tc>
          <w:tcPr>
            <w:tcW w:w="3936" w:type="dxa"/>
            <w:vMerge/>
            <w:tcBorders>
              <w:bottom w:val="single" w:sz="12" w:space="0" w:color="auto"/>
            </w:tcBorders>
            <w:vAlign w:val="center"/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</w:p>
        </w:tc>
        <w:tc>
          <w:tcPr>
            <w:tcW w:w="1484" w:type="dxa"/>
            <w:tcBorders>
              <w:top w:val="single" w:sz="12" w:space="0" w:color="auto"/>
              <w:bottom w:val="single" w:sz="12" w:space="0" w:color="auto"/>
            </w:tcBorders>
            <w:vAlign w:val="center"/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>1</w:t>
            </w:r>
          </w:p>
        </w:tc>
        <w:tc>
          <w:tcPr>
            <w:tcW w:w="1416" w:type="dxa"/>
            <w:tcBorders>
              <w:top w:val="single" w:sz="12" w:space="0" w:color="auto"/>
              <w:bottom w:val="single" w:sz="12" w:space="0" w:color="auto"/>
            </w:tcBorders>
            <w:vAlign w:val="center"/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>2</w:t>
            </w:r>
          </w:p>
        </w:tc>
        <w:tc>
          <w:tcPr>
            <w:tcW w:w="1417" w:type="dxa"/>
            <w:tcBorders>
              <w:top w:val="single" w:sz="12" w:space="0" w:color="auto"/>
              <w:bottom w:val="single" w:sz="12" w:space="0" w:color="auto"/>
            </w:tcBorders>
            <w:vAlign w:val="center"/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>3</w:t>
            </w:r>
          </w:p>
        </w:tc>
        <w:tc>
          <w:tcPr>
            <w:tcW w:w="1557" w:type="dxa"/>
            <w:tcBorders>
              <w:top w:val="single" w:sz="12" w:space="0" w:color="auto"/>
              <w:bottom w:val="single" w:sz="12" w:space="0" w:color="auto"/>
            </w:tcBorders>
            <w:vAlign w:val="center"/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>4</w:t>
            </w:r>
          </w:p>
        </w:tc>
      </w:tr>
      <w:tr w:rsidR="002F22CB" w:rsidRPr="00CD55E6" w:rsidTr="001E7C82">
        <w:trPr>
          <w:trHeight w:val="20"/>
          <w:jc w:val="center"/>
        </w:trPr>
        <w:tc>
          <w:tcPr>
            <w:tcW w:w="3936" w:type="dxa"/>
            <w:tcBorders>
              <w:top w:val="single" w:sz="12" w:space="0" w:color="auto"/>
            </w:tcBorders>
            <w:vAlign w:val="center"/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>60 и менее</w:t>
            </w:r>
          </w:p>
        </w:tc>
        <w:tc>
          <w:tcPr>
            <w:tcW w:w="1484" w:type="dxa"/>
            <w:tcBorders>
              <w:top w:val="single" w:sz="12" w:space="0" w:color="auto"/>
            </w:tcBorders>
            <w:vAlign w:val="center"/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>119</w:t>
            </w:r>
          </w:p>
        </w:tc>
        <w:tc>
          <w:tcPr>
            <w:tcW w:w="1416" w:type="dxa"/>
            <w:tcBorders>
              <w:top w:val="single" w:sz="12" w:space="0" w:color="auto"/>
            </w:tcBorders>
            <w:vAlign w:val="center"/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>-</w:t>
            </w:r>
          </w:p>
        </w:tc>
        <w:tc>
          <w:tcPr>
            <w:tcW w:w="1417" w:type="dxa"/>
            <w:tcBorders>
              <w:top w:val="single" w:sz="12" w:space="0" w:color="auto"/>
            </w:tcBorders>
            <w:vAlign w:val="center"/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>-</w:t>
            </w:r>
          </w:p>
        </w:tc>
        <w:tc>
          <w:tcPr>
            <w:tcW w:w="1557" w:type="dxa"/>
            <w:tcBorders>
              <w:top w:val="single" w:sz="12" w:space="0" w:color="auto"/>
            </w:tcBorders>
            <w:vAlign w:val="center"/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>-</w:t>
            </w:r>
          </w:p>
        </w:tc>
      </w:tr>
      <w:tr w:rsidR="002F22CB" w:rsidRPr="00CD55E6" w:rsidTr="001E7C82">
        <w:trPr>
          <w:trHeight w:val="20"/>
          <w:jc w:val="center"/>
        </w:trPr>
        <w:tc>
          <w:tcPr>
            <w:tcW w:w="3936" w:type="dxa"/>
            <w:vAlign w:val="center"/>
            <w:hideMark/>
          </w:tcPr>
          <w:p w:rsidR="002F22CB" w:rsidRPr="00661D1A" w:rsidRDefault="002F22CB" w:rsidP="002F22CB">
            <w:pPr>
              <w:pStyle w:val="af6"/>
            </w:pPr>
            <w:r w:rsidRPr="00CD55E6">
              <w:rPr>
                <w:lang w:eastAsia="ru-RU"/>
              </w:rPr>
              <w:t>100</w:t>
            </w:r>
          </w:p>
        </w:tc>
        <w:tc>
          <w:tcPr>
            <w:tcW w:w="1484" w:type="dxa"/>
            <w:vAlign w:val="center"/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>106</w:t>
            </w:r>
          </w:p>
        </w:tc>
        <w:tc>
          <w:tcPr>
            <w:tcW w:w="1416" w:type="dxa"/>
            <w:vAlign w:val="center"/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>115</w:t>
            </w:r>
          </w:p>
        </w:tc>
        <w:tc>
          <w:tcPr>
            <w:tcW w:w="1417" w:type="dxa"/>
            <w:vAlign w:val="center"/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>-</w:t>
            </w:r>
          </w:p>
        </w:tc>
        <w:tc>
          <w:tcPr>
            <w:tcW w:w="1557" w:type="dxa"/>
            <w:vAlign w:val="center"/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>-</w:t>
            </w:r>
          </w:p>
        </w:tc>
      </w:tr>
      <w:tr w:rsidR="002F22CB" w:rsidRPr="00CD55E6" w:rsidTr="001E7C82">
        <w:trPr>
          <w:trHeight w:val="20"/>
          <w:jc w:val="center"/>
        </w:trPr>
        <w:tc>
          <w:tcPr>
            <w:tcW w:w="3936" w:type="dxa"/>
            <w:vAlign w:val="center"/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>150</w:t>
            </w:r>
          </w:p>
        </w:tc>
        <w:tc>
          <w:tcPr>
            <w:tcW w:w="1484" w:type="dxa"/>
            <w:vAlign w:val="center"/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>93.5</w:t>
            </w:r>
          </w:p>
        </w:tc>
        <w:tc>
          <w:tcPr>
            <w:tcW w:w="1416" w:type="dxa"/>
            <w:vAlign w:val="center"/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>102</w:t>
            </w:r>
          </w:p>
        </w:tc>
        <w:tc>
          <w:tcPr>
            <w:tcW w:w="1417" w:type="dxa"/>
            <w:vAlign w:val="center"/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>110.5</w:t>
            </w:r>
          </w:p>
        </w:tc>
        <w:tc>
          <w:tcPr>
            <w:tcW w:w="1557" w:type="dxa"/>
            <w:vAlign w:val="center"/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>-</w:t>
            </w:r>
          </w:p>
        </w:tc>
      </w:tr>
      <w:tr w:rsidR="002F22CB" w:rsidRPr="00CD55E6" w:rsidTr="001E7C82">
        <w:trPr>
          <w:trHeight w:val="20"/>
          <w:jc w:val="center"/>
        </w:trPr>
        <w:tc>
          <w:tcPr>
            <w:tcW w:w="3936" w:type="dxa"/>
            <w:vAlign w:val="center"/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>250</w:t>
            </w:r>
          </w:p>
        </w:tc>
        <w:tc>
          <w:tcPr>
            <w:tcW w:w="1484" w:type="dxa"/>
            <w:vAlign w:val="center"/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>85</w:t>
            </w:r>
          </w:p>
        </w:tc>
        <w:tc>
          <w:tcPr>
            <w:tcW w:w="1416" w:type="dxa"/>
            <w:vAlign w:val="center"/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>89</w:t>
            </w:r>
          </w:p>
        </w:tc>
        <w:tc>
          <w:tcPr>
            <w:tcW w:w="1417" w:type="dxa"/>
            <w:vAlign w:val="center"/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>93.5</w:t>
            </w:r>
          </w:p>
        </w:tc>
        <w:tc>
          <w:tcPr>
            <w:tcW w:w="1557" w:type="dxa"/>
            <w:vAlign w:val="center"/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>98</w:t>
            </w:r>
          </w:p>
        </w:tc>
      </w:tr>
      <w:tr w:rsidR="002F22CB" w:rsidRPr="00CD55E6" w:rsidTr="001E7C82">
        <w:trPr>
          <w:trHeight w:val="20"/>
          <w:jc w:val="center"/>
        </w:trPr>
        <w:tc>
          <w:tcPr>
            <w:tcW w:w="3936" w:type="dxa"/>
            <w:vAlign w:val="center"/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>400</w:t>
            </w:r>
          </w:p>
        </w:tc>
        <w:tc>
          <w:tcPr>
            <w:tcW w:w="1484" w:type="dxa"/>
            <w:vAlign w:val="center"/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>-</w:t>
            </w:r>
          </w:p>
        </w:tc>
        <w:tc>
          <w:tcPr>
            <w:tcW w:w="1416" w:type="dxa"/>
            <w:vAlign w:val="center"/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>76.5</w:t>
            </w:r>
          </w:p>
        </w:tc>
        <w:tc>
          <w:tcPr>
            <w:tcW w:w="1417" w:type="dxa"/>
            <w:vAlign w:val="center"/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>81</w:t>
            </w:r>
          </w:p>
        </w:tc>
        <w:tc>
          <w:tcPr>
            <w:tcW w:w="1557" w:type="dxa"/>
            <w:vAlign w:val="center"/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>85</w:t>
            </w:r>
          </w:p>
        </w:tc>
      </w:tr>
      <w:tr w:rsidR="002F22CB" w:rsidRPr="00CD55E6" w:rsidTr="001E7C82">
        <w:trPr>
          <w:trHeight w:val="20"/>
          <w:jc w:val="center"/>
        </w:trPr>
        <w:tc>
          <w:tcPr>
            <w:tcW w:w="3936" w:type="dxa"/>
            <w:vAlign w:val="center"/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>600</w:t>
            </w:r>
          </w:p>
        </w:tc>
        <w:tc>
          <w:tcPr>
            <w:tcW w:w="1484" w:type="dxa"/>
            <w:vAlign w:val="center"/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>-</w:t>
            </w:r>
          </w:p>
        </w:tc>
        <w:tc>
          <w:tcPr>
            <w:tcW w:w="1416" w:type="dxa"/>
            <w:vAlign w:val="center"/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>68</w:t>
            </w:r>
          </w:p>
        </w:tc>
        <w:tc>
          <w:tcPr>
            <w:tcW w:w="1417" w:type="dxa"/>
            <w:vAlign w:val="center"/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>72</w:t>
            </w:r>
          </w:p>
        </w:tc>
        <w:tc>
          <w:tcPr>
            <w:tcW w:w="1557" w:type="dxa"/>
            <w:vAlign w:val="center"/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>76.5</w:t>
            </w:r>
          </w:p>
        </w:tc>
      </w:tr>
      <w:tr w:rsidR="002F22CB" w:rsidRPr="00CD55E6" w:rsidTr="001E7C82">
        <w:trPr>
          <w:trHeight w:val="20"/>
          <w:jc w:val="center"/>
        </w:trPr>
        <w:tc>
          <w:tcPr>
            <w:tcW w:w="3936" w:type="dxa"/>
            <w:tcBorders>
              <w:bottom w:val="single" w:sz="12" w:space="0" w:color="auto"/>
            </w:tcBorders>
            <w:vAlign w:val="center"/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>1000 и более</w:t>
            </w:r>
          </w:p>
        </w:tc>
        <w:tc>
          <w:tcPr>
            <w:tcW w:w="1484" w:type="dxa"/>
            <w:tcBorders>
              <w:bottom w:val="single" w:sz="12" w:space="0" w:color="auto"/>
            </w:tcBorders>
            <w:vAlign w:val="center"/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>-</w:t>
            </w:r>
          </w:p>
        </w:tc>
        <w:tc>
          <w:tcPr>
            <w:tcW w:w="1416" w:type="dxa"/>
            <w:tcBorders>
              <w:bottom w:val="single" w:sz="12" w:space="0" w:color="auto"/>
            </w:tcBorders>
            <w:vAlign w:val="center"/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>59.5</w:t>
            </w:r>
          </w:p>
        </w:tc>
        <w:tc>
          <w:tcPr>
            <w:tcW w:w="1417" w:type="dxa"/>
            <w:tcBorders>
              <w:bottom w:val="single" w:sz="12" w:space="0" w:color="auto"/>
            </w:tcBorders>
            <w:vAlign w:val="center"/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>64</w:t>
            </w:r>
          </w:p>
        </w:tc>
        <w:tc>
          <w:tcPr>
            <w:tcW w:w="1557" w:type="dxa"/>
            <w:tcBorders>
              <w:bottom w:val="single" w:sz="12" w:space="0" w:color="auto"/>
            </w:tcBorders>
            <w:vAlign w:val="center"/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>68</w:t>
            </w:r>
          </w:p>
        </w:tc>
      </w:tr>
    </w:tbl>
    <w:p w:rsidR="002F22CB" w:rsidRPr="00CD14CC" w:rsidRDefault="002F22CB" w:rsidP="008A0749">
      <w:pPr>
        <w:pStyle w:val="af3"/>
        <w:spacing w:line="240" w:lineRule="auto"/>
        <w:rPr>
          <w:sz w:val="44"/>
        </w:rPr>
      </w:pPr>
    </w:p>
    <w:p w:rsidR="002F22CB" w:rsidRPr="00CD55E6" w:rsidRDefault="002F22CB" w:rsidP="00056432">
      <w:pPr>
        <w:pStyle w:val="af3"/>
      </w:pPr>
      <w:r w:rsidRPr="00CD55E6">
        <w:t>Таблица 2.</w:t>
      </w:r>
      <w:r w:rsidR="001E7C82">
        <w:t>4</w:t>
      </w:r>
      <w:r w:rsidRPr="00CD55E6">
        <w:t xml:space="preserve"> </w:t>
      </w:r>
      <w:r w:rsidR="00B4283F">
        <w:t>‒</w:t>
      </w:r>
      <w:r w:rsidRPr="00CD55E6">
        <w:t xml:space="preserve"> Нормируемый с 2011 г. удельный расход тепловой энергии на отопление и вентиляцию жилых</w:t>
      </w:r>
      <w:r w:rsidR="00883395">
        <w:t xml:space="preserve"> и общественных зданий, кДж/(м</w:t>
      </w:r>
      <w:r w:rsidR="00883395">
        <w:rPr>
          <w:vertAlign w:val="superscript"/>
        </w:rPr>
        <w:t>2</w:t>
      </w:r>
      <w:r w:rsidR="00883395">
        <w:t xml:space="preserve"> </w:t>
      </w:r>
      <w:r w:rsidR="00883395">
        <w:sym w:font="Symbol" w:char="F0D7"/>
      </w:r>
      <w:r w:rsidRPr="00CD55E6">
        <w:t xml:space="preserve"> </w:t>
      </w:r>
      <w:proofErr w:type="spellStart"/>
      <w:r w:rsidRPr="00CD55E6">
        <w:rPr>
          <w:vertAlign w:val="superscript"/>
        </w:rPr>
        <w:t>о</w:t>
      </w:r>
      <w:r w:rsidR="00883395">
        <w:t>С</w:t>
      </w:r>
      <w:proofErr w:type="spellEnd"/>
      <w:r w:rsidR="00883395">
        <w:t xml:space="preserve"> </w:t>
      </w:r>
      <w:r w:rsidR="00883395">
        <w:sym w:font="Symbol" w:char="F0D7"/>
      </w:r>
      <w:r w:rsidR="00883395">
        <w:t xml:space="preserve"> </w:t>
      </w:r>
      <w:proofErr w:type="spellStart"/>
      <w:r w:rsidR="00883395">
        <w:t>сут</w:t>
      </w:r>
      <w:proofErr w:type="spellEnd"/>
      <w:r w:rsidR="00883395">
        <w:t>) или [кДж/(м</w:t>
      </w:r>
      <w:r w:rsidR="00883395">
        <w:rPr>
          <w:vertAlign w:val="superscript"/>
        </w:rPr>
        <w:t>3</w:t>
      </w:r>
      <w:r w:rsidR="00883395">
        <w:t xml:space="preserve"> </w:t>
      </w:r>
      <w:r w:rsidR="00883395">
        <w:sym w:font="Symbol" w:char="F0D7"/>
      </w:r>
      <w:r w:rsidRPr="00CD55E6">
        <w:t xml:space="preserve"> </w:t>
      </w:r>
      <w:proofErr w:type="spellStart"/>
      <w:r w:rsidRPr="00CD55E6">
        <w:rPr>
          <w:vertAlign w:val="superscript"/>
        </w:rPr>
        <w:t>о</w:t>
      </w:r>
      <w:r w:rsidR="00883395">
        <w:t>С</w:t>
      </w:r>
      <w:proofErr w:type="spellEnd"/>
      <w:r w:rsidR="00883395">
        <w:t xml:space="preserve"> </w:t>
      </w:r>
      <w:r w:rsidR="00883395">
        <w:sym w:font="Symbol" w:char="F0D7"/>
      </w:r>
      <w:r w:rsidR="00883395">
        <w:t xml:space="preserve"> </w:t>
      </w:r>
      <w:proofErr w:type="spellStart"/>
      <w:r w:rsidR="00883395">
        <w:t>сут</w:t>
      </w:r>
      <w:proofErr w:type="spellEnd"/>
      <w:r w:rsidRPr="00CD55E6">
        <w:t>)]</w:t>
      </w:r>
    </w:p>
    <w:tbl>
      <w:tblPr>
        <w:tblW w:w="4910" w:type="pct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593"/>
        <w:gridCol w:w="2339"/>
        <w:gridCol w:w="1946"/>
        <w:gridCol w:w="2041"/>
        <w:gridCol w:w="813"/>
        <w:gridCol w:w="796"/>
        <w:gridCol w:w="799"/>
        <w:gridCol w:w="805"/>
      </w:tblGrid>
      <w:tr w:rsidR="002F22CB" w:rsidRPr="00CD55E6" w:rsidTr="001E7C82">
        <w:trPr>
          <w:trHeight w:val="20"/>
          <w:tblHeader/>
          <w:jc w:val="center"/>
        </w:trPr>
        <w:tc>
          <w:tcPr>
            <w:tcW w:w="584" w:type="dxa"/>
            <w:vMerge w:val="restart"/>
            <w:vAlign w:val="center"/>
            <w:hideMark/>
          </w:tcPr>
          <w:p w:rsidR="002F22CB" w:rsidRPr="00CD55E6" w:rsidRDefault="002F22CB" w:rsidP="007C1913">
            <w:pPr>
              <w:pStyle w:val="af6"/>
            </w:pPr>
            <w:r w:rsidRPr="00CD55E6">
              <w:t xml:space="preserve">№ </w:t>
            </w:r>
            <w:proofErr w:type="spellStart"/>
            <w:r w:rsidRPr="00CD55E6">
              <w:t>п.п</w:t>
            </w:r>
            <w:proofErr w:type="spellEnd"/>
            <w:r w:rsidRPr="00CD55E6">
              <w:t>.</w:t>
            </w:r>
          </w:p>
        </w:tc>
        <w:tc>
          <w:tcPr>
            <w:tcW w:w="2365" w:type="dxa"/>
            <w:vMerge w:val="restart"/>
            <w:vAlign w:val="center"/>
            <w:hideMark/>
          </w:tcPr>
          <w:p w:rsidR="002F22CB" w:rsidRPr="00CD55E6" w:rsidRDefault="002F22CB" w:rsidP="007C1913">
            <w:pPr>
              <w:pStyle w:val="af6"/>
            </w:pPr>
            <w:r w:rsidRPr="00CD55E6">
              <w:t>Типы зданий и помещений</w:t>
            </w:r>
          </w:p>
        </w:tc>
        <w:tc>
          <w:tcPr>
            <w:tcW w:w="7425" w:type="dxa"/>
            <w:gridSpan w:val="6"/>
            <w:tcBorders>
              <w:bottom w:val="single" w:sz="12" w:space="0" w:color="auto"/>
            </w:tcBorders>
            <w:vAlign w:val="center"/>
            <w:hideMark/>
          </w:tcPr>
          <w:p w:rsidR="002F22CB" w:rsidRPr="00CD55E6" w:rsidRDefault="002F22CB" w:rsidP="007C1913">
            <w:pPr>
              <w:pStyle w:val="af6"/>
            </w:pPr>
            <w:r w:rsidRPr="00CD55E6">
              <w:t>Этажность зданий</w:t>
            </w:r>
          </w:p>
        </w:tc>
      </w:tr>
      <w:tr w:rsidR="002F22CB" w:rsidRPr="00CD55E6" w:rsidTr="001E7C82">
        <w:trPr>
          <w:trHeight w:val="20"/>
          <w:tblHeader/>
          <w:jc w:val="center"/>
        </w:trPr>
        <w:tc>
          <w:tcPr>
            <w:tcW w:w="584" w:type="dxa"/>
            <w:vMerge/>
            <w:tcBorders>
              <w:bottom w:val="single" w:sz="12" w:space="0" w:color="auto"/>
            </w:tcBorders>
            <w:vAlign w:val="center"/>
            <w:hideMark/>
          </w:tcPr>
          <w:p w:rsidR="002F22CB" w:rsidRPr="00CD55E6" w:rsidRDefault="002F22CB" w:rsidP="007C1913">
            <w:pPr>
              <w:pStyle w:val="af6"/>
            </w:pPr>
          </w:p>
        </w:tc>
        <w:tc>
          <w:tcPr>
            <w:tcW w:w="2365" w:type="dxa"/>
            <w:vMerge/>
            <w:tcBorders>
              <w:bottom w:val="single" w:sz="12" w:space="0" w:color="auto"/>
            </w:tcBorders>
            <w:vAlign w:val="center"/>
            <w:hideMark/>
          </w:tcPr>
          <w:p w:rsidR="002F22CB" w:rsidRPr="00CD55E6" w:rsidRDefault="002F22CB" w:rsidP="007C1913">
            <w:pPr>
              <w:pStyle w:val="af6"/>
            </w:pPr>
          </w:p>
        </w:tc>
        <w:tc>
          <w:tcPr>
            <w:tcW w:w="2045" w:type="dxa"/>
            <w:tcBorders>
              <w:top w:val="single" w:sz="12" w:space="0" w:color="auto"/>
              <w:bottom w:val="single" w:sz="12" w:space="0" w:color="auto"/>
            </w:tcBorders>
            <w:vAlign w:val="center"/>
            <w:hideMark/>
          </w:tcPr>
          <w:p w:rsidR="002F22CB" w:rsidRPr="00CD55E6" w:rsidRDefault="002F22CB" w:rsidP="007C1913">
            <w:pPr>
              <w:pStyle w:val="af6"/>
            </w:pPr>
            <w:r w:rsidRPr="00CD55E6">
              <w:t>1-3</w:t>
            </w:r>
          </w:p>
        </w:tc>
        <w:tc>
          <w:tcPr>
            <w:tcW w:w="2120" w:type="dxa"/>
            <w:tcBorders>
              <w:top w:val="single" w:sz="12" w:space="0" w:color="auto"/>
              <w:bottom w:val="single" w:sz="12" w:space="0" w:color="auto"/>
            </w:tcBorders>
            <w:vAlign w:val="center"/>
            <w:hideMark/>
          </w:tcPr>
          <w:p w:rsidR="002F22CB" w:rsidRPr="00CD55E6" w:rsidRDefault="002F22CB" w:rsidP="007C1913">
            <w:pPr>
              <w:pStyle w:val="af6"/>
            </w:pPr>
            <w:r w:rsidRPr="00CD55E6">
              <w:t>4,5</w:t>
            </w:r>
          </w:p>
        </w:tc>
        <w:tc>
          <w:tcPr>
            <w:tcW w:w="825" w:type="dxa"/>
            <w:tcBorders>
              <w:top w:val="single" w:sz="12" w:space="0" w:color="auto"/>
              <w:bottom w:val="single" w:sz="12" w:space="0" w:color="auto"/>
            </w:tcBorders>
            <w:vAlign w:val="center"/>
            <w:hideMark/>
          </w:tcPr>
          <w:p w:rsidR="002F22CB" w:rsidRPr="00CD55E6" w:rsidRDefault="002F22CB" w:rsidP="007C1913">
            <w:pPr>
              <w:pStyle w:val="af6"/>
            </w:pPr>
            <w:r w:rsidRPr="00CD55E6">
              <w:t>6,7</w:t>
            </w:r>
          </w:p>
        </w:tc>
        <w:tc>
          <w:tcPr>
            <w:tcW w:w="796" w:type="dxa"/>
            <w:tcBorders>
              <w:top w:val="single" w:sz="12" w:space="0" w:color="auto"/>
              <w:bottom w:val="single" w:sz="12" w:space="0" w:color="auto"/>
            </w:tcBorders>
            <w:vAlign w:val="center"/>
            <w:hideMark/>
          </w:tcPr>
          <w:p w:rsidR="002F22CB" w:rsidRPr="00CD55E6" w:rsidRDefault="002F22CB" w:rsidP="007C1913">
            <w:pPr>
              <w:pStyle w:val="af6"/>
            </w:pPr>
            <w:r w:rsidRPr="00CD55E6">
              <w:t>8,9</w:t>
            </w:r>
          </w:p>
        </w:tc>
        <w:tc>
          <w:tcPr>
            <w:tcW w:w="828" w:type="dxa"/>
            <w:tcBorders>
              <w:top w:val="single" w:sz="12" w:space="0" w:color="auto"/>
              <w:bottom w:val="single" w:sz="12" w:space="0" w:color="auto"/>
            </w:tcBorders>
            <w:vAlign w:val="center"/>
            <w:hideMark/>
          </w:tcPr>
          <w:p w:rsidR="002F22CB" w:rsidRPr="00CD55E6" w:rsidRDefault="002F22CB" w:rsidP="007C1913">
            <w:pPr>
              <w:pStyle w:val="af6"/>
            </w:pPr>
            <w:r w:rsidRPr="00CD55E6">
              <w:t>10,11</w:t>
            </w:r>
          </w:p>
        </w:tc>
        <w:tc>
          <w:tcPr>
            <w:tcW w:w="811" w:type="dxa"/>
            <w:tcBorders>
              <w:top w:val="single" w:sz="12" w:space="0" w:color="auto"/>
              <w:bottom w:val="single" w:sz="12" w:space="0" w:color="auto"/>
            </w:tcBorders>
            <w:vAlign w:val="center"/>
            <w:hideMark/>
          </w:tcPr>
          <w:p w:rsidR="002F22CB" w:rsidRPr="00CD55E6" w:rsidRDefault="002F22CB" w:rsidP="007C1913">
            <w:pPr>
              <w:pStyle w:val="af6"/>
            </w:pPr>
            <w:r w:rsidRPr="00CD55E6">
              <w:t>12 и выше</w:t>
            </w:r>
          </w:p>
        </w:tc>
      </w:tr>
      <w:tr w:rsidR="002F22CB" w:rsidRPr="00CD55E6" w:rsidTr="001E7C82">
        <w:trPr>
          <w:trHeight w:val="20"/>
          <w:jc w:val="center"/>
        </w:trPr>
        <w:tc>
          <w:tcPr>
            <w:tcW w:w="584" w:type="dxa"/>
            <w:tcBorders>
              <w:top w:val="single" w:sz="12" w:space="0" w:color="auto"/>
              <w:bottom w:val="single" w:sz="4" w:space="0" w:color="auto"/>
            </w:tcBorders>
            <w:vAlign w:val="center"/>
            <w:hideMark/>
          </w:tcPr>
          <w:p w:rsidR="002F22CB" w:rsidRPr="00CD55E6" w:rsidRDefault="002F22CB" w:rsidP="007C1913">
            <w:pPr>
              <w:pStyle w:val="af6"/>
            </w:pPr>
            <w:r w:rsidRPr="00CD55E6">
              <w:t>1</w:t>
            </w:r>
          </w:p>
        </w:tc>
        <w:tc>
          <w:tcPr>
            <w:tcW w:w="2365" w:type="dxa"/>
            <w:tcBorders>
              <w:top w:val="single" w:sz="12" w:space="0" w:color="auto"/>
              <w:bottom w:val="single" w:sz="4" w:space="0" w:color="auto"/>
            </w:tcBorders>
            <w:vAlign w:val="center"/>
            <w:hideMark/>
          </w:tcPr>
          <w:p w:rsidR="002F22CB" w:rsidRPr="00CD55E6" w:rsidRDefault="002F22CB" w:rsidP="007C1913">
            <w:pPr>
              <w:pStyle w:val="af6"/>
            </w:pPr>
            <w:r w:rsidRPr="00CD55E6">
              <w:t>Жилые, гостиницы, общежития</w:t>
            </w:r>
          </w:p>
        </w:tc>
        <w:tc>
          <w:tcPr>
            <w:tcW w:w="2045" w:type="dxa"/>
            <w:tcBorders>
              <w:top w:val="single" w:sz="12" w:space="0" w:color="auto"/>
              <w:bottom w:val="single" w:sz="4" w:space="0" w:color="auto"/>
            </w:tcBorders>
            <w:vAlign w:val="center"/>
            <w:hideMark/>
          </w:tcPr>
          <w:p w:rsidR="002F22CB" w:rsidRPr="00CD55E6" w:rsidRDefault="002F22CB" w:rsidP="007C1913">
            <w:pPr>
              <w:pStyle w:val="af6"/>
            </w:pPr>
            <w:r w:rsidRPr="00CD55E6">
              <w:t>По таблице 2.4</w:t>
            </w:r>
          </w:p>
        </w:tc>
        <w:tc>
          <w:tcPr>
            <w:tcW w:w="2120" w:type="dxa"/>
            <w:tcBorders>
              <w:top w:val="single" w:sz="12" w:space="0" w:color="auto"/>
              <w:bottom w:val="single" w:sz="4" w:space="0" w:color="auto"/>
            </w:tcBorders>
            <w:vAlign w:val="center"/>
            <w:hideMark/>
          </w:tcPr>
          <w:p w:rsidR="002F22CB" w:rsidRPr="00CD55E6" w:rsidRDefault="002F22CB" w:rsidP="007C1913">
            <w:pPr>
              <w:pStyle w:val="af6"/>
            </w:pPr>
            <w:r w:rsidRPr="00CD55E6">
              <w:t>72 [26,5] для 4-этажных одноквартирных и блокированных домов – по таблице №3</w:t>
            </w:r>
          </w:p>
        </w:tc>
        <w:tc>
          <w:tcPr>
            <w:tcW w:w="825" w:type="dxa"/>
            <w:tcBorders>
              <w:top w:val="single" w:sz="12" w:space="0" w:color="auto"/>
              <w:bottom w:val="single" w:sz="4" w:space="0" w:color="auto"/>
            </w:tcBorders>
            <w:vAlign w:val="center"/>
            <w:hideMark/>
          </w:tcPr>
          <w:p w:rsidR="002F22CB" w:rsidRPr="00CD55E6" w:rsidRDefault="002F22CB" w:rsidP="007C1913">
            <w:pPr>
              <w:pStyle w:val="af6"/>
            </w:pPr>
            <w:r w:rsidRPr="00CD55E6">
              <w:t>68 [24,5]</w:t>
            </w:r>
          </w:p>
        </w:tc>
        <w:tc>
          <w:tcPr>
            <w:tcW w:w="796" w:type="dxa"/>
            <w:tcBorders>
              <w:top w:val="single" w:sz="12" w:space="0" w:color="auto"/>
              <w:bottom w:val="single" w:sz="4" w:space="0" w:color="auto"/>
            </w:tcBorders>
            <w:vAlign w:val="center"/>
            <w:hideMark/>
          </w:tcPr>
          <w:p w:rsidR="002F22CB" w:rsidRPr="00CD55E6" w:rsidRDefault="002F22CB" w:rsidP="007C1913">
            <w:pPr>
              <w:pStyle w:val="af6"/>
            </w:pPr>
            <w:r w:rsidRPr="00CD55E6">
              <w:t>65 [23,5]</w:t>
            </w:r>
          </w:p>
        </w:tc>
        <w:tc>
          <w:tcPr>
            <w:tcW w:w="828" w:type="dxa"/>
            <w:tcBorders>
              <w:top w:val="single" w:sz="12" w:space="0" w:color="auto"/>
              <w:bottom w:val="single" w:sz="4" w:space="0" w:color="auto"/>
            </w:tcBorders>
            <w:vAlign w:val="center"/>
            <w:hideMark/>
          </w:tcPr>
          <w:p w:rsidR="002F22CB" w:rsidRPr="00CD55E6" w:rsidRDefault="002F22CB" w:rsidP="007C1913">
            <w:pPr>
              <w:pStyle w:val="af6"/>
            </w:pPr>
            <w:r w:rsidRPr="00CD55E6">
              <w:t>61 [22]</w:t>
            </w:r>
          </w:p>
        </w:tc>
        <w:tc>
          <w:tcPr>
            <w:tcW w:w="811" w:type="dxa"/>
            <w:tcBorders>
              <w:top w:val="single" w:sz="12" w:space="0" w:color="auto"/>
              <w:bottom w:val="single" w:sz="4" w:space="0" w:color="auto"/>
            </w:tcBorders>
            <w:vAlign w:val="center"/>
            <w:hideMark/>
          </w:tcPr>
          <w:p w:rsidR="002F22CB" w:rsidRPr="00CD55E6" w:rsidRDefault="002F22CB" w:rsidP="007C1913">
            <w:pPr>
              <w:pStyle w:val="af6"/>
            </w:pPr>
            <w:r w:rsidRPr="00CD55E6">
              <w:t>59,5 [21,5]</w:t>
            </w:r>
          </w:p>
        </w:tc>
      </w:tr>
      <w:tr w:rsidR="002F22CB" w:rsidRPr="00CD55E6" w:rsidTr="001E7C82">
        <w:trPr>
          <w:trHeight w:val="20"/>
          <w:jc w:val="center"/>
        </w:trPr>
        <w:tc>
          <w:tcPr>
            <w:tcW w:w="584" w:type="dxa"/>
            <w:tcBorders>
              <w:top w:val="single" w:sz="4" w:space="0" w:color="auto"/>
              <w:bottom w:val="single" w:sz="2" w:space="0" w:color="auto"/>
            </w:tcBorders>
            <w:vAlign w:val="center"/>
            <w:hideMark/>
          </w:tcPr>
          <w:p w:rsidR="002F22CB" w:rsidRPr="00CD55E6" w:rsidRDefault="002F22CB" w:rsidP="007C1913">
            <w:pPr>
              <w:pStyle w:val="af6"/>
            </w:pPr>
            <w:r w:rsidRPr="00CD55E6">
              <w:t>2</w:t>
            </w:r>
          </w:p>
        </w:tc>
        <w:tc>
          <w:tcPr>
            <w:tcW w:w="2365" w:type="dxa"/>
            <w:tcBorders>
              <w:top w:val="single" w:sz="4" w:space="0" w:color="auto"/>
              <w:bottom w:val="single" w:sz="2" w:space="0" w:color="auto"/>
            </w:tcBorders>
            <w:vAlign w:val="center"/>
            <w:hideMark/>
          </w:tcPr>
          <w:p w:rsidR="002F22CB" w:rsidRPr="00CD55E6" w:rsidRDefault="002F22CB" w:rsidP="007C1913">
            <w:pPr>
              <w:pStyle w:val="af6"/>
            </w:pPr>
            <w:r w:rsidRPr="00CD55E6">
              <w:t>Общественные, кроме перечисленных в позиции 3,4 и 5 настоящей таблицы</w:t>
            </w:r>
          </w:p>
        </w:tc>
        <w:tc>
          <w:tcPr>
            <w:tcW w:w="2045" w:type="dxa"/>
            <w:tcBorders>
              <w:top w:val="single" w:sz="4" w:space="0" w:color="auto"/>
              <w:bottom w:val="single" w:sz="2" w:space="0" w:color="auto"/>
            </w:tcBorders>
            <w:vAlign w:val="center"/>
            <w:hideMark/>
          </w:tcPr>
          <w:p w:rsidR="002F22CB" w:rsidRPr="00CD55E6" w:rsidRDefault="002F22CB" w:rsidP="007C1913">
            <w:pPr>
              <w:pStyle w:val="af6"/>
            </w:pPr>
            <w:r w:rsidRPr="00CD55E6">
              <w:t>[37,5], [32,5], [30,5] соответственно нарастанию этажности</w:t>
            </w:r>
          </w:p>
        </w:tc>
        <w:tc>
          <w:tcPr>
            <w:tcW w:w="2120" w:type="dxa"/>
            <w:tcBorders>
              <w:top w:val="single" w:sz="4" w:space="0" w:color="auto"/>
              <w:bottom w:val="single" w:sz="2" w:space="0" w:color="auto"/>
            </w:tcBorders>
            <w:vAlign w:val="center"/>
            <w:hideMark/>
          </w:tcPr>
          <w:p w:rsidR="002F22CB" w:rsidRPr="00CD55E6" w:rsidRDefault="002F22CB" w:rsidP="007C1913">
            <w:pPr>
              <w:pStyle w:val="af6"/>
            </w:pPr>
            <w:r w:rsidRPr="00CD55E6">
              <w:t>[27]</w:t>
            </w:r>
          </w:p>
        </w:tc>
        <w:tc>
          <w:tcPr>
            <w:tcW w:w="825" w:type="dxa"/>
            <w:tcBorders>
              <w:top w:val="single" w:sz="4" w:space="0" w:color="auto"/>
              <w:bottom w:val="single" w:sz="2" w:space="0" w:color="auto"/>
            </w:tcBorders>
            <w:vAlign w:val="center"/>
            <w:hideMark/>
          </w:tcPr>
          <w:p w:rsidR="002F22CB" w:rsidRPr="00CD55E6" w:rsidRDefault="002F22CB" w:rsidP="007C1913">
            <w:pPr>
              <w:pStyle w:val="af6"/>
            </w:pPr>
            <w:r w:rsidRPr="00CD55E6">
              <w:t>[26,5]</w:t>
            </w:r>
          </w:p>
        </w:tc>
        <w:tc>
          <w:tcPr>
            <w:tcW w:w="796" w:type="dxa"/>
            <w:tcBorders>
              <w:top w:val="single" w:sz="4" w:space="0" w:color="auto"/>
              <w:bottom w:val="single" w:sz="2" w:space="0" w:color="auto"/>
            </w:tcBorders>
            <w:vAlign w:val="center"/>
            <w:hideMark/>
          </w:tcPr>
          <w:p w:rsidR="002F22CB" w:rsidRPr="00CD55E6" w:rsidRDefault="002F22CB" w:rsidP="007C1913">
            <w:pPr>
              <w:pStyle w:val="af6"/>
            </w:pPr>
            <w:r w:rsidRPr="00CD55E6">
              <w:t>[25]</w:t>
            </w:r>
          </w:p>
        </w:tc>
        <w:tc>
          <w:tcPr>
            <w:tcW w:w="828" w:type="dxa"/>
            <w:tcBorders>
              <w:top w:val="single" w:sz="4" w:space="0" w:color="auto"/>
              <w:bottom w:val="single" w:sz="2" w:space="0" w:color="auto"/>
            </w:tcBorders>
            <w:vAlign w:val="center"/>
            <w:hideMark/>
          </w:tcPr>
          <w:p w:rsidR="002F22CB" w:rsidRPr="00CD55E6" w:rsidRDefault="002F22CB" w:rsidP="007C1913">
            <w:pPr>
              <w:pStyle w:val="af6"/>
            </w:pPr>
            <w:r w:rsidRPr="00CD55E6">
              <w:t>[24]</w:t>
            </w:r>
          </w:p>
        </w:tc>
        <w:tc>
          <w:tcPr>
            <w:tcW w:w="811" w:type="dxa"/>
            <w:tcBorders>
              <w:top w:val="single" w:sz="4" w:space="0" w:color="auto"/>
              <w:bottom w:val="single" w:sz="2" w:space="0" w:color="auto"/>
            </w:tcBorders>
            <w:vAlign w:val="center"/>
            <w:hideMark/>
          </w:tcPr>
          <w:p w:rsidR="002F22CB" w:rsidRPr="00CD55E6" w:rsidRDefault="002F22CB" w:rsidP="007C1913">
            <w:pPr>
              <w:pStyle w:val="af6"/>
            </w:pPr>
            <w:r w:rsidRPr="00CD55E6">
              <w:t>-</w:t>
            </w:r>
          </w:p>
        </w:tc>
      </w:tr>
      <w:tr w:rsidR="002F22CB" w:rsidRPr="00CD55E6" w:rsidTr="001E7C82">
        <w:trPr>
          <w:trHeight w:val="20"/>
          <w:jc w:val="center"/>
        </w:trPr>
        <w:tc>
          <w:tcPr>
            <w:tcW w:w="584" w:type="dxa"/>
            <w:tcBorders>
              <w:top w:val="single" w:sz="2" w:space="0" w:color="auto"/>
              <w:bottom w:val="single" w:sz="4" w:space="0" w:color="auto"/>
            </w:tcBorders>
            <w:vAlign w:val="center"/>
            <w:hideMark/>
          </w:tcPr>
          <w:p w:rsidR="002F22CB" w:rsidRPr="00CD55E6" w:rsidRDefault="002F22CB" w:rsidP="007C1913">
            <w:pPr>
              <w:pStyle w:val="af6"/>
            </w:pPr>
            <w:r w:rsidRPr="00CD55E6">
              <w:t>3</w:t>
            </w:r>
          </w:p>
        </w:tc>
        <w:tc>
          <w:tcPr>
            <w:tcW w:w="2365" w:type="dxa"/>
            <w:tcBorders>
              <w:top w:val="single" w:sz="2" w:space="0" w:color="auto"/>
              <w:bottom w:val="single" w:sz="4" w:space="0" w:color="auto"/>
            </w:tcBorders>
            <w:vAlign w:val="center"/>
            <w:hideMark/>
          </w:tcPr>
          <w:p w:rsidR="002F22CB" w:rsidRPr="00CD55E6" w:rsidRDefault="002F22CB" w:rsidP="007C1913">
            <w:pPr>
              <w:pStyle w:val="af6"/>
            </w:pPr>
            <w:r w:rsidRPr="00CD55E6">
              <w:t>Поликлиники и лечебные учреждения, дома-интернаты</w:t>
            </w:r>
          </w:p>
        </w:tc>
        <w:tc>
          <w:tcPr>
            <w:tcW w:w="2045" w:type="dxa"/>
            <w:tcBorders>
              <w:top w:val="single" w:sz="2" w:space="0" w:color="auto"/>
              <w:bottom w:val="single" w:sz="4" w:space="0" w:color="auto"/>
            </w:tcBorders>
            <w:vAlign w:val="center"/>
            <w:hideMark/>
          </w:tcPr>
          <w:p w:rsidR="002F22CB" w:rsidRPr="00CD55E6" w:rsidRDefault="002F22CB" w:rsidP="007C1913">
            <w:pPr>
              <w:pStyle w:val="af6"/>
            </w:pPr>
            <w:r w:rsidRPr="00CD55E6">
              <w:t>[29], [28], [27] соответственно нарастанию этажности</w:t>
            </w:r>
          </w:p>
        </w:tc>
        <w:tc>
          <w:tcPr>
            <w:tcW w:w="2120" w:type="dxa"/>
            <w:tcBorders>
              <w:top w:val="single" w:sz="2" w:space="0" w:color="auto"/>
              <w:bottom w:val="single" w:sz="4" w:space="0" w:color="auto"/>
            </w:tcBorders>
            <w:vAlign w:val="center"/>
            <w:hideMark/>
          </w:tcPr>
          <w:p w:rsidR="002F22CB" w:rsidRPr="00CD55E6" w:rsidRDefault="002F22CB" w:rsidP="007C1913">
            <w:pPr>
              <w:pStyle w:val="af6"/>
            </w:pPr>
            <w:r w:rsidRPr="00CD55E6">
              <w:t>[26,5]</w:t>
            </w:r>
          </w:p>
        </w:tc>
        <w:tc>
          <w:tcPr>
            <w:tcW w:w="825" w:type="dxa"/>
            <w:tcBorders>
              <w:top w:val="single" w:sz="2" w:space="0" w:color="auto"/>
              <w:bottom w:val="single" w:sz="4" w:space="0" w:color="auto"/>
            </w:tcBorders>
            <w:vAlign w:val="center"/>
            <w:hideMark/>
          </w:tcPr>
          <w:p w:rsidR="002F22CB" w:rsidRPr="00CD55E6" w:rsidRDefault="002F22CB" w:rsidP="007C1913">
            <w:pPr>
              <w:pStyle w:val="af6"/>
            </w:pPr>
            <w:r w:rsidRPr="00CD55E6">
              <w:t>[26,5]</w:t>
            </w:r>
          </w:p>
        </w:tc>
        <w:tc>
          <w:tcPr>
            <w:tcW w:w="796" w:type="dxa"/>
            <w:tcBorders>
              <w:top w:val="single" w:sz="2" w:space="0" w:color="auto"/>
              <w:bottom w:val="single" w:sz="4" w:space="0" w:color="auto"/>
            </w:tcBorders>
            <w:vAlign w:val="center"/>
            <w:hideMark/>
          </w:tcPr>
          <w:p w:rsidR="002F22CB" w:rsidRPr="00CD55E6" w:rsidRDefault="002F22CB" w:rsidP="007C1913">
            <w:pPr>
              <w:pStyle w:val="af6"/>
            </w:pPr>
            <w:r w:rsidRPr="00CD55E6">
              <w:t>[24,5]</w:t>
            </w:r>
          </w:p>
        </w:tc>
        <w:tc>
          <w:tcPr>
            <w:tcW w:w="828" w:type="dxa"/>
            <w:tcBorders>
              <w:top w:val="single" w:sz="2" w:space="0" w:color="auto"/>
              <w:bottom w:val="single" w:sz="4" w:space="0" w:color="auto"/>
            </w:tcBorders>
            <w:vAlign w:val="center"/>
            <w:hideMark/>
          </w:tcPr>
          <w:p w:rsidR="002F22CB" w:rsidRPr="00CD55E6" w:rsidRDefault="002F22CB" w:rsidP="007C1913">
            <w:pPr>
              <w:pStyle w:val="af6"/>
            </w:pPr>
            <w:r w:rsidRPr="00CD55E6">
              <w:t>[24]</w:t>
            </w:r>
          </w:p>
        </w:tc>
        <w:tc>
          <w:tcPr>
            <w:tcW w:w="811" w:type="dxa"/>
            <w:tcBorders>
              <w:top w:val="single" w:sz="2" w:space="0" w:color="auto"/>
              <w:bottom w:val="single" w:sz="4" w:space="0" w:color="auto"/>
            </w:tcBorders>
            <w:vAlign w:val="center"/>
            <w:hideMark/>
          </w:tcPr>
          <w:p w:rsidR="002F22CB" w:rsidRPr="00CD55E6" w:rsidRDefault="002F22CB" w:rsidP="007C1913">
            <w:pPr>
              <w:pStyle w:val="af6"/>
            </w:pPr>
            <w:r w:rsidRPr="00CD55E6">
              <w:t>-</w:t>
            </w:r>
          </w:p>
        </w:tc>
      </w:tr>
      <w:tr w:rsidR="002F22CB" w:rsidRPr="00CD55E6" w:rsidTr="001E7C82">
        <w:trPr>
          <w:trHeight w:val="20"/>
          <w:jc w:val="center"/>
        </w:trPr>
        <w:tc>
          <w:tcPr>
            <w:tcW w:w="584" w:type="dxa"/>
            <w:tcBorders>
              <w:top w:val="single" w:sz="4" w:space="0" w:color="auto"/>
            </w:tcBorders>
            <w:vAlign w:val="center"/>
            <w:hideMark/>
          </w:tcPr>
          <w:p w:rsidR="002F22CB" w:rsidRPr="00CD55E6" w:rsidRDefault="002F22CB" w:rsidP="007C1913">
            <w:pPr>
              <w:pStyle w:val="af6"/>
            </w:pPr>
            <w:r w:rsidRPr="00CD55E6">
              <w:t>4</w:t>
            </w:r>
          </w:p>
        </w:tc>
        <w:tc>
          <w:tcPr>
            <w:tcW w:w="2365" w:type="dxa"/>
            <w:tcBorders>
              <w:top w:val="single" w:sz="4" w:space="0" w:color="auto"/>
            </w:tcBorders>
            <w:vAlign w:val="center"/>
            <w:hideMark/>
          </w:tcPr>
          <w:p w:rsidR="002F22CB" w:rsidRPr="00CD55E6" w:rsidRDefault="002F22CB" w:rsidP="007C1913">
            <w:pPr>
              <w:pStyle w:val="af6"/>
            </w:pPr>
            <w:r w:rsidRPr="00CD55E6">
              <w:t>Дошкольные учреждения</w:t>
            </w:r>
          </w:p>
        </w:tc>
        <w:tc>
          <w:tcPr>
            <w:tcW w:w="2045" w:type="dxa"/>
            <w:tcBorders>
              <w:top w:val="single" w:sz="4" w:space="0" w:color="auto"/>
            </w:tcBorders>
            <w:vAlign w:val="center"/>
            <w:hideMark/>
          </w:tcPr>
          <w:p w:rsidR="002F22CB" w:rsidRPr="00CD55E6" w:rsidRDefault="002F22CB" w:rsidP="007C1913">
            <w:pPr>
              <w:pStyle w:val="af6"/>
            </w:pPr>
            <w:r w:rsidRPr="00CD55E6">
              <w:t>[38]</w:t>
            </w:r>
          </w:p>
        </w:tc>
        <w:tc>
          <w:tcPr>
            <w:tcW w:w="2120" w:type="dxa"/>
            <w:tcBorders>
              <w:top w:val="single" w:sz="4" w:space="0" w:color="auto"/>
            </w:tcBorders>
            <w:vAlign w:val="center"/>
            <w:hideMark/>
          </w:tcPr>
          <w:p w:rsidR="002F22CB" w:rsidRPr="00CD55E6" w:rsidRDefault="002F22CB" w:rsidP="007C1913">
            <w:pPr>
              <w:pStyle w:val="af6"/>
            </w:pPr>
            <w:r w:rsidRPr="00CD55E6">
              <w:t>-</w:t>
            </w:r>
          </w:p>
        </w:tc>
        <w:tc>
          <w:tcPr>
            <w:tcW w:w="825" w:type="dxa"/>
            <w:tcBorders>
              <w:top w:val="single" w:sz="4" w:space="0" w:color="auto"/>
            </w:tcBorders>
            <w:vAlign w:val="center"/>
            <w:hideMark/>
          </w:tcPr>
          <w:p w:rsidR="002F22CB" w:rsidRPr="00CD55E6" w:rsidRDefault="002F22CB" w:rsidP="007C1913">
            <w:pPr>
              <w:pStyle w:val="af6"/>
            </w:pPr>
            <w:r w:rsidRPr="00CD55E6">
              <w:t>-</w:t>
            </w:r>
          </w:p>
        </w:tc>
        <w:tc>
          <w:tcPr>
            <w:tcW w:w="796" w:type="dxa"/>
            <w:tcBorders>
              <w:top w:val="single" w:sz="4" w:space="0" w:color="auto"/>
            </w:tcBorders>
            <w:vAlign w:val="center"/>
            <w:hideMark/>
          </w:tcPr>
          <w:p w:rsidR="002F22CB" w:rsidRPr="00CD55E6" w:rsidRDefault="002F22CB" w:rsidP="007C1913">
            <w:pPr>
              <w:pStyle w:val="af6"/>
            </w:pPr>
            <w:r w:rsidRPr="00CD55E6">
              <w:t>-</w:t>
            </w:r>
          </w:p>
        </w:tc>
        <w:tc>
          <w:tcPr>
            <w:tcW w:w="828" w:type="dxa"/>
            <w:tcBorders>
              <w:top w:val="single" w:sz="4" w:space="0" w:color="auto"/>
            </w:tcBorders>
            <w:vAlign w:val="center"/>
            <w:hideMark/>
          </w:tcPr>
          <w:p w:rsidR="002F22CB" w:rsidRPr="00CD55E6" w:rsidRDefault="002F22CB" w:rsidP="007C1913">
            <w:pPr>
              <w:pStyle w:val="af6"/>
            </w:pPr>
            <w:r w:rsidRPr="00CD55E6">
              <w:t>-</w:t>
            </w:r>
          </w:p>
        </w:tc>
        <w:tc>
          <w:tcPr>
            <w:tcW w:w="811" w:type="dxa"/>
            <w:tcBorders>
              <w:top w:val="single" w:sz="4" w:space="0" w:color="auto"/>
            </w:tcBorders>
            <w:vAlign w:val="center"/>
            <w:hideMark/>
          </w:tcPr>
          <w:p w:rsidR="002F22CB" w:rsidRPr="00CD55E6" w:rsidRDefault="002F22CB" w:rsidP="007C1913">
            <w:pPr>
              <w:pStyle w:val="af6"/>
            </w:pPr>
            <w:r w:rsidRPr="00CD55E6">
              <w:t>-</w:t>
            </w:r>
          </w:p>
        </w:tc>
      </w:tr>
      <w:tr w:rsidR="002F22CB" w:rsidRPr="00CD55E6" w:rsidTr="001E7C82">
        <w:trPr>
          <w:trHeight w:val="20"/>
          <w:jc w:val="center"/>
        </w:trPr>
        <w:tc>
          <w:tcPr>
            <w:tcW w:w="584" w:type="dxa"/>
            <w:vAlign w:val="center"/>
            <w:hideMark/>
          </w:tcPr>
          <w:p w:rsidR="002F22CB" w:rsidRPr="00CD55E6" w:rsidRDefault="002F22CB" w:rsidP="007C1913">
            <w:pPr>
              <w:pStyle w:val="af6"/>
            </w:pPr>
            <w:r w:rsidRPr="00CD55E6">
              <w:t>5</w:t>
            </w:r>
          </w:p>
        </w:tc>
        <w:tc>
          <w:tcPr>
            <w:tcW w:w="2365" w:type="dxa"/>
            <w:vAlign w:val="center"/>
            <w:hideMark/>
          </w:tcPr>
          <w:p w:rsidR="002F22CB" w:rsidRPr="00CD55E6" w:rsidRDefault="002F22CB" w:rsidP="007C1913">
            <w:pPr>
              <w:pStyle w:val="af6"/>
            </w:pPr>
            <w:r w:rsidRPr="00CD55E6">
              <w:t>Сервисного обслуживания</w:t>
            </w:r>
          </w:p>
        </w:tc>
        <w:tc>
          <w:tcPr>
            <w:tcW w:w="2045" w:type="dxa"/>
            <w:vAlign w:val="center"/>
            <w:hideMark/>
          </w:tcPr>
          <w:p w:rsidR="002F22CB" w:rsidRPr="00CD55E6" w:rsidRDefault="002F22CB" w:rsidP="007C1913">
            <w:pPr>
              <w:pStyle w:val="af6"/>
            </w:pPr>
            <w:r w:rsidRPr="00CD55E6">
              <w:t>[19,5], [18,5], [18] соответственно нарастанию этажности</w:t>
            </w:r>
          </w:p>
        </w:tc>
        <w:tc>
          <w:tcPr>
            <w:tcW w:w="2120" w:type="dxa"/>
            <w:vAlign w:val="center"/>
            <w:hideMark/>
          </w:tcPr>
          <w:p w:rsidR="002F22CB" w:rsidRPr="00CD55E6" w:rsidRDefault="002F22CB" w:rsidP="007C1913">
            <w:pPr>
              <w:pStyle w:val="af6"/>
            </w:pPr>
            <w:r w:rsidRPr="00CD55E6">
              <w:t>[17]</w:t>
            </w:r>
          </w:p>
        </w:tc>
        <w:tc>
          <w:tcPr>
            <w:tcW w:w="825" w:type="dxa"/>
            <w:vAlign w:val="center"/>
            <w:hideMark/>
          </w:tcPr>
          <w:p w:rsidR="002F22CB" w:rsidRPr="00CD55E6" w:rsidRDefault="002F22CB" w:rsidP="007C1913">
            <w:pPr>
              <w:pStyle w:val="af6"/>
            </w:pPr>
            <w:r w:rsidRPr="00CD55E6">
              <w:t>[17]</w:t>
            </w:r>
          </w:p>
        </w:tc>
        <w:tc>
          <w:tcPr>
            <w:tcW w:w="796" w:type="dxa"/>
            <w:vAlign w:val="center"/>
            <w:hideMark/>
          </w:tcPr>
          <w:p w:rsidR="002F22CB" w:rsidRPr="00CD55E6" w:rsidRDefault="002F22CB" w:rsidP="007C1913">
            <w:pPr>
              <w:pStyle w:val="af6"/>
            </w:pPr>
            <w:r w:rsidRPr="00CD55E6">
              <w:t>-</w:t>
            </w:r>
          </w:p>
        </w:tc>
        <w:tc>
          <w:tcPr>
            <w:tcW w:w="828" w:type="dxa"/>
            <w:vAlign w:val="center"/>
            <w:hideMark/>
          </w:tcPr>
          <w:p w:rsidR="002F22CB" w:rsidRPr="00CD55E6" w:rsidRDefault="002F22CB" w:rsidP="007C1913">
            <w:pPr>
              <w:pStyle w:val="af6"/>
            </w:pPr>
            <w:r w:rsidRPr="00CD55E6">
              <w:t>-</w:t>
            </w:r>
          </w:p>
        </w:tc>
        <w:tc>
          <w:tcPr>
            <w:tcW w:w="811" w:type="dxa"/>
            <w:vAlign w:val="center"/>
            <w:hideMark/>
          </w:tcPr>
          <w:p w:rsidR="002F22CB" w:rsidRPr="00CD55E6" w:rsidRDefault="002F22CB" w:rsidP="007C1913">
            <w:pPr>
              <w:pStyle w:val="af6"/>
            </w:pPr>
            <w:r w:rsidRPr="00CD55E6">
              <w:t>-</w:t>
            </w:r>
          </w:p>
        </w:tc>
      </w:tr>
      <w:tr w:rsidR="002F22CB" w:rsidRPr="00CD55E6" w:rsidTr="001E7C82">
        <w:trPr>
          <w:trHeight w:val="20"/>
          <w:jc w:val="center"/>
        </w:trPr>
        <w:tc>
          <w:tcPr>
            <w:tcW w:w="584" w:type="dxa"/>
            <w:vAlign w:val="center"/>
            <w:hideMark/>
          </w:tcPr>
          <w:p w:rsidR="002F22CB" w:rsidRPr="00CD55E6" w:rsidRDefault="002F22CB" w:rsidP="007C1913">
            <w:pPr>
              <w:pStyle w:val="af6"/>
            </w:pPr>
            <w:r w:rsidRPr="00CD55E6">
              <w:t>6</w:t>
            </w:r>
          </w:p>
        </w:tc>
        <w:tc>
          <w:tcPr>
            <w:tcW w:w="2365" w:type="dxa"/>
            <w:vAlign w:val="center"/>
            <w:hideMark/>
          </w:tcPr>
          <w:p w:rsidR="002F22CB" w:rsidRPr="00CD55E6" w:rsidRDefault="002F22CB" w:rsidP="007C1913">
            <w:pPr>
              <w:pStyle w:val="af6"/>
            </w:pPr>
            <w:r w:rsidRPr="00CD55E6">
              <w:t>Административного назначения (офисы)</w:t>
            </w:r>
          </w:p>
        </w:tc>
        <w:tc>
          <w:tcPr>
            <w:tcW w:w="2045" w:type="dxa"/>
            <w:vAlign w:val="center"/>
            <w:hideMark/>
          </w:tcPr>
          <w:p w:rsidR="002F22CB" w:rsidRPr="00CD55E6" w:rsidRDefault="002F22CB" w:rsidP="007C1913">
            <w:pPr>
              <w:pStyle w:val="af6"/>
            </w:pPr>
            <w:r w:rsidRPr="00CD55E6">
              <w:t>[30,5], [29], [28] соответственно нарастанию этажности</w:t>
            </w:r>
          </w:p>
        </w:tc>
        <w:tc>
          <w:tcPr>
            <w:tcW w:w="2120" w:type="dxa"/>
            <w:vAlign w:val="center"/>
            <w:hideMark/>
          </w:tcPr>
          <w:p w:rsidR="002F22CB" w:rsidRPr="00CD55E6" w:rsidRDefault="002F22CB" w:rsidP="007C1913">
            <w:pPr>
              <w:pStyle w:val="af6"/>
            </w:pPr>
            <w:r w:rsidRPr="00CD55E6">
              <w:t>[23]</w:t>
            </w:r>
          </w:p>
        </w:tc>
        <w:tc>
          <w:tcPr>
            <w:tcW w:w="825" w:type="dxa"/>
            <w:vAlign w:val="center"/>
            <w:hideMark/>
          </w:tcPr>
          <w:p w:rsidR="002F22CB" w:rsidRPr="00CD55E6" w:rsidRDefault="002F22CB" w:rsidP="007C1913">
            <w:pPr>
              <w:pStyle w:val="af6"/>
            </w:pPr>
            <w:r w:rsidRPr="00CD55E6">
              <w:t>[20,5]</w:t>
            </w:r>
          </w:p>
        </w:tc>
        <w:tc>
          <w:tcPr>
            <w:tcW w:w="796" w:type="dxa"/>
            <w:vAlign w:val="center"/>
            <w:hideMark/>
          </w:tcPr>
          <w:p w:rsidR="002F22CB" w:rsidRPr="00CD55E6" w:rsidRDefault="002F22CB" w:rsidP="007C1913">
            <w:pPr>
              <w:pStyle w:val="af6"/>
            </w:pPr>
            <w:r w:rsidRPr="00CD55E6">
              <w:t>[18,5]</w:t>
            </w:r>
          </w:p>
        </w:tc>
        <w:tc>
          <w:tcPr>
            <w:tcW w:w="828" w:type="dxa"/>
            <w:vAlign w:val="center"/>
            <w:hideMark/>
          </w:tcPr>
          <w:p w:rsidR="002F22CB" w:rsidRPr="00CD55E6" w:rsidRDefault="002F22CB" w:rsidP="007C1913">
            <w:pPr>
              <w:pStyle w:val="af6"/>
            </w:pPr>
            <w:r w:rsidRPr="00CD55E6">
              <w:t>[17]</w:t>
            </w:r>
          </w:p>
        </w:tc>
        <w:tc>
          <w:tcPr>
            <w:tcW w:w="811" w:type="dxa"/>
            <w:vAlign w:val="center"/>
            <w:hideMark/>
          </w:tcPr>
          <w:p w:rsidR="002F22CB" w:rsidRPr="00CD55E6" w:rsidRDefault="002F22CB" w:rsidP="007C1913">
            <w:pPr>
              <w:pStyle w:val="af6"/>
            </w:pPr>
            <w:r w:rsidRPr="00CD55E6">
              <w:t>[17]</w:t>
            </w:r>
          </w:p>
        </w:tc>
      </w:tr>
    </w:tbl>
    <w:p w:rsidR="002F22CB" w:rsidRPr="00CB13CC" w:rsidRDefault="002F22CB" w:rsidP="006D4407">
      <w:pPr>
        <w:pStyle w:val="af3"/>
        <w:spacing w:before="240"/>
      </w:pPr>
      <w:r w:rsidRPr="00CB13CC">
        <w:t xml:space="preserve">Примечание к таблице </w:t>
      </w:r>
      <w:r w:rsidR="00D02FD4">
        <w:t>2</w:t>
      </w:r>
      <w:r w:rsidRPr="00CB13CC">
        <w:t>.</w:t>
      </w:r>
      <w:r w:rsidR="001E7C82">
        <w:t>4</w:t>
      </w:r>
      <w:r w:rsidRPr="00CB13CC">
        <w:t>. Для регио</w:t>
      </w:r>
      <w:r w:rsidR="00C42947">
        <w:t xml:space="preserve">нов, имеющих значение </w:t>
      </w:r>
      <w:proofErr w:type="spellStart"/>
      <w:r w:rsidR="00C42947">
        <w:t>Dd</w:t>
      </w:r>
      <w:proofErr w:type="spellEnd"/>
      <w:r w:rsidR="00C42947">
        <w:t xml:space="preserve"> = 8000 </w:t>
      </w:r>
      <w:proofErr w:type="spellStart"/>
      <w:r w:rsidRPr="00CB13CC">
        <w:rPr>
          <w:vertAlign w:val="superscript"/>
        </w:rPr>
        <w:t>о</w:t>
      </w:r>
      <w:r w:rsidRPr="00CB13CC">
        <w:t>C</w:t>
      </w:r>
      <w:proofErr w:type="spellEnd"/>
      <w:r w:rsidRPr="00CB13CC">
        <w:t xml:space="preserve"> и более, нормируемые показатели следует снизить на 5%.</w:t>
      </w:r>
    </w:p>
    <w:p w:rsidR="00CE2387" w:rsidRDefault="00CE2387" w:rsidP="00CB13CC">
      <w:pPr>
        <w:pStyle w:val="af3"/>
        <w:spacing w:line="240" w:lineRule="auto"/>
        <w:rPr>
          <w:bCs/>
        </w:rPr>
      </w:pPr>
    </w:p>
    <w:p w:rsidR="002F22CB" w:rsidRPr="00CD55E6" w:rsidRDefault="002F22CB" w:rsidP="00056432">
      <w:pPr>
        <w:pStyle w:val="af3"/>
      </w:pPr>
      <w:r w:rsidRPr="00CD55E6">
        <w:rPr>
          <w:bCs/>
        </w:rPr>
        <w:lastRenderedPageBreak/>
        <w:t>Таблица 2.</w:t>
      </w:r>
      <w:r w:rsidR="001E7C82">
        <w:rPr>
          <w:bCs/>
        </w:rPr>
        <w:t>5</w:t>
      </w:r>
      <w:r w:rsidR="00B4283F">
        <w:rPr>
          <w:bCs/>
        </w:rPr>
        <w:t xml:space="preserve"> </w:t>
      </w:r>
      <w:r w:rsidR="00B4283F">
        <w:t>‒</w:t>
      </w:r>
      <w:r w:rsidRPr="00CD55E6">
        <w:t xml:space="preserve"> Нормируемый с 2016 года удельный расход тепловой эне</w:t>
      </w:r>
      <w:r w:rsidR="006543E8">
        <w:t xml:space="preserve">ргии на отопление и вентиляцию </w:t>
      </w:r>
      <w:r w:rsidRPr="00CD55E6">
        <w:t>малоэтажных жилых домов: одноквартирных отдельно стоящих и блокированных, многоквартирных и массового индустриальног</w:t>
      </w:r>
      <w:r w:rsidR="00883395">
        <w:t>о изготовления,</w:t>
      </w:r>
      <w:r w:rsidRPr="00CD55E6">
        <w:t xml:space="preserve"> кДж/(м</w:t>
      </w:r>
      <w:r w:rsidR="00883395">
        <w:rPr>
          <w:vertAlign w:val="superscript"/>
        </w:rPr>
        <w:t xml:space="preserve">2 </w:t>
      </w:r>
      <w:r w:rsidR="00883395">
        <w:sym w:font="Symbol" w:char="F0D7"/>
      </w:r>
      <w:r w:rsidRPr="00CD55E6">
        <w:rPr>
          <w:vertAlign w:val="superscript"/>
        </w:rPr>
        <w:t xml:space="preserve"> </w:t>
      </w:r>
      <w:proofErr w:type="spellStart"/>
      <w:r w:rsidRPr="00CD55E6">
        <w:rPr>
          <w:vertAlign w:val="superscript"/>
        </w:rPr>
        <w:t>о</w:t>
      </w:r>
      <w:r w:rsidRPr="00CD55E6">
        <w:t>С</w:t>
      </w:r>
      <w:proofErr w:type="spellEnd"/>
      <w:r w:rsidR="00883395">
        <w:t xml:space="preserve"> </w:t>
      </w:r>
      <w:r w:rsidRPr="00CD55E6">
        <w:rPr>
          <w:vertAlign w:val="superscript"/>
        </w:rPr>
        <w:t>.</w:t>
      </w:r>
      <w:r w:rsidR="00883395">
        <w:rPr>
          <w:vertAlign w:val="superscript"/>
        </w:rPr>
        <w:t xml:space="preserve"> </w:t>
      </w:r>
      <w:proofErr w:type="spellStart"/>
      <w:r w:rsidR="00883395">
        <w:t>сут</w:t>
      </w:r>
      <w:proofErr w:type="spellEnd"/>
      <w:r w:rsidRPr="00CD55E6">
        <w:t xml:space="preserve">)  </w:t>
      </w:r>
    </w:p>
    <w:tbl>
      <w:tblPr>
        <w:tblW w:w="4831" w:type="pct"/>
        <w:tblInd w:w="108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2445"/>
        <w:gridCol w:w="1894"/>
        <w:gridCol w:w="1894"/>
        <w:gridCol w:w="1894"/>
        <w:gridCol w:w="1842"/>
      </w:tblGrid>
      <w:tr w:rsidR="002F22CB" w:rsidRPr="00CD55E6" w:rsidTr="001E7C82">
        <w:trPr>
          <w:trHeight w:val="227"/>
          <w:tblHeader/>
        </w:trPr>
        <w:tc>
          <w:tcPr>
            <w:tcW w:w="1226" w:type="pct"/>
            <w:vMerge w:val="restart"/>
            <w:tcBorders>
              <w:top w:val="single" w:sz="12" w:space="0" w:color="auto"/>
              <w:bottom w:val="single" w:sz="12" w:space="0" w:color="auto"/>
            </w:tcBorders>
            <w:hideMark/>
          </w:tcPr>
          <w:p w:rsidR="002F22CB" w:rsidRPr="00CD55E6" w:rsidRDefault="00883395" w:rsidP="002F22CB">
            <w:pPr>
              <w:pStyle w:val="af6"/>
              <w:rPr>
                <w:lang w:eastAsia="ru-RU"/>
              </w:rPr>
            </w:pPr>
            <w:r>
              <w:rPr>
                <w:lang w:eastAsia="ru-RU"/>
              </w:rPr>
              <w:t>Отапливаемая площадь домов, м</w:t>
            </w:r>
            <w:r>
              <w:rPr>
                <w:vertAlign w:val="superscript"/>
                <w:lang w:eastAsia="ru-RU"/>
              </w:rPr>
              <w:t>2</w:t>
            </w:r>
            <w:r w:rsidR="002F22CB" w:rsidRPr="00CD55E6">
              <w:rPr>
                <w:lang w:eastAsia="ru-RU"/>
              </w:rPr>
              <w:t xml:space="preserve"> </w:t>
            </w:r>
          </w:p>
        </w:tc>
        <w:tc>
          <w:tcPr>
            <w:tcW w:w="3774" w:type="pct"/>
            <w:gridSpan w:val="4"/>
            <w:tcBorders>
              <w:top w:val="single" w:sz="12" w:space="0" w:color="auto"/>
              <w:bottom w:val="single" w:sz="12" w:space="0" w:color="auto"/>
            </w:tcBorders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 xml:space="preserve">С числом этажей </w:t>
            </w:r>
          </w:p>
        </w:tc>
      </w:tr>
      <w:tr w:rsidR="002F22CB" w:rsidRPr="00CD55E6" w:rsidTr="001E7C82">
        <w:trPr>
          <w:trHeight w:val="227"/>
          <w:tblHeader/>
        </w:trPr>
        <w:tc>
          <w:tcPr>
            <w:tcW w:w="1226" w:type="pct"/>
            <w:vMerge/>
            <w:tcBorders>
              <w:top w:val="single" w:sz="12" w:space="0" w:color="auto"/>
              <w:bottom w:val="single" w:sz="12" w:space="0" w:color="auto"/>
            </w:tcBorders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</w:p>
        </w:tc>
        <w:tc>
          <w:tcPr>
            <w:tcW w:w="950" w:type="pct"/>
            <w:tcBorders>
              <w:top w:val="single" w:sz="12" w:space="0" w:color="auto"/>
              <w:bottom w:val="single" w:sz="12" w:space="0" w:color="auto"/>
            </w:tcBorders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 xml:space="preserve">1 </w:t>
            </w:r>
          </w:p>
        </w:tc>
        <w:tc>
          <w:tcPr>
            <w:tcW w:w="950" w:type="pct"/>
            <w:tcBorders>
              <w:top w:val="single" w:sz="12" w:space="0" w:color="auto"/>
              <w:bottom w:val="single" w:sz="12" w:space="0" w:color="auto"/>
            </w:tcBorders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 xml:space="preserve">2 </w:t>
            </w:r>
          </w:p>
        </w:tc>
        <w:tc>
          <w:tcPr>
            <w:tcW w:w="950" w:type="pct"/>
            <w:tcBorders>
              <w:top w:val="single" w:sz="12" w:space="0" w:color="auto"/>
              <w:bottom w:val="single" w:sz="12" w:space="0" w:color="auto"/>
            </w:tcBorders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 xml:space="preserve">3 </w:t>
            </w:r>
          </w:p>
        </w:tc>
        <w:tc>
          <w:tcPr>
            <w:tcW w:w="924" w:type="pct"/>
            <w:tcBorders>
              <w:top w:val="single" w:sz="12" w:space="0" w:color="auto"/>
              <w:bottom w:val="single" w:sz="12" w:space="0" w:color="auto"/>
            </w:tcBorders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 xml:space="preserve">4 </w:t>
            </w:r>
          </w:p>
        </w:tc>
      </w:tr>
      <w:tr w:rsidR="002F22CB" w:rsidRPr="00CD55E6" w:rsidTr="001E7C82">
        <w:trPr>
          <w:trHeight w:val="227"/>
        </w:trPr>
        <w:tc>
          <w:tcPr>
            <w:tcW w:w="1226" w:type="pct"/>
            <w:tcBorders>
              <w:top w:val="single" w:sz="12" w:space="0" w:color="auto"/>
              <w:bottom w:val="single" w:sz="4" w:space="0" w:color="auto"/>
            </w:tcBorders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 xml:space="preserve">60 и менее </w:t>
            </w:r>
          </w:p>
        </w:tc>
        <w:tc>
          <w:tcPr>
            <w:tcW w:w="950" w:type="pct"/>
            <w:tcBorders>
              <w:top w:val="single" w:sz="12" w:space="0" w:color="auto"/>
              <w:bottom w:val="single" w:sz="4" w:space="0" w:color="auto"/>
            </w:tcBorders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 xml:space="preserve">98 </w:t>
            </w:r>
          </w:p>
        </w:tc>
        <w:tc>
          <w:tcPr>
            <w:tcW w:w="950" w:type="pct"/>
            <w:tcBorders>
              <w:top w:val="single" w:sz="12" w:space="0" w:color="auto"/>
              <w:bottom w:val="single" w:sz="4" w:space="0" w:color="auto"/>
            </w:tcBorders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 xml:space="preserve">- </w:t>
            </w:r>
          </w:p>
        </w:tc>
        <w:tc>
          <w:tcPr>
            <w:tcW w:w="950" w:type="pct"/>
            <w:tcBorders>
              <w:top w:val="single" w:sz="12" w:space="0" w:color="auto"/>
              <w:bottom w:val="single" w:sz="4" w:space="0" w:color="auto"/>
            </w:tcBorders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 xml:space="preserve">- </w:t>
            </w:r>
          </w:p>
        </w:tc>
        <w:tc>
          <w:tcPr>
            <w:tcW w:w="924" w:type="pct"/>
            <w:tcBorders>
              <w:top w:val="single" w:sz="12" w:space="0" w:color="auto"/>
              <w:bottom w:val="single" w:sz="4" w:space="0" w:color="auto"/>
            </w:tcBorders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 xml:space="preserve">- </w:t>
            </w:r>
          </w:p>
        </w:tc>
      </w:tr>
      <w:tr w:rsidR="002F22CB" w:rsidRPr="00CD55E6" w:rsidTr="001E7C82">
        <w:trPr>
          <w:trHeight w:val="227"/>
        </w:trPr>
        <w:tc>
          <w:tcPr>
            <w:tcW w:w="1226" w:type="pct"/>
            <w:tcBorders>
              <w:top w:val="single" w:sz="4" w:space="0" w:color="auto"/>
              <w:bottom w:val="single" w:sz="4" w:space="0" w:color="auto"/>
            </w:tcBorders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 xml:space="preserve">100 </w:t>
            </w:r>
          </w:p>
        </w:tc>
        <w:tc>
          <w:tcPr>
            <w:tcW w:w="950" w:type="pct"/>
            <w:tcBorders>
              <w:top w:val="single" w:sz="4" w:space="0" w:color="auto"/>
              <w:bottom w:val="single" w:sz="4" w:space="0" w:color="auto"/>
            </w:tcBorders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 xml:space="preserve">87,5 </w:t>
            </w:r>
          </w:p>
        </w:tc>
        <w:tc>
          <w:tcPr>
            <w:tcW w:w="950" w:type="pct"/>
            <w:tcBorders>
              <w:top w:val="single" w:sz="4" w:space="0" w:color="auto"/>
              <w:bottom w:val="single" w:sz="4" w:space="0" w:color="auto"/>
            </w:tcBorders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 xml:space="preserve">94,5 </w:t>
            </w:r>
          </w:p>
        </w:tc>
        <w:tc>
          <w:tcPr>
            <w:tcW w:w="950" w:type="pct"/>
            <w:tcBorders>
              <w:top w:val="single" w:sz="4" w:space="0" w:color="auto"/>
              <w:bottom w:val="single" w:sz="4" w:space="0" w:color="auto"/>
            </w:tcBorders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 xml:space="preserve">- </w:t>
            </w:r>
          </w:p>
        </w:tc>
        <w:tc>
          <w:tcPr>
            <w:tcW w:w="924" w:type="pct"/>
            <w:tcBorders>
              <w:top w:val="single" w:sz="4" w:space="0" w:color="auto"/>
              <w:bottom w:val="single" w:sz="4" w:space="0" w:color="auto"/>
            </w:tcBorders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 xml:space="preserve">- </w:t>
            </w:r>
          </w:p>
        </w:tc>
      </w:tr>
      <w:tr w:rsidR="002F22CB" w:rsidRPr="00CD55E6" w:rsidTr="001E7C82">
        <w:trPr>
          <w:trHeight w:val="227"/>
        </w:trPr>
        <w:tc>
          <w:tcPr>
            <w:tcW w:w="1226" w:type="pct"/>
            <w:tcBorders>
              <w:top w:val="single" w:sz="4" w:space="0" w:color="auto"/>
              <w:bottom w:val="single" w:sz="4" w:space="0" w:color="auto"/>
            </w:tcBorders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 xml:space="preserve">150 </w:t>
            </w:r>
          </w:p>
        </w:tc>
        <w:tc>
          <w:tcPr>
            <w:tcW w:w="950" w:type="pct"/>
            <w:tcBorders>
              <w:top w:val="single" w:sz="4" w:space="0" w:color="auto"/>
              <w:bottom w:val="single" w:sz="4" w:space="0" w:color="auto"/>
            </w:tcBorders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 xml:space="preserve">77 </w:t>
            </w:r>
          </w:p>
        </w:tc>
        <w:tc>
          <w:tcPr>
            <w:tcW w:w="950" w:type="pct"/>
            <w:tcBorders>
              <w:top w:val="single" w:sz="4" w:space="0" w:color="auto"/>
              <w:bottom w:val="single" w:sz="4" w:space="0" w:color="auto"/>
            </w:tcBorders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 xml:space="preserve">84 </w:t>
            </w:r>
          </w:p>
        </w:tc>
        <w:tc>
          <w:tcPr>
            <w:tcW w:w="950" w:type="pct"/>
            <w:tcBorders>
              <w:top w:val="single" w:sz="4" w:space="0" w:color="auto"/>
              <w:bottom w:val="single" w:sz="4" w:space="0" w:color="auto"/>
            </w:tcBorders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 xml:space="preserve">91 </w:t>
            </w:r>
          </w:p>
        </w:tc>
        <w:tc>
          <w:tcPr>
            <w:tcW w:w="924" w:type="pct"/>
            <w:tcBorders>
              <w:top w:val="single" w:sz="4" w:space="0" w:color="auto"/>
              <w:bottom w:val="single" w:sz="4" w:space="0" w:color="auto"/>
            </w:tcBorders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 xml:space="preserve">- </w:t>
            </w:r>
          </w:p>
        </w:tc>
      </w:tr>
      <w:tr w:rsidR="002F22CB" w:rsidRPr="00CD55E6" w:rsidTr="001E7C82">
        <w:trPr>
          <w:trHeight w:val="227"/>
        </w:trPr>
        <w:tc>
          <w:tcPr>
            <w:tcW w:w="1226" w:type="pct"/>
            <w:tcBorders>
              <w:top w:val="single" w:sz="4" w:space="0" w:color="auto"/>
              <w:bottom w:val="single" w:sz="4" w:space="0" w:color="auto"/>
            </w:tcBorders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 xml:space="preserve">250 </w:t>
            </w:r>
          </w:p>
        </w:tc>
        <w:tc>
          <w:tcPr>
            <w:tcW w:w="950" w:type="pct"/>
            <w:tcBorders>
              <w:top w:val="single" w:sz="4" w:space="0" w:color="auto"/>
              <w:bottom w:val="single" w:sz="4" w:space="0" w:color="auto"/>
            </w:tcBorders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 xml:space="preserve">70 </w:t>
            </w:r>
          </w:p>
        </w:tc>
        <w:tc>
          <w:tcPr>
            <w:tcW w:w="950" w:type="pct"/>
            <w:tcBorders>
              <w:top w:val="single" w:sz="4" w:space="0" w:color="auto"/>
              <w:bottom w:val="single" w:sz="4" w:space="0" w:color="auto"/>
            </w:tcBorders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 xml:space="preserve">73,5 </w:t>
            </w:r>
          </w:p>
        </w:tc>
        <w:tc>
          <w:tcPr>
            <w:tcW w:w="950" w:type="pct"/>
            <w:tcBorders>
              <w:top w:val="single" w:sz="4" w:space="0" w:color="auto"/>
              <w:bottom w:val="single" w:sz="4" w:space="0" w:color="auto"/>
            </w:tcBorders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 xml:space="preserve">77 </w:t>
            </w:r>
          </w:p>
        </w:tc>
        <w:tc>
          <w:tcPr>
            <w:tcW w:w="924" w:type="pct"/>
            <w:tcBorders>
              <w:top w:val="single" w:sz="4" w:space="0" w:color="auto"/>
              <w:bottom w:val="single" w:sz="4" w:space="0" w:color="auto"/>
            </w:tcBorders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 xml:space="preserve">80,5 </w:t>
            </w:r>
          </w:p>
        </w:tc>
      </w:tr>
      <w:tr w:rsidR="002F22CB" w:rsidRPr="00CD55E6" w:rsidTr="001E7C82">
        <w:trPr>
          <w:trHeight w:val="227"/>
        </w:trPr>
        <w:tc>
          <w:tcPr>
            <w:tcW w:w="1226" w:type="pct"/>
            <w:tcBorders>
              <w:top w:val="single" w:sz="4" w:space="0" w:color="auto"/>
              <w:bottom w:val="single" w:sz="4" w:space="0" w:color="auto"/>
            </w:tcBorders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 xml:space="preserve">400 </w:t>
            </w:r>
          </w:p>
        </w:tc>
        <w:tc>
          <w:tcPr>
            <w:tcW w:w="950" w:type="pct"/>
            <w:tcBorders>
              <w:top w:val="single" w:sz="4" w:space="0" w:color="auto"/>
              <w:bottom w:val="single" w:sz="4" w:space="0" w:color="auto"/>
            </w:tcBorders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 xml:space="preserve">- </w:t>
            </w:r>
          </w:p>
        </w:tc>
        <w:tc>
          <w:tcPr>
            <w:tcW w:w="950" w:type="pct"/>
            <w:tcBorders>
              <w:top w:val="single" w:sz="4" w:space="0" w:color="auto"/>
              <w:bottom w:val="single" w:sz="4" w:space="0" w:color="auto"/>
            </w:tcBorders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 xml:space="preserve">63 </w:t>
            </w:r>
          </w:p>
        </w:tc>
        <w:tc>
          <w:tcPr>
            <w:tcW w:w="950" w:type="pct"/>
            <w:tcBorders>
              <w:top w:val="single" w:sz="4" w:space="0" w:color="auto"/>
              <w:bottom w:val="single" w:sz="4" w:space="0" w:color="auto"/>
            </w:tcBorders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 xml:space="preserve">73,5 </w:t>
            </w:r>
          </w:p>
        </w:tc>
        <w:tc>
          <w:tcPr>
            <w:tcW w:w="924" w:type="pct"/>
            <w:tcBorders>
              <w:top w:val="single" w:sz="4" w:space="0" w:color="auto"/>
              <w:bottom w:val="single" w:sz="4" w:space="0" w:color="auto"/>
            </w:tcBorders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 xml:space="preserve">70 </w:t>
            </w:r>
          </w:p>
        </w:tc>
      </w:tr>
      <w:tr w:rsidR="002F22CB" w:rsidRPr="00CD55E6" w:rsidTr="001E7C82">
        <w:trPr>
          <w:trHeight w:val="227"/>
        </w:trPr>
        <w:tc>
          <w:tcPr>
            <w:tcW w:w="1226" w:type="pct"/>
            <w:tcBorders>
              <w:top w:val="single" w:sz="4" w:space="0" w:color="auto"/>
              <w:bottom w:val="single" w:sz="4" w:space="0" w:color="auto"/>
            </w:tcBorders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 xml:space="preserve">600 </w:t>
            </w:r>
          </w:p>
        </w:tc>
        <w:tc>
          <w:tcPr>
            <w:tcW w:w="950" w:type="pct"/>
            <w:tcBorders>
              <w:top w:val="single" w:sz="4" w:space="0" w:color="auto"/>
              <w:bottom w:val="single" w:sz="4" w:space="0" w:color="auto"/>
            </w:tcBorders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 xml:space="preserve">- </w:t>
            </w:r>
          </w:p>
        </w:tc>
        <w:tc>
          <w:tcPr>
            <w:tcW w:w="950" w:type="pct"/>
            <w:tcBorders>
              <w:top w:val="single" w:sz="4" w:space="0" w:color="auto"/>
              <w:bottom w:val="single" w:sz="4" w:space="0" w:color="auto"/>
            </w:tcBorders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 xml:space="preserve">56 </w:t>
            </w:r>
          </w:p>
        </w:tc>
        <w:tc>
          <w:tcPr>
            <w:tcW w:w="950" w:type="pct"/>
            <w:tcBorders>
              <w:top w:val="single" w:sz="4" w:space="0" w:color="auto"/>
              <w:bottom w:val="single" w:sz="4" w:space="0" w:color="auto"/>
            </w:tcBorders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 xml:space="preserve">59,5 </w:t>
            </w:r>
          </w:p>
        </w:tc>
        <w:tc>
          <w:tcPr>
            <w:tcW w:w="924" w:type="pct"/>
            <w:tcBorders>
              <w:top w:val="single" w:sz="4" w:space="0" w:color="auto"/>
              <w:bottom w:val="single" w:sz="4" w:space="0" w:color="auto"/>
            </w:tcBorders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 xml:space="preserve">63 </w:t>
            </w:r>
          </w:p>
        </w:tc>
      </w:tr>
      <w:tr w:rsidR="002F22CB" w:rsidRPr="00CD55E6" w:rsidTr="001E7C82">
        <w:trPr>
          <w:trHeight w:val="227"/>
        </w:trPr>
        <w:tc>
          <w:tcPr>
            <w:tcW w:w="1226" w:type="pct"/>
            <w:tcBorders>
              <w:top w:val="single" w:sz="4" w:space="0" w:color="auto"/>
              <w:bottom w:val="single" w:sz="12" w:space="0" w:color="auto"/>
            </w:tcBorders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 xml:space="preserve">1000 и более </w:t>
            </w:r>
          </w:p>
        </w:tc>
        <w:tc>
          <w:tcPr>
            <w:tcW w:w="950" w:type="pct"/>
            <w:tcBorders>
              <w:top w:val="single" w:sz="4" w:space="0" w:color="auto"/>
              <w:bottom w:val="single" w:sz="12" w:space="0" w:color="auto"/>
            </w:tcBorders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 xml:space="preserve">- </w:t>
            </w:r>
          </w:p>
        </w:tc>
        <w:tc>
          <w:tcPr>
            <w:tcW w:w="950" w:type="pct"/>
            <w:tcBorders>
              <w:top w:val="single" w:sz="4" w:space="0" w:color="auto"/>
              <w:bottom w:val="single" w:sz="12" w:space="0" w:color="auto"/>
            </w:tcBorders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 xml:space="preserve">49 </w:t>
            </w:r>
          </w:p>
        </w:tc>
        <w:tc>
          <w:tcPr>
            <w:tcW w:w="950" w:type="pct"/>
            <w:tcBorders>
              <w:top w:val="single" w:sz="4" w:space="0" w:color="auto"/>
              <w:bottom w:val="single" w:sz="12" w:space="0" w:color="auto"/>
            </w:tcBorders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 xml:space="preserve">52,5 </w:t>
            </w:r>
          </w:p>
        </w:tc>
        <w:tc>
          <w:tcPr>
            <w:tcW w:w="924" w:type="pct"/>
            <w:tcBorders>
              <w:top w:val="single" w:sz="4" w:space="0" w:color="auto"/>
              <w:bottom w:val="single" w:sz="12" w:space="0" w:color="auto"/>
            </w:tcBorders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 xml:space="preserve">56 </w:t>
            </w:r>
          </w:p>
        </w:tc>
      </w:tr>
    </w:tbl>
    <w:p w:rsidR="002F22CB" w:rsidRPr="00B4283F" w:rsidRDefault="002F22CB" w:rsidP="00AD3E0E">
      <w:pPr>
        <w:pStyle w:val="af3"/>
        <w:spacing w:line="240" w:lineRule="auto"/>
        <w:rPr>
          <w:sz w:val="40"/>
        </w:rPr>
      </w:pPr>
    </w:p>
    <w:p w:rsidR="002F22CB" w:rsidRPr="00CD55E6" w:rsidRDefault="002F22CB" w:rsidP="008F1FB8">
      <w:pPr>
        <w:pStyle w:val="af3"/>
      </w:pPr>
      <w:r w:rsidRPr="00CD55E6">
        <w:t>Таблица 2.</w:t>
      </w:r>
      <w:r w:rsidR="001E7C82">
        <w:t>6</w:t>
      </w:r>
      <w:r w:rsidRPr="00CD55E6">
        <w:t xml:space="preserve"> </w:t>
      </w:r>
      <w:r w:rsidR="00B4283F">
        <w:t>‒</w:t>
      </w:r>
      <w:r w:rsidRPr="00CD55E6">
        <w:t xml:space="preserve"> Нормируемый с 2016 г. удельный расход тепловой энергии на отопление и вентиляцию жилых </w:t>
      </w:r>
      <w:r w:rsidR="00883395">
        <w:t>и общественных зданий, кДж/(м</w:t>
      </w:r>
      <w:r w:rsidR="00883395">
        <w:rPr>
          <w:vertAlign w:val="superscript"/>
        </w:rPr>
        <w:t>2</w:t>
      </w:r>
      <w:r w:rsidR="00883395">
        <w:t xml:space="preserve"> </w:t>
      </w:r>
      <w:r w:rsidR="00883395">
        <w:sym w:font="Symbol" w:char="F0D7"/>
      </w:r>
      <w:r w:rsidR="00883395">
        <w:t xml:space="preserve"> </w:t>
      </w:r>
      <w:proofErr w:type="spellStart"/>
      <w:r w:rsidRPr="00CD55E6">
        <w:rPr>
          <w:vertAlign w:val="superscript"/>
        </w:rPr>
        <w:t>о</w:t>
      </w:r>
      <w:r w:rsidR="00883395">
        <w:t>С</w:t>
      </w:r>
      <w:proofErr w:type="spellEnd"/>
      <w:r w:rsidR="00883395">
        <w:t xml:space="preserve"> </w:t>
      </w:r>
      <w:r w:rsidR="00883395">
        <w:sym w:font="Symbol" w:char="F0D7"/>
      </w:r>
      <w:r w:rsidR="00B4283F">
        <w:t xml:space="preserve"> </w:t>
      </w:r>
      <w:proofErr w:type="spellStart"/>
      <w:r w:rsidR="00B4283F">
        <w:t>сут</w:t>
      </w:r>
      <w:proofErr w:type="spellEnd"/>
      <w:r w:rsidR="00B4283F">
        <w:t xml:space="preserve">) </w:t>
      </w:r>
      <w:r w:rsidR="00883395">
        <w:t>или [кДж/(м</w:t>
      </w:r>
      <w:r w:rsidR="00883395">
        <w:rPr>
          <w:vertAlign w:val="superscript"/>
        </w:rPr>
        <w:t>3</w:t>
      </w:r>
      <w:r w:rsidR="00883395">
        <w:t xml:space="preserve"> </w:t>
      </w:r>
      <w:r w:rsidR="00883395">
        <w:sym w:font="Symbol" w:char="F0D7"/>
      </w:r>
      <w:r w:rsidRPr="00CD55E6">
        <w:t xml:space="preserve"> </w:t>
      </w:r>
      <w:proofErr w:type="spellStart"/>
      <w:r w:rsidRPr="00CD55E6">
        <w:rPr>
          <w:vertAlign w:val="superscript"/>
        </w:rPr>
        <w:t>о</w:t>
      </w:r>
      <w:r w:rsidR="00883395">
        <w:t>С</w:t>
      </w:r>
      <w:proofErr w:type="spellEnd"/>
      <w:r w:rsidR="00883395">
        <w:t xml:space="preserve"> </w:t>
      </w:r>
      <w:r w:rsidR="00883395">
        <w:sym w:font="Symbol" w:char="F0D7"/>
      </w:r>
      <w:r w:rsidR="00883395">
        <w:t xml:space="preserve"> </w:t>
      </w:r>
      <w:proofErr w:type="spellStart"/>
      <w:r w:rsidR="00883395">
        <w:t>сут</w:t>
      </w:r>
      <w:proofErr w:type="spellEnd"/>
      <w:r w:rsidRPr="00CD55E6">
        <w:t>)]</w:t>
      </w:r>
    </w:p>
    <w:tbl>
      <w:tblPr>
        <w:tblW w:w="4848" w:type="pct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594"/>
        <w:gridCol w:w="2331"/>
        <w:gridCol w:w="1824"/>
        <w:gridCol w:w="2017"/>
        <w:gridCol w:w="814"/>
        <w:gridCol w:w="814"/>
        <w:gridCol w:w="814"/>
        <w:gridCol w:w="796"/>
      </w:tblGrid>
      <w:tr w:rsidR="002F22CB" w:rsidRPr="00CD55E6" w:rsidTr="001E7C82">
        <w:trPr>
          <w:trHeight w:val="20"/>
          <w:tblHeader/>
          <w:jc w:val="center"/>
        </w:trPr>
        <w:tc>
          <w:tcPr>
            <w:tcW w:w="593" w:type="dxa"/>
            <w:vMerge w:val="restart"/>
            <w:vAlign w:val="center"/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 xml:space="preserve">№ </w:t>
            </w:r>
            <w:proofErr w:type="spellStart"/>
            <w:r w:rsidRPr="00CD55E6">
              <w:rPr>
                <w:lang w:eastAsia="ru-RU"/>
              </w:rPr>
              <w:t>п.п</w:t>
            </w:r>
            <w:proofErr w:type="spellEnd"/>
            <w:r w:rsidRPr="00CD55E6">
              <w:rPr>
                <w:lang w:eastAsia="ru-RU"/>
              </w:rPr>
              <w:t>.</w:t>
            </w:r>
          </w:p>
        </w:tc>
        <w:tc>
          <w:tcPr>
            <w:tcW w:w="2371" w:type="dxa"/>
            <w:vMerge w:val="restart"/>
            <w:vAlign w:val="center"/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>Типы зданий и помещений</w:t>
            </w:r>
          </w:p>
        </w:tc>
        <w:tc>
          <w:tcPr>
            <w:tcW w:w="7278" w:type="dxa"/>
            <w:gridSpan w:val="6"/>
            <w:tcBorders>
              <w:bottom w:val="single" w:sz="12" w:space="0" w:color="auto"/>
            </w:tcBorders>
            <w:vAlign w:val="center"/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>Этажность зданий</w:t>
            </w:r>
          </w:p>
        </w:tc>
      </w:tr>
      <w:tr w:rsidR="002F22CB" w:rsidRPr="00CD55E6" w:rsidTr="001E7C82">
        <w:trPr>
          <w:trHeight w:val="20"/>
          <w:tblHeader/>
          <w:jc w:val="center"/>
        </w:trPr>
        <w:tc>
          <w:tcPr>
            <w:tcW w:w="593" w:type="dxa"/>
            <w:vMerge/>
            <w:tcBorders>
              <w:bottom w:val="single" w:sz="12" w:space="0" w:color="auto"/>
            </w:tcBorders>
            <w:vAlign w:val="center"/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</w:p>
        </w:tc>
        <w:tc>
          <w:tcPr>
            <w:tcW w:w="2371" w:type="dxa"/>
            <w:vMerge/>
            <w:tcBorders>
              <w:bottom w:val="single" w:sz="12" w:space="0" w:color="auto"/>
            </w:tcBorders>
            <w:vAlign w:val="center"/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</w:p>
        </w:tc>
        <w:tc>
          <w:tcPr>
            <w:tcW w:w="1855" w:type="dxa"/>
            <w:tcBorders>
              <w:top w:val="single" w:sz="12" w:space="0" w:color="auto"/>
              <w:bottom w:val="single" w:sz="12" w:space="0" w:color="auto"/>
            </w:tcBorders>
            <w:vAlign w:val="center"/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>1-3</w:t>
            </w:r>
          </w:p>
        </w:tc>
        <w:tc>
          <w:tcPr>
            <w:tcW w:w="2137" w:type="dxa"/>
            <w:tcBorders>
              <w:top w:val="single" w:sz="12" w:space="0" w:color="auto"/>
              <w:bottom w:val="single" w:sz="12" w:space="0" w:color="auto"/>
            </w:tcBorders>
            <w:vAlign w:val="center"/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>4,5</w:t>
            </w:r>
          </w:p>
        </w:tc>
        <w:tc>
          <w:tcPr>
            <w:tcW w:w="838" w:type="dxa"/>
            <w:tcBorders>
              <w:top w:val="single" w:sz="12" w:space="0" w:color="auto"/>
              <w:bottom w:val="single" w:sz="12" w:space="0" w:color="auto"/>
            </w:tcBorders>
            <w:vAlign w:val="center"/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>6,7</w:t>
            </w:r>
          </w:p>
        </w:tc>
        <w:tc>
          <w:tcPr>
            <w:tcW w:w="838" w:type="dxa"/>
            <w:tcBorders>
              <w:top w:val="single" w:sz="12" w:space="0" w:color="auto"/>
              <w:bottom w:val="single" w:sz="12" w:space="0" w:color="auto"/>
            </w:tcBorders>
            <w:vAlign w:val="center"/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>8,9</w:t>
            </w:r>
          </w:p>
        </w:tc>
        <w:tc>
          <w:tcPr>
            <w:tcW w:w="838" w:type="dxa"/>
            <w:tcBorders>
              <w:top w:val="single" w:sz="12" w:space="0" w:color="auto"/>
              <w:bottom w:val="single" w:sz="12" w:space="0" w:color="auto"/>
            </w:tcBorders>
            <w:vAlign w:val="center"/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>10,11</w:t>
            </w:r>
          </w:p>
        </w:tc>
        <w:tc>
          <w:tcPr>
            <w:tcW w:w="772" w:type="dxa"/>
            <w:tcBorders>
              <w:top w:val="single" w:sz="12" w:space="0" w:color="auto"/>
              <w:bottom w:val="single" w:sz="12" w:space="0" w:color="auto"/>
            </w:tcBorders>
            <w:vAlign w:val="center"/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>12 и выше</w:t>
            </w:r>
          </w:p>
        </w:tc>
      </w:tr>
      <w:tr w:rsidR="002F22CB" w:rsidRPr="00CD55E6" w:rsidTr="001E7C82">
        <w:trPr>
          <w:trHeight w:val="20"/>
          <w:jc w:val="center"/>
        </w:trPr>
        <w:tc>
          <w:tcPr>
            <w:tcW w:w="593" w:type="dxa"/>
            <w:tcBorders>
              <w:top w:val="single" w:sz="12" w:space="0" w:color="auto"/>
              <w:bottom w:val="single" w:sz="2" w:space="0" w:color="auto"/>
            </w:tcBorders>
            <w:vAlign w:val="center"/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>1</w:t>
            </w:r>
          </w:p>
        </w:tc>
        <w:tc>
          <w:tcPr>
            <w:tcW w:w="2371" w:type="dxa"/>
            <w:tcBorders>
              <w:top w:val="single" w:sz="12" w:space="0" w:color="auto"/>
              <w:bottom w:val="single" w:sz="2" w:space="0" w:color="auto"/>
            </w:tcBorders>
            <w:vAlign w:val="center"/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>Жилые, гостиницы, общежития</w:t>
            </w:r>
          </w:p>
        </w:tc>
        <w:tc>
          <w:tcPr>
            <w:tcW w:w="1855" w:type="dxa"/>
            <w:tcBorders>
              <w:top w:val="single" w:sz="12" w:space="0" w:color="auto"/>
              <w:bottom w:val="single" w:sz="2" w:space="0" w:color="auto"/>
            </w:tcBorders>
            <w:vAlign w:val="center"/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>По таблице 2.6</w:t>
            </w:r>
          </w:p>
        </w:tc>
        <w:tc>
          <w:tcPr>
            <w:tcW w:w="2137" w:type="dxa"/>
            <w:tcBorders>
              <w:top w:val="single" w:sz="12" w:space="0" w:color="auto"/>
              <w:bottom w:val="single" w:sz="2" w:space="0" w:color="auto"/>
            </w:tcBorders>
            <w:vAlign w:val="center"/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>59,5 [21,5] для 4-этажных одноквартирных и блокированных домов – по таблице №5</w:t>
            </w:r>
          </w:p>
        </w:tc>
        <w:tc>
          <w:tcPr>
            <w:tcW w:w="838" w:type="dxa"/>
            <w:tcBorders>
              <w:top w:val="single" w:sz="12" w:space="0" w:color="auto"/>
              <w:bottom w:val="single" w:sz="2" w:space="0" w:color="auto"/>
            </w:tcBorders>
            <w:vAlign w:val="center"/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>56 [20,5]</w:t>
            </w:r>
          </w:p>
        </w:tc>
        <w:tc>
          <w:tcPr>
            <w:tcW w:w="838" w:type="dxa"/>
            <w:tcBorders>
              <w:top w:val="single" w:sz="12" w:space="0" w:color="auto"/>
              <w:bottom w:val="single" w:sz="2" w:space="0" w:color="auto"/>
            </w:tcBorders>
            <w:vAlign w:val="center"/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>53 [19,5]</w:t>
            </w:r>
          </w:p>
        </w:tc>
        <w:tc>
          <w:tcPr>
            <w:tcW w:w="838" w:type="dxa"/>
            <w:tcBorders>
              <w:top w:val="single" w:sz="12" w:space="0" w:color="auto"/>
              <w:bottom w:val="single" w:sz="2" w:space="0" w:color="auto"/>
            </w:tcBorders>
            <w:vAlign w:val="center"/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>50,5 [18]</w:t>
            </w:r>
          </w:p>
        </w:tc>
        <w:tc>
          <w:tcPr>
            <w:tcW w:w="772" w:type="dxa"/>
            <w:tcBorders>
              <w:top w:val="single" w:sz="12" w:space="0" w:color="auto"/>
              <w:bottom w:val="single" w:sz="2" w:space="0" w:color="auto"/>
            </w:tcBorders>
            <w:vAlign w:val="center"/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>49 [17,5]</w:t>
            </w:r>
          </w:p>
        </w:tc>
      </w:tr>
      <w:tr w:rsidR="002F22CB" w:rsidRPr="00CD55E6" w:rsidTr="001E7C82">
        <w:trPr>
          <w:trHeight w:val="20"/>
          <w:jc w:val="center"/>
        </w:trPr>
        <w:tc>
          <w:tcPr>
            <w:tcW w:w="593" w:type="dxa"/>
            <w:tcBorders>
              <w:top w:val="single" w:sz="2" w:space="0" w:color="auto"/>
              <w:bottom w:val="single" w:sz="4" w:space="0" w:color="auto"/>
            </w:tcBorders>
            <w:vAlign w:val="center"/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>2</w:t>
            </w:r>
          </w:p>
        </w:tc>
        <w:tc>
          <w:tcPr>
            <w:tcW w:w="2371" w:type="dxa"/>
            <w:tcBorders>
              <w:top w:val="single" w:sz="2" w:space="0" w:color="auto"/>
              <w:bottom w:val="single" w:sz="4" w:space="0" w:color="auto"/>
            </w:tcBorders>
            <w:vAlign w:val="center"/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>Общественные, кроме перечисленных в позиции 3,4 и 5 настоящей таблицы</w:t>
            </w:r>
          </w:p>
        </w:tc>
        <w:tc>
          <w:tcPr>
            <w:tcW w:w="1855" w:type="dxa"/>
            <w:tcBorders>
              <w:top w:val="single" w:sz="2" w:space="0" w:color="auto"/>
              <w:bottom w:val="single" w:sz="4" w:space="0" w:color="auto"/>
            </w:tcBorders>
            <w:vAlign w:val="center"/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>[29,5], [26,5], [25] соответственно нарастанию этажности</w:t>
            </w:r>
          </w:p>
        </w:tc>
        <w:tc>
          <w:tcPr>
            <w:tcW w:w="2137" w:type="dxa"/>
            <w:tcBorders>
              <w:top w:val="single" w:sz="2" w:space="0" w:color="auto"/>
              <w:bottom w:val="single" w:sz="4" w:space="0" w:color="auto"/>
            </w:tcBorders>
            <w:vAlign w:val="center"/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>[22,5]</w:t>
            </w:r>
          </w:p>
        </w:tc>
        <w:tc>
          <w:tcPr>
            <w:tcW w:w="838" w:type="dxa"/>
            <w:tcBorders>
              <w:top w:val="single" w:sz="2" w:space="0" w:color="auto"/>
              <w:bottom w:val="single" w:sz="4" w:space="0" w:color="auto"/>
            </w:tcBorders>
            <w:vAlign w:val="center"/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>[21,5]</w:t>
            </w:r>
          </w:p>
        </w:tc>
        <w:tc>
          <w:tcPr>
            <w:tcW w:w="838" w:type="dxa"/>
            <w:tcBorders>
              <w:top w:val="single" w:sz="2" w:space="0" w:color="auto"/>
              <w:bottom w:val="single" w:sz="4" w:space="0" w:color="auto"/>
            </w:tcBorders>
            <w:vAlign w:val="center"/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>[20,5]</w:t>
            </w:r>
          </w:p>
        </w:tc>
        <w:tc>
          <w:tcPr>
            <w:tcW w:w="838" w:type="dxa"/>
            <w:tcBorders>
              <w:top w:val="single" w:sz="2" w:space="0" w:color="auto"/>
              <w:bottom w:val="single" w:sz="4" w:space="0" w:color="auto"/>
            </w:tcBorders>
            <w:vAlign w:val="center"/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>[19,5]</w:t>
            </w:r>
          </w:p>
        </w:tc>
        <w:tc>
          <w:tcPr>
            <w:tcW w:w="772" w:type="dxa"/>
            <w:tcBorders>
              <w:top w:val="single" w:sz="2" w:space="0" w:color="auto"/>
              <w:bottom w:val="single" w:sz="4" w:space="0" w:color="auto"/>
            </w:tcBorders>
            <w:vAlign w:val="center"/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>-</w:t>
            </w:r>
          </w:p>
        </w:tc>
      </w:tr>
      <w:tr w:rsidR="002F22CB" w:rsidRPr="00CD55E6" w:rsidTr="001E7C82">
        <w:trPr>
          <w:trHeight w:val="20"/>
          <w:jc w:val="center"/>
        </w:trPr>
        <w:tc>
          <w:tcPr>
            <w:tcW w:w="593" w:type="dxa"/>
            <w:tcBorders>
              <w:top w:val="single" w:sz="4" w:space="0" w:color="auto"/>
            </w:tcBorders>
            <w:vAlign w:val="center"/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>3</w:t>
            </w:r>
          </w:p>
        </w:tc>
        <w:tc>
          <w:tcPr>
            <w:tcW w:w="2371" w:type="dxa"/>
            <w:tcBorders>
              <w:top w:val="single" w:sz="4" w:space="0" w:color="auto"/>
            </w:tcBorders>
            <w:vAlign w:val="center"/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>Поликлиники и лечебные учреждения, дома-интернаты</w:t>
            </w:r>
          </w:p>
        </w:tc>
        <w:tc>
          <w:tcPr>
            <w:tcW w:w="1855" w:type="dxa"/>
            <w:tcBorders>
              <w:top w:val="single" w:sz="4" w:space="0" w:color="auto"/>
            </w:tcBorders>
            <w:vAlign w:val="center"/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>[24], [23], [22,5] соответственно нарастанию этажности</w:t>
            </w:r>
          </w:p>
        </w:tc>
        <w:tc>
          <w:tcPr>
            <w:tcW w:w="2137" w:type="dxa"/>
            <w:tcBorders>
              <w:top w:val="single" w:sz="4" w:space="0" w:color="auto"/>
            </w:tcBorders>
            <w:vAlign w:val="center"/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>[21,5]</w:t>
            </w:r>
          </w:p>
        </w:tc>
        <w:tc>
          <w:tcPr>
            <w:tcW w:w="838" w:type="dxa"/>
            <w:tcBorders>
              <w:top w:val="single" w:sz="4" w:space="0" w:color="auto"/>
            </w:tcBorders>
            <w:vAlign w:val="center"/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>[21]</w:t>
            </w:r>
          </w:p>
        </w:tc>
        <w:tc>
          <w:tcPr>
            <w:tcW w:w="838" w:type="dxa"/>
            <w:tcBorders>
              <w:top w:val="single" w:sz="4" w:space="0" w:color="auto"/>
            </w:tcBorders>
            <w:vAlign w:val="center"/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>[20,5]</w:t>
            </w:r>
          </w:p>
        </w:tc>
        <w:tc>
          <w:tcPr>
            <w:tcW w:w="838" w:type="dxa"/>
            <w:tcBorders>
              <w:top w:val="single" w:sz="4" w:space="0" w:color="auto"/>
            </w:tcBorders>
            <w:vAlign w:val="center"/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>[19,5]</w:t>
            </w:r>
          </w:p>
        </w:tc>
        <w:tc>
          <w:tcPr>
            <w:tcW w:w="772" w:type="dxa"/>
            <w:tcBorders>
              <w:top w:val="single" w:sz="4" w:space="0" w:color="auto"/>
            </w:tcBorders>
            <w:vAlign w:val="center"/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>-</w:t>
            </w:r>
          </w:p>
        </w:tc>
      </w:tr>
      <w:tr w:rsidR="002F22CB" w:rsidRPr="00CD55E6" w:rsidTr="001E7C82">
        <w:trPr>
          <w:trHeight w:val="20"/>
          <w:jc w:val="center"/>
        </w:trPr>
        <w:tc>
          <w:tcPr>
            <w:tcW w:w="593" w:type="dxa"/>
            <w:vAlign w:val="center"/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>4</w:t>
            </w:r>
          </w:p>
        </w:tc>
        <w:tc>
          <w:tcPr>
            <w:tcW w:w="2371" w:type="dxa"/>
            <w:vAlign w:val="center"/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>Дошкольные учреждения</w:t>
            </w:r>
          </w:p>
        </w:tc>
        <w:tc>
          <w:tcPr>
            <w:tcW w:w="1855" w:type="dxa"/>
            <w:vAlign w:val="center"/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>[31,5]</w:t>
            </w:r>
          </w:p>
        </w:tc>
        <w:tc>
          <w:tcPr>
            <w:tcW w:w="2137" w:type="dxa"/>
            <w:vAlign w:val="center"/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>-</w:t>
            </w:r>
          </w:p>
        </w:tc>
        <w:tc>
          <w:tcPr>
            <w:tcW w:w="838" w:type="dxa"/>
            <w:vAlign w:val="center"/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>-</w:t>
            </w:r>
          </w:p>
        </w:tc>
        <w:tc>
          <w:tcPr>
            <w:tcW w:w="838" w:type="dxa"/>
            <w:vAlign w:val="center"/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>-</w:t>
            </w:r>
          </w:p>
        </w:tc>
        <w:tc>
          <w:tcPr>
            <w:tcW w:w="838" w:type="dxa"/>
            <w:vAlign w:val="center"/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>-</w:t>
            </w:r>
          </w:p>
        </w:tc>
        <w:tc>
          <w:tcPr>
            <w:tcW w:w="772" w:type="dxa"/>
            <w:vAlign w:val="center"/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>-</w:t>
            </w:r>
          </w:p>
        </w:tc>
      </w:tr>
      <w:tr w:rsidR="002F22CB" w:rsidRPr="00CD55E6" w:rsidTr="001E7C82">
        <w:trPr>
          <w:trHeight w:val="20"/>
          <w:jc w:val="center"/>
        </w:trPr>
        <w:tc>
          <w:tcPr>
            <w:tcW w:w="593" w:type="dxa"/>
            <w:vAlign w:val="center"/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>5</w:t>
            </w:r>
          </w:p>
        </w:tc>
        <w:tc>
          <w:tcPr>
            <w:tcW w:w="2371" w:type="dxa"/>
            <w:vAlign w:val="center"/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>Сервисного обслуживания</w:t>
            </w:r>
          </w:p>
        </w:tc>
        <w:tc>
          <w:tcPr>
            <w:tcW w:w="1855" w:type="dxa"/>
            <w:vAlign w:val="center"/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>[16], [15,5], [14,5] соответственно нарастанию этажности</w:t>
            </w:r>
          </w:p>
        </w:tc>
        <w:tc>
          <w:tcPr>
            <w:tcW w:w="2137" w:type="dxa"/>
            <w:vAlign w:val="center"/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>[14]</w:t>
            </w:r>
          </w:p>
        </w:tc>
        <w:tc>
          <w:tcPr>
            <w:tcW w:w="838" w:type="dxa"/>
            <w:vAlign w:val="center"/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>[14]</w:t>
            </w:r>
          </w:p>
        </w:tc>
        <w:tc>
          <w:tcPr>
            <w:tcW w:w="838" w:type="dxa"/>
            <w:vAlign w:val="center"/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>-</w:t>
            </w:r>
          </w:p>
        </w:tc>
        <w:tc>
          <w:tcPr>
            <w:tcW w:w="838" w:type="dxa"/>
            <w:vAlign w:val="center"/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>-</w:t>
            </w:r>
          </w:p>
        </w:tc>
        <w:tc>
          <w:tcPr>
            <w:tcW w:w="772" w:type="dxa"/>
            <w:vAlign w:val="center"/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>-</w:t>
            </w:r>
          </w:p>
        </w:tc>
      </w:tr>
      <w:tr w:rsidR="002F22CB" w:rsidRPr="00CD55E6" w:rsidTr="001E7C82">
        <w:trPr>
          <w:trHeight w:val="20"/>
          <w:jc w:val="center"/>
        </w:trPr>
        <w:tc>
          <w:tcPr>
            <w:tcW w:w="593" w:type="dxa"/>
            <w:vAlign w:val="center"/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>6</w:t>
            </w:r>
          </w:p>
        </w:tc>
        <w:tc>
          <w:tcPr>
            <w:tcW w:w="2371" w:type="dxa"/>
            <w:vAlign w:val="center"/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>Административного назначения (офисы)</w:t>
            </w:r>
          </w:p>
        </w:tc>
        <w:tc>
          <w:tcPr>
            <w:tcW w:w="1855" w:type="dxa"/>
            <w:vAlign w:val="center"/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>[19], [24], [23] соответственно нарастанию этажности</w:t>
            </w:r>
          </w:p>
        </w:tc>
        <w:tc>
          <w:tcPr>
            <w:tcW w:w="2137" w:type="dxa"/>
            <w:vAlign w:val="center"/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>[19]</w:t>
            </w:r>
          </w:p>
        </w:tc>
        <w:tc>
          <w:tcPr>
            <w:tcW w:w="838" w:type="dxa"/>
            <w:vAlign w:val="center"/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>[17]</w:t>
            </w:r>
          </w:p>
        </w:tc>
        <w:tc>
          <w:tcPr>
            <w:tcW w:w="838" w:type="dxa"/>
            <w:vAlign w:val="center"/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>[15,5]</w:t>
            </w:r>
          </w:p>
        </w:tc>
        <w:tc>
          <w:tcPr>
            <w:tcW w:w="838" w:type="dxa"/>
            <w:vAlign w:val="center"/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>[14]</w:t>
            </w:r>
          </w:p>
        </w:tc>
        <w:tc>
          <w:tcPr>
            <w:tcW w:w="772" w:type="dxa"/>
            <w:vAlign w:val="center"/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>[14]</w:t>
            </w:r>
          </w:p>
        </w:tc>
      </w:tr>
    </w:tbl>
    <w:p w:rsidR="002F22CB" w:rsidRDefault="002F22CB" w:rsidP="002E4FBE">
      <w:pPr>
        <w:pStyle w:val="af3"/>
        <w:spacing w:before="240"/>
      </w:pPr>
      <w:r w:rsidRPr="008F1FB8">
        <w:t>Примечание к таблице 2.</w:t>
      </w:r>
      <w:r w:rsidR="001E7C82">
        <w:t>6</w:t>
      </w:r>
      <w:r w:rsidRPr="008F1FB8">
        <w:t>. Для регионо</w:t>
      </w:r>
      <w:r w:rsidR="006D4407">
        <w:t xml:space="preserve">в, имеющих значение </w:t>
      </w:r>
      <w:proofErr w:type="spellStart"/>
      <w:r w:rsidR="006D4407">
        <w:t>Dd</w:t>
      </w:r>
      <w:proofErr w:type="spellEnd"/>
      <w:r w:rsidR="006D4407">
        <w:t xml:space="preserve"> = 8000 </w:t>
      </w:r>
      <w:proofErr w:type="spellStart"/>
      <w:r w:rsidR="006D4407" w:rsidRPr="00CD55E6">
        <w:rPr>
          <w:vertAlign w:val="superscript"/>
        </w:rPr>
        <w:t>о</w:t>
      </w:r>
      <w:r w:rsidR="006D4407" w:rsidRPr="00CD55E6">
        <w:t>С</w:t>
      </w:r>
      <w:proofErr w:type="spellEnd"/>
      <w:r w:rsidRPr="008F1FB8">
        <w:t xml:space="preserve"> и более, нормируемые показатели следует снизить на 5%. </w:t>
      </w:r>
    </w:p>
    <w:p w:rsidR="002D4DF9" w:rsidRPr="006728A7" w:rsidRDefault="002D4DF9" w:rsidP="008F1FB8">
      <w:pPr>
        <w:pStyle w:val="af3"/>
        <w:rPr>
          <w:sz w:val="16"/>
        </w:rPr>
      </w:pPr>
    </w:p>
    <w:p w:rsidR="002F22CB" w:rsidRPr="008F1FB8" w:rsidRDefault="002F22CB" w:rsidP="002D4DF9">
      <w:pPr>
        <w:pStyle w:val="af3"/>
      </w:pPr>
      <w:r w:rsidRPr="002D4DF9">
        <w:lastRenderedPageBreak/>
        <w:t>Таблица</w:t>
      </w:r>
      <w:r w:rsidRPr="008F1FB8">
        <w:t xml:space="preserve"> 2.</w:t>
      </w:r>
      <w:r w:rsidR="001E7C82">
        <w:t>7</w:t>
      </w:r>
      <w:r w:rsidRPr="008F1FB8">
        <w:t xml:space="preserve"> </w:t>
      </w:r>
      <w:r w:rsidR="00B4283F">
        <w:t>‒</w:t>
      </w:r>
      <w:r w:rsidRPr="008F1FB8">
        <w:t xml:space="preserve"> Нормируемый с 2020 года удельный расход тепловой эне</w:t>
      </w:r>
      <w:r w:rsidR="002E4FBE">
        <w:t xml:space="preserve">ргии на отопление и вентиляцию </w:t>
      </w:r>
      <w:r w:rsidRPr="008F1FB8">
        <w:t>малоэтажных жилых домов: одноквартирных отдельно стоящих и блокированных, многоквартирных и массового индустриаль</w:t>
      </w:r>
      <w:r w:rsidR="00883395">
        <w:t>ного изготовления, , кДж/(м</w:t>
      </w:r>
      <w:r w:rsidR="00883395">
        <w:rPr>
          <w:vertAlign w:val="superscript"/>
        </w:rPr>
        <w:t>2</w:t>
      </w:r>
      <w:r w:rsidR="00883395">
        <w:t xml:space="preserve"> </w:t>
      </w:r>
      <w:r w:rsidR="00883395">
        <w:sym w:font="Symbol" w:char="F0D7"/>
      </w:r>
      <w:r w:rsidR="006D4407">
        <w:t xml:space="preserve"> </w:t>
      </w:r>
      <w:proofErr w:type="spellStart"/>
      <w:r w:rsidR="006D4407" w:rsidRPr="00CD55E6">
        <w:rPr>
          <w:vertAlign w:val="superscript"/>
        </w:rPr>
        <w:t>о</w:t>
      </w:r>
      <w:r w:rsidR="006D4407" w:rsidRPr="00CD55E6">
        <w:t>С</w:t>
      </w:r>
      <w:proofErr w:type="spellEnd"/>
      <w:r w:rsidR="00883395">
        <w:t xml:space="preserve"> </w:t>
      </w:r>
      <w:r w:rsidR="00883395">
        <w:sym w:font="Symbol" w:char="F0D7"/>
      </w:r>
      <w:r w:rsidR="00883395">
        <w:t xml:space="preserve"> </w:t>
      </w:r>
      <w:proofErr w:type="spellStart"/>
      <w:r w:rsidR="00883395">
        <w:t>сут</w:t>
      </w:r>
      <w:proofErr w:type="spellEnd"/>
      <w:r w:rsidRPr="008F1FB8">
        <w:t xml:space="preserve">)  </w:t>
      </w:r>
    </w:p>
    <w:tbl>
      <w:tblPr>
        <w:tblW w:w="4831" w:type="pct"/>
        <w:tblInd w:w="108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2459"/>
        <w:gridCol w:w="1890"/>
        <w:gridCol w:w="1890"/>
        <w:gridCol w:w="1888"/>
        <w:gridCol w:w="1842"/>
      </w:tblGrid>
      <w:tr w:rsidR="002F22CB" w:rsidRPr="00CD55E6" w:rsidTr="001E7C82">
        <w:trPr>
          <w:trHeight w:val="227"/>
          <w:tblHeader/>
        </w:trPr>
        <w:tc>
          <w:tcPr>
            <w:tcW w:w="1233" w:type="pct"/>
            <w:vMerge w:val="restart"/>
            <w:vAlign w:val="center"/>
            <w:hideMark/>
          </w:tcPr>
          <w:p w:rsidR="002F22CB" w:rsidRPr="00B4283F" w:rsidRDefault="00B4283F" w:rsidP="002F22CB">
            <w:pPr>
              <w:pStyle w:val="af6"/>
              <w:rPr>
                <w:lang w:eastAsia="ru-RU"/>
              </w:rPr>
            </w:pPr>
            <w:r>
              <w:rPr>
                <w:lang w:eastAsia="ru-RU"/>
              </w:rPr>
              <w:t>Отапливаемая площадь домов, м</w:t>
            </w:r>
            <w:r>
              <w:rPr>
                <w:vertAlign w:val="superscript"/>
                <w:lang w:eastAsia="ru-RU"/>
              </w:rPr>
              <w:t>2</w:t>
            </w:r>
          </w:p>
        </w:tc>
        <w:tc>
          <w:tcPr>
            <w:tcW w:w="3767" w:type="pct"/>
            <w:gridSpan w:val="4"/>
            <w:tcBorders>
              <w:bottom w:val="single" w:sz="12" w:space="0" w:color="auto"/>
            </w:tcBorders>
            <w:vAlign w:val="center"/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>С числом этажей</w:t>
            </w:r>
          </w:p>
        </w:tc>
      </w:tr>
      <w:tr w:rsidR="002F22CB" w:rsidRPr="00CD55E6" w:rsidTr="001E7C82">
        <w:trPr>
          <w:trHeight w:val="227"/>
          <w:tblHeader/>
        </w:trPr>
        <w:tc>
          <w:tcPr>
            <w:tcW w:w="1233" w:type="pct"/>
            <w:vMerge/>
            <w:tcBorders>
              <w:bottom w:val="single" w:sz="12" w:space="0" w:color="auto"/>
            </w:tcBorders>
            <w:vAlign w:val="center"/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</w:p>
        </w:tc>
        <w:tc>
          <w:tcPr>
            <w:tcW w:w="948" w:type="pct"/>
            <w:tcBorders>
              <w:top w:val="single" w:sz="12" w:space="0" w:color="auto"/>
              <w:bottom w:val="single" w:sz="12" w:space="0" w:color="auto"/>
            </w:tcBorders>
            <w:vAlign w:val="center"/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>1</w:t>
            </w:r>
          </w:p>
        </w:tc>
        <w:tc>
          <w:tcPr>
            <w:tcW w:w="948" w:type="pct"/>
            <w:tcBorders>
              <w:top w:val="single" w:sz="12" w:space="0" w:color="auto"/>
              <w:bottom w:val="single" w:sz="12" w:space="0" w:color="auto"/>
            </w:tcBorders>
            <w:vAlign w:val="center"/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>2</w:t>
            </w:r>
          </w:p>
        </w:tc>
        <w:tc>
          <w:tcPr>
            <w:tcW w:w="947" w:type="pct"/>
            <w:tcBorders>
              <w:top w:val="single" w:sz="12" w:space="0" w:color="auto"/>
              <w:bottom w:val="single" w:sz="12" w:space="0" w:color="auto"/>
            </w:tcBorders>
            <w:vAlign w:val="center"/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>3</w:t>
            </w:r>
          </w:p>
        </w:tc>
        <w:tc>
          <w:tcPr>
            <w:tcW w:w="922" w:type="pct"/>
            <w:tcBorders>
              <w:top w:val="single" w:sz="12" w:space="0" w:color="auto"/>
              <w:bottom w:val="single" w:sz="12" w:space="0" w:color="auto"/>
            </w:tcBorders>
            <w:vAlign w:val="center"/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>4</w:t>
            </w:r>
          </w:p>
        </w:tc>
      </w:tr>
      <w:tr w:rsidR="002F22CB" w:rsidRPr="00CD55E6" w:rsidTr="001E7C82">
        <w:trPr>
          <w:trHeight w:val="227"/>
        </w:trPr>
        <w:tc>
          <w:tcPr>
            <w:tcW w:w="1233" w:type="pct"/>
            <w:tcBorders>
              <w:top w:val="single" w:sz="12" w:space="0" w:color="auto"/>
            </w:tcBorders>
            <w:vAlign w:val="center"/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>60 и менее</w:t>
            </w:r>
          </w:p>
        </w:tc>
        <w:tc>
          <w:tcPr>
            <w:tcW w:w="948" w:type="pct"/>
            <w:tcBorders>
              <w:top w:val="single" w:sz="12" w:space="0" w:color="auto"/>
            </w:tcBorders>
            <w:vAlign w:val="center"/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>84</w:t>
            </w:r>
          </w:p>
        </w:tc>
        <w:tc>
          <w:tcPr>
            <w:tcW w:w="948" w:type="pct"/>
            <w:tcBorders>
              <w:top w:val="single" w:sz="12" w:space="0" w:color="auto"/>
            </w:tcBorders>
            <w:vAlign w:val="center"/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>-</w:t>
            </w:r>
          </w:p>
        </w:tc>
        <w:tc>
          <w:tcPr>
            <w:tcW w:w="947" w:type="pct"/>
            <w:tcBorders>
              <w:top w:val="single" w:sz="12" w:space="0" w:color="auto"/>
            </w:tcBorders>
            <w:vAlign w:val="center"/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>-</w:t>
            </w:r>
          </w:p>
        </w:tc>
        <w:tc>
          <w:tcPr>
            <w:tcW w:w="922" w:type="pct"/>
            <w:tcBorders>
              <w:top w:val="single" w:sz="12" w:space="0" w:color="auto"/>
            </w:tcBorders>
            <w:vAlign w:val="center"/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>-</w:t>
            </w:r>
          </w:p>
        </w:tc>
      </w:tr>
      <w:tr w:rsidR="002F22CB" w:rsidRPr="00CD55E6" w:rsidTr="001E7C82">
        <w:trPr>
          <w:trHeight w:val="227"/>
        </w:trPr>
        <w:tc>
          <w:tcPr>
            <w:tcW w:w="1233" w:type="pct"/>
            <w:vAlign w:val="center"/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>100</w:t>
            </w:r>
          </w:p>
        </w:tc>
        <w:tc>
          <w:tcPr>
            <w:tcW w:w="948" w:type="pct"/>
            <w:vAlign w:val="center"/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>75</w:t>
            </w:r>
          </w:p>
        </w:tc>
        <w:tc>
          <w:tcPr>
            <w:tcW w:w="948" w:type="pct"/>
            <w:vAlign w:val="center"/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>81</w:t>
            </w:r>
          </w:p>
        </w:tc>
        <w:tc>
          <w:tcPr>
            <w:tcW w:w="947" w:type="pct"/>
            <w:vAlign w:val="center"/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>-</w:t>
            </w:r>
          </w:p>
        </w:tc>
        <w:tc>
          <w:tcPr>
            <w:tcW w:w="922" w:type="pct"/>
            <w:vAlign w:val="center"/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>-</w:t>
            </w:r>
          </w:p>
        </w:tc>
      </w:tr>
      <w:tr w:rsidR="002F22CB" w:rsidRPr="00CD55E6" w:rsidTr="001E7C82">
        <w:trPr>
          <w:trHeight w:val="227"/>
        </w:trPr>
        <w:tc>
          <w:tcPr>
            <w:tcW w:w="1233" w:type="pct"/>
            <w:vAlign w:val="center"/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>150</w:t>
            </w:r>
          </w:p>
        </w:tc>
        <w:tc>
          <w:tcPr>
            <w:tcW w:w="948" w:type="pct"/>
            <w:vAlign w:val="center"/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>66</w:t>
            </w:r>
          </w:p>
        </w:tc>
        <w:tc>
          <w:tcPr>
            <w:tcW w:w="948" w:type="pct"/>
            <w:vAlign w:val="center"/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>72</w:t>
            </w:r>
          </w:p>
        </w:tc>
        <w:tc>
          <w:tcPr>
            <w:tcW w:w="947" w:type="pct"/>
            <w:vAlign w:val="center"/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>78</w:t>
            </w:r>
          </w:p>
        </w:tc>
        <w:tc>
          <w:tcPr>
            <w:tcW w:w="922" w:type="pct"/>
            <w:vAlign w:val="center"/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>-</w:t>
            </w:r>
          </w:p>
        </w:tc>
      </w:tr>
      <w:tr w:rsidR="002F22CB" w:rsidRPr="00CD55E6" w:rsidTr="001E7C82">
        <w:trPr>
          <w:trHeight w:val="227"/>
        </w:trPr>
        <w:tc>
          <w:tcPr>
            <w:tcW w:w="1233" w:type="pct"/>
            <w:vAlign w:val="center"/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>250</w:t>
            </w:r>
          </w:p>
        </w:tc>
        <w:tc>
          <w:tcPr>
            <w:tcW w:w="948" w:type="pct"/>
            <w:vAlign w:val="center"/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>60</w:t>
            </w:r>
          </w:p>
        </w:tc>
        <w:tc>
          <w:tcPr>
            <w:tcW w:w="948" w:type="pct"/>
            <w:vAlign w:val="center"/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>63</w:t>
            </w:r>
          </w:p>
        </w:tc>
        <w:tc>
          <w:tcPr>
            <w:tcW w:w="947" w:type="pct"/>
            <w:vAlign w:val="center"/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>66</w:t>
            </w:r>
          </w:p>
        </w:tc>
        <w:tc>
          <w:tcPr>
            <w:tcW w:w="922" w:type="pct"/>
            <w:vAlign w:val="center"/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>69</w:t>
            </w:r>
          </w:p>
        </w:tc>
      </w:tr>
      <w:tr w:rsidR="002F22CB" w:rsidRPr="00CD55E6" w:rsidTr="001E7C82">
        <w:trPr>
          <w:trHeight w:val="227"/>
        </w:trPr>
        <w:tc>
          <w:tcPr>
            <w:tcW w:w="1233" w:type="pct"/>
            <w:vAlign w:val="center"/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>400</w:t>
            </w:r>
          </w:p>
        </w:tc>
        <w:tc>
          <w:tcPr>
            <w:tcW w:w="948" w:type="pct"/>
            <w:vAlign w:val="center"/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>-</w:t>
            </w:r>
          </w:p>
        </w:tc>
        <w:tc>
          <w:tcPr>
            <w:tcW w:w="948" w:type="pct"/>
            <w:vAlign w:val="center"/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>54</w:t>
            </w:r>
          </w:p>
        </w:tc>
        <w:tc>
          <w:tcPr>
            <w:tcW w:w="947" w:type="pct"/>
            <w:vAlign w:val="center"/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>57</w:t>
            </w:r>
          </w:p>
        </w:tc>
        <w:tc>
          <w:tcPr>
            <w:tcW w:w="922" w:type="pct"/>
            <w:vAlign w:val="center"/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>60</w:t>
            </w:r>
          </w:p>
        </w:tc>
      </w:tr>
      <w:tr w:rsidR="002F22CB" w:rsidRPr="00CD55E6" w:rsidTr="001E7C82">
        <w:trPr>
          <w:trHeight w:val="227"/>
        </w:trPr>
        <w:tc>
          <w:tcPr>
            <w:tcW w:w="1233" w:type="pct"/>
            <w:vAlign w:val="center"/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>600</w:t>
            </w:r>
          </w:p>
        </w:tc>
        <w:tc>
          <w:tcPr>
            <w:tcW w:w="948" w:type="pct"/>
            <w:vAlign w:val="center"/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>-</w:t>
            </w:r>
          </w:p>
        </w:tc>
        <w:tc>
          <w:tcPr>
            <w:tcW w:w="948" w:type="pct"/>
            <w:vAlign w:val="center"/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>48</w:t>
            </w:r>
          </w:p>
        </w:tc>
        <w:tc>
          <w:tcPr>
            <w:tcW w:w="947" w:type="pct"/>
            <w:vAlign w:val="center"/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>51</w:t>
            </w:r>
          </w:p>
        </w:tc>
        <w:tc>
          <w:tcPr>
            <w:tcW w:w="922" w:type="pct"/>
            <w:vAlign w:val="center"/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>54</w:t>
            </w:r>
          </w:p>
        </w:tc>
      </w:tr>
      <w:tr w:rsidR="002F22CB" w:rsidRPr="00CD55E6" w:rsidTr="001E7C82">
        <w:trPr>
          <w:trHeight w:val="227"/>
        </w:trPr>
        <w:tc>
          <w:tcPr>
            <w:tcW w:w="1233" w:type="pct"/>
            <w:vAlign w:val="center"/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>1000 и более</w:t>
            </w:r>
          </w:p>
        </w:tc>
        <w:tc>
          <w:tcPr>
            <w:tcW w:w="948" w:type="pct"/>
            <w:vAlign w:val="center"/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>-</w:t>
            </w:r>
          </w:p>
        </w:tc>
        <w:tc>
          <w:tcPr>
            <w:tcW w:w="948" w:type="pct"/>
            <w:vAlign w:val="center"/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>42</w:t>
            </w:r>
          </w:p>
        </w:tc>
        <w:tc>
          <w:tcPr>
            <w:tcW w:w="947" w:type="pct"/>
            <w:vAlign w:val="center"/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>45</w:t>
            </w:r>
          </w:p>
        </w:tc>
        <w:tc>
          <w:tcPr>
            <w:tcW w:w="922" w:type="pct"/>
            <w:vAlign w:val="center"/>
            <w:hideMark/>
          </w:tcPr>
          <w:p w:rsidR="002F22CB" w:rsidRPr="00CD55E6" w:rsidRDefault="002F22CB" w:rsidP="002F22CB">
            <w:pPr>
              <w:pStyle w:val="af6"/>
              <w:rPr>
                <w:lang w:eastAsia="ru-RU"/>
              </w:rPr>
            </w:pPr>
            <w:r w:rsidRPr="00CD55E6">
              <w:rPr>
                <w:lang w:eastAsia="ru-RU"/>
              </w:rPr>
              <w:t>48</w:t>
            </w:r>
          </w:p>
        </w:tc>
      </w:tr>
    </w:tbl>
    <w:p w:rsidR="002F22CB" w:rsidRPr="00CD14CC" w:rsidRDefault="002F22CB" w:rsidP="00AD3E0E">
      <w:pPr>
        <w:pStyle w:val="af3"/>
        <w:spacing w:line="240" w:lineRule="auto"/>
        <w:rPr>
          <w:sz w:val="40"/>
        </w:rPr>
      </w:pPr>
    </w:p>
    <w:p w:rsidR="002F22CB" w:rsidRPr="00CD55E6" w:rsidRDefault="002F22CB" w:rsidP="008F1FB8">
      <w:pPr>
        <w:pStyle w:val="af3"/>
      </w:pPr>
      <w:r w:rsidRPr="00CD55E6">
        <w:t>Таблица 2.</w:t>
      </w:r>
      <w:r w:rsidR="001E7C82">
        <w:t>8</w:t>
      </w:r>
      <w:r w:rsidRPr="00CD55E6">
        <w:t xml:space="preserve"> </w:t>
      </w:r>
      <w:r w:rsidR="00B4283F">
        <w:t>‒</w:t>
      </w:r>
      <w:r w:rsidRPr="00CD55E6">
        <w:t xml:space="preserve"> Нормируемый с 2020 г. удельный расход тепловой энергии на отопление и вентиляцию жилых</w:t>
      </w:r>
      <w:r w:rsidR="00883395">
        <w:t xml:space="preserve"> и общественных зданий кДж/(м</w:t>
      </w:r>
      <w:r w:rsidR="00883395">
        <w:rPr>
          <w:vertAlign w:val="superscript"/>
        </w:rPr>
        <w:t>2</w:t>
      </w:r>
      <w:r w:rsidR="00883395">
        <w:t xml:space="preserve"> </w:t>
      </w:r>
      <w:r w:rsidR="00883395">
        <w:sym w:font="Symbol" w:char="F0D7"/>
      </w:r>
      <w:r w:rsidR="00883395">
        <w:t xml:space="preserve"> </w:t>
      </w:r>
      <w:proofErr w:type="spellStart"/>
      <w:r w:rsidRPr="00CD55E6">
        <w:rPr>
          <w:vertAlign w:val="superscript"/>
        </w:rPr>
        <w:t>о</w:t>
      </w:r>
      <w:r w:rsidR="00883395">
        <w:t>С</w:t>
      </w:r>
      <w:proofErr w:type="spellEnd"/>
      <w:r w:rsidR="00883395">
        <w:t xml:space="preserve"> </w:t>
      </w:r>
      <w:r w:rsidR="00883395">
        <w:sym w:font="Symbol" w:char="F0D7"/>
      </w:r>
      <w:r w:rsidR="00883395">
        <w:t xml:space="preserve"> </w:t>
      </w:r>
      <w:proofErr w:type="spellStart"/>
      <w:r w:rsidR="00883395">
        <w:t>сут</w:t>
      </w:r>
      <w:proofErr w:type="spellEnd"/>
      <w:r w:rsidR="00883395">
        <w:t>) или [кДж/(м</w:t>
      </w:r>
      <w:r w:rsidR="00883395">
        <w:rPr>
          <w:vertAlign w:val="superscript"/>
        </w:rPr>
        <w:t>3</w:t>
      </w:r>
      <w:r w:rsidR="00883395">
        <w:t xml:space="preserve"> </w:t>
      </w:r>
      <w:r w:rsidR="00883395">
        <w:sym w:font="Symbol" w:char="F0D7"/>
      </w:r>
      <w:r w:rsidRPr="00CD55E6">
        <w:t xml:space="preserve"> </w:t>
      </w:r>
      <w:proofErr w:type="spellStart"/>
      <w:r w:rsidRPr="00CD55E6">
        <w:rPr>
          <w:vertAlign w:val="superscript"/>
        </w:rPr>
        <w:t>о</w:t>
      </w:r>
      <w:r w:rsidR="006D4407">
        <w:t>С</w:t>
      </w:r>
      <w:proofErr w:type="spellEnd"/>
      <w:r w:rsidR="00883395">
        <w:t xml:space="preserve"> </w:t>
      </w:r>
      <w:r w:rsidR="006D4407">
        <w:sym w:font="Symbol" w:char="F0D7"/>
      </w:r>
      <w:r w:rsidR="00883395">
        <w:t xml:space="preserve"> </w:t>
      </w:r>
      <w:proofErr w:type="spellStart"/>
      <w:r w:rsidR="00883395">
        <w:t>сут</w:t>
      </w:r>
      <w:proofErr w:type="spellEnd"/>
      <w:r w:rsidRPr="00CD55E6">
        <w:t>)]</w:t>
      </w:r>
    </w:p>
    <w:tbl>
      <w:tblPr>
        <w:tblW w:w="4883" w:type="pct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593"/>
        <w:gridCol w:w="2352"/>
        <w:gridCol w:w="1841"/>
        <w:gridCol w:w="1948"/>
        <w:gridCol w:w="847"/>
        <w:gridCol w:w="847"/>
        <w:gridCol w:w="847"/>
        <w:gridCol w:w="802"/>
      </w:tblGrid>
      <w:tr w:rsidR="002F22CB" w:rsidRPr="00CD55E6" w:rsidTr="001E7C82">
        <w:trPr>
          <w:trHeight w:val="20"/>
          <w:tblHeader/>
          <w:jc w:val="center"/>
        </w:trPr>
        <w:tc>
          <w:tcPr>
            <w:tcW w:w="586" w:type="dxa"/>
            <w:vMerge w:val="restart"/>
            <w:vAlign w:val="center"/>
            <w:hideMark/>
          </w:tcPr>
          <w:p w:rsidR="002F22CB" w:rsidRPr="00040C4A" w:rsidRDefault="002F22CB" w:rsidP="002F22CB">
            <w:pPr>
              <w:pStyle w:val="af6"/>
              <w:rPr>
                <w:szCs w:val="24"/>
                <w:lang w:eastAsia="ru-RU"/>
              </w:rPr>
            </w:pPr>
            <w:r w:rsidRPr="00040C4A">
              <w:rPr>
                <w:szCs w:val="24"/>
                <w:lang w:eastAsia="ru-RU"/>
              </w:rPr>
              <w:t xml:space="preserve">№ </w:t>
            </w:r>
            <w:proofErr w:type="spellStart"/>
            <w:r w:rsidRPr="00040C4A">
              <w:rPr>
                <w:szCs w:val="24"/>
                <w:lang w:eastAsia="ru-RU"/>
              </w:rPr>
              <w:t>п.п</w:t>
            </w:r>
            <w:proofErr w:type="spellEnd"/>
            <w:r w:rsidRPr="00040C4A">
              <w:rPr>
                <w:szCs w:val="24"/>
                <w:lang w:eastAsia="ru-RU"/>
              </w:rPr>
              <w:t>.</w:t>
            </w:r>
          </w:p>
        </w:tc>
        <w:tc>
          <w:tcPr>
            <w:tcW w:w="2398" w:type="dxa"/>
            <w:vMerge w:val="restart"/>
            <w:vAlign w:val="center"/>
            <w:hideMark/>
          </w:tcPr>
          <w:p w:rsidR="002F22CB" w:rsidRPr="00040C4A" w:rsidRDefault="002F22CB" w:rsidP="002F22CB">
            <w:pPr>
              <w:pStyle w:val="af6"/>
              <w:rPr>
                <w:szCs w:val="24"/>
                <w:lang w:eastAsia="ru-RU"/>
              </w:rPr>
            </w:pPr>
            <w:r w:rsidRPr="00040C4A">
              <w:rPr>
                <w:szCs w:val="24"/>
                <w:lang w:eastAsia="ru-RU"/>
              </w:rPr>
              <w:t>Типы зданий и помещений</w:t>
            </w:r>
          </w:p>
        </w:tc>
        <w:tc>
          <w:tcPr>
            <w:tcW w:w="7332" w:type="dxa"/>
            <w:gridSpan w:val="6"/>
            <w:tcBorders>
              <w:bottom w:val="single" w:sz="12" w:space="0" w:color="auto"/>
            </w:tcBorders>
            <w:vAlign w:val="center"/>
            <w:hideMark/>
          </w:tcPr>
          <w:p w:rsidR="002F22CB" w:rsidRPr="00040C4A" w:rsidRDefault="002F22CB" w:rsidP="002F22CB">
            <w:pPr>
              <w:pStyle w:val="af6"/>
              <w:rPr>
                <w:szCs w:val="24"/>
                <w:lang w:eastAsia="ru-RU"/>
              </w:rPr>
            </w:pPr>
            <w:r w:rsidRPr="00040C4A">
              <w:rPr>
                <w:szCs w:val="24"/>
                <w:lang w:eastAsia="ru-RU"/>
              </w:rPr>
              <w:t>Этажность зданий</w:t>
            </w:r>
          </w:p>
        </w:tc>
      </w:tr>
      <w:tr w:rsidR="002F22CB" w:rsidRPr="00CD55E6" w:rsidTr="001E7C82">
        <w:trPr>
          <w:trHeight w:val="20"/>
          <w:tblHeader/>
          <w:jc w:val="center"/>
        </w:trPr>
        <w:tc>
          <w:tcPr>
            <w:tcW w:w="586" w:type="dxa"/>
            <w:vMerge/>
            <w:tcBorders>
              <w:bottom w:val="single" w:sz="12" w:space="0" w:color="auto"/>
            </w:tcBorders>
            <w:vAlign w:val="center"/>
            <w:hideMark/>
          </w:tcPr>
          <w:p w:rsidR="002F22CB" w:rsidRPr="00040C4A" w:rsidRDefault="002F22CB" w:rsidP="002F22CB">
            <w:pPr>
              <w:pStyle w:val="af6"/>
              <w:rPr>
                <w:szCs w:val="24"/>
                <w:lang w:eastAsia="ru-RU"/>
              </w:rPr>
            </w:pPr>
          </w:p>
        </w:tc>
        <w:tc>
          <w:tcPr>
            <w:tcW w:w="2398" w:type="dxa"/>
            <w:vMerge/>
            <w:tcBorders>
              <w:bottom w:val="single" w:sz="12" w:space="0" w:color="auto"/>
            </w:tcBorders>
            <w:vAlign w:val="center"/>
            <w:hideMark/>
          </w:tcPr>
          <w:p w:rsidR="002F22CB" w:rsidRPr="00040C4A" w:rsidRDefault="002F22CB" w:rsidP="002F22CB">
            <w:pPr>
              <w:pStyle w:val="af6"/>
              <w:rPr>
                <w:szCs w:val="24"/>
                <w:lang w:eastAsia="ru-RU"/>
              </w:rPr>
            </w:pPr>
          </w:p>
        </w:tc>
        <w:tc>
          <w:tcPr>
            <w:tcW w:w="1877" w:type="dxa"/>
            <w:tcBorders>
              <w:top w:val="single" w:sz="12" w:space="0" w:color="auto"/>
              <w:bottom w:val="single" w:sz="12" w:space="0" w:color="auto"/>
            </w:tcBorders>
            <w:vAlign w:val="center"/>
            <w:hideMark/>
          </w:tcPr>
          <w:p w:rsidR="002F22CB" w:rsidRPr="00040C4A" w:rsidRDefault="002F22CB" w:rsidP="002F22CB">
            <w:pPr>
              <w:pStyle w:val="af6"/>
              <w:rPr>
                <w:szCs w:val="24"/>
                <w:lang w:eastAsia="ru-RU"/>
              </w:rPr>
            </w:pPr>
            <w:r w:rsidRPr="00040C4A">
              <w:rPr>
                <w:szCs w:val="24"/>
                <w:lang w:eastAsia="ru-RU"/>
              </w:rPr>
              <w:t>1-3</w:t>
            </w:r>
          </w:p>
        </w:tc>
        <w:tc>
          <w:tcPr>
            <w:tcW w:w="1966" w:type="dxa"/>
            <w:tcBorders>
              <w:top w:val="single" w:sz="12" w:space="0" w:color="auto"/>
              <w:bottom w:val="single" w:sz="12" w:space="0" w:color="auto"/>
            </w:tcBorders>
            <w:vAlign w:val="center"/>
            <w:hideMark/>
          </w:tcPr>
          <w:p w:rsidR="002F22CB" w:rsidRPr="00040C4A" w:rsidRDefault="002F22CB" w:rsidP="002F22CB">
            <w:pPr>
              <w:pStyle w:val="af6"/>
              <w:rPr>
                <w:szCs w:val="24"/>
                <w:lang w:eastAsia="ru-RU"/>
              </w:rPr>
            </w:pPr>
            <w:r w:rsidRPr="00040C4A">
              <w:rPr>
                <w:szCs w:val="24"/>
                <w:lang w:eastAsia="ru-RU"/>
              </w:rPr>
              <w:t>4,5</w:t>
            </w:r>
          </w:p>
        </w:tc>
        <w:tc>
          <w:tcPr>
            <w:tcW w:w="890" w:type="dxa"/>
            <w:tcBorders>
              <w:top w:val="single" w:sz="12" w:space="0" w:color="auto"/>
              <w:bottom w:val="single" w:sz="12" w:space="0" w:color="auto"/>
            </w:tcBorders>
            <w:vAlign w:val="center"/>
            <w:hideMark/>
          </w:tcPr>
          <w:p w:rsidR="002F22CB" w:rsidRPr="00040C4A" w:rsidRDefault="002F22CB" w:rsidP="002F22CB">
            <w:pPr>
              <w:pStyle w:val="af6"/>
              <w:rPr>
                <w:szCs w:val="24"/>
                <w:lang w:eastAsia="ru-RU"/>
              </w:rPr>
            </w:pPr>
            <w:r w:rsidRPr="00040C4A">
              <w:rPr>
                <w:szCs w:val="24"/>
                <w:lang w:eastAsia="ru-RU"/>
              </w:rPr>
              <w:t>6,7</w:t>
            </w:r>
          </w:p>
        </w:tc>
        <w:tc>
          <w:tcPr>
            <w:tcW w:w="890" w:type="dxa"/>
            <w:tcBorders>
              <w:top w:val="single" w:sz="12" w:space="0" w:color="auto"/>
              <w:bottom w:val="single" w:sz="12" w:space="0" w:color="auto"/>
            </w:tcBorders>
            <w:vAlign w:val="center"/>
            <w:hideMark/>
          </w:tcPr>
          <w:p w:rsidR="002F22CB" w:rsidRPr="00040C4A" w:rsidRDefault="002F22CB" w:rsidP="002F22CB">
            <w:pPr>
              <w:pStyle w:val="af6"/>
              <w:rPr>
                <w:szCs w:val="24"/>
                <w:lang w:eastAsia="ru-RU"/>
              </w:rPr>
            </w:pPr>
            <w:r w:rsidRPr="00040C4A">
              <w:rPr>
                <w:szCs w:val="24"/>
                <w:lang w:eastAsia="ru-RU"/>
              </w:rPr>
              <w:t>8,9</w:t>
            </w:r>
          </w:p>
        </w:tc>
        <w:tc>
          <w:tcPr>
            <w:tcW w:w="890" w:type="dxa"/>
            <w:tcBorders>
              <w:top w:val="single" w:sz="12" w:space="0" w:color="auto"/>
              <w:bottom w:val="single" w:sz="12" w:space="0" w:color="auto"/>
            </w:tcBorders>
            <w:vAlign w:val="center"/>
            <w:hideMark/>
          </w:tcPr>
          <w:p w:rsidR="002F22CB" w:rsidRPr="00040C4A" w:rsidRDefault="002F22CB" w:rsidP="002F22CB">
            <w:pPr>
              <w:pStyle w:val="af6"/>
              <w:rPr>
                <w:szCs w:val="24"/>
                <w:lang w:eastAsia="ru-RU"/>
              </w:rPr>
            </w:pPr>
            <w:r w:rsidRPr="00040C4A">
              <w:rPr>
                <w:szCs w:val="24"/>
                <w:lang w:eastAsia="ru-RU"/>
              </w:rPr>
              <w:t>10,11</w:t>
            </w:r>
          </w:p>
        </w:tc>
        <w:tc>
          <w:tcPr>
            <w:tcW w:w="819" w:type="dxa"/>
            <w:tcBorders>
              <w:top w:val="single" w:sz="12" w:space="0" w:color="auto"/>
              <w:bottom w:val="single" w:sz="12" w:space="0" w:color="auto"/>
            </w:tcBorders>
            <w:vAlign w:val="center"/>
            <w:hideMark/>
          </w:tcPr>
          <w:p w:rsidR="002F22CB" w:rsidRPr="00040C4A" w:rsidRDefault="002F22CB" w:rsidP="002F22CB">
            <w:pPr>
              <w:pStyle w:val="af6"/>
              <w:rPr>
                <w:szCs w:val="24"/>
                <w:lang w:eastAsia="ru-RU"/>
              </w:rPr>
            </w:pPr>
            <w:r w:rsidRPr="00040C4A">
              <w:rPr>
                <w:szCs w:val="24"/>
                <w:lang w:eastAsia="ru-RU"/>
              </w:rPr>
              <w:t>12 и выше</w:t>
            </w:r>
          </w:p>
        </w:tc>
      </w:tr>
      <w:tr w:rsidR="002F22CB" w:rsidRPr="00CD55E6" w:rsidTr="001E7C82">
        <w:trPr>
          <w:trHeight w:val="20"/>
          <w:jc w:val="center"/>
        </w:trPr>
        <w:tc>
          <w:tcPr>
            <w:tcW w:w="586" w:type="dxa"/>
            <w:tcBorders>
              <w:top w:val="single" w:sz="12" w:space="0" w:color="auto"/>
            </w:tcBorders>
            <w:vAlign w:val="center"/>
            <w:hideMark/>
          </w:tcPr>
          <w:p w:rsidR="002F22CB" w:rsidRPr="00040C4A" w:rsidRDefault="002F22CB" w:rsidP="002F22CB">
            <w:pPr>
              <w:pStyle w:val="af6"/>
              <w:rPr>
                <w:szCs w:val="24"/>
                <w:lang w:eastAsia="ru-RU"/>
              </w:rPr>
            </w:pPr>
            <w:r w:rsidRPr="00040C4A">
              <w:rPr>
                <w:szCs w:val="24"/>
                <w:lang w:eastAsia="ru-RU"/>
              </w:rPr>
              <w:t>1</w:t>
            </w:r>
          </w:p>
        </w:tc>
        <w:tc>
          <w:tcPr>
            <w:tcW w:w="2398" w:type="dxa"/>
            <w:tcBorders>
              <w:top w:val="single" w:sz="12" w:space="0" w:color="auto"/>
            </w:tcBorders>
            <w:vAlign w:val="center"/>
            <w:hideMark/>
          </w:tcPr>
          <w:p w:rsidR="002F22CB" w:rsidRPr="00040C4A" w:rsidRDefault="002F22CB" w:rsidP="002F22CB">
            <w:pPr>
              <w:pStyle w:val="af6"/>
              <w:rPr>
                <w:szCs w:val="24"/>
                <w:lang w:eastAsia="ru-RU"/>
              </w:rPr>
            </w:pPr>
            <w:r w:rsidRPr="00040C4A">
              <w:rPr>
                <w:szCs w:val="24"/>
                <w:lang w:eastAsia="ru-RU"/>
              </w:rPr>
              <w:t>Жилые, гостиницы, общежития</w:t>
            </w:r>
          </w:p>
        </w:tc>
        <w:tc>
          <w:tcPr>
            <w:tcW w:w="1877" w:type="dxa"/>
            <w:tcBorders>
              <w:top w:val="single" w:sz="12" w:space="0" w:color="auto"/>
            </w:tcBorders>
            <w:vAlign w:val="center"/>
            <w:hideMark/>
          </w:tcPr>
          <w:p w:rsidR="002F22CB" w:rsidRPr="00040C4A" w:rsidRDefault="002F22CB" w:rsidP="002F22CB">
            <w:pPr>
              <w:pStyle w:val="af6"/>
              <w:rPr>
                <w:szCs w:val="24"/>
                <w:lang w:eastAsia="ru-RU"/>
              </w:rPr>
            </w:pPr>
            <w:r w:rsidRPr="00040C4A">
              <w:rPr>
                <w:szCs w:val="24"/>
                <w:lang w:eastAsia="ru-RU"/>
              </w:rPr>
              <w:t>По таблице 2.8</w:t>
            </w:r>
          </w:p>
        </w:tc>
        <w:tc>
          <w:tcPr>
            <w:tcW w:w="1966" w:type="dxa"/>
            <w:tcBorders>
              <w:top w:val="single" w:sz="12" w:space="0" w:color="auto"/>
            </w:tcBorders>
            <w:vAlign w:val="center"/>
            <w:hideMark/>
          </w:tcPr>
          <w:p w:rsidR="002F22CB" w:rsidRPr="00040C4A" w:rsidRDefault="002F22CB" w:rsidP="002F22CB">
            <w:pPr>
              <w:pStyle w:val="af6"/>
              <w:rPr>
                <w:szCs w:val="24"/>
                <w:lang w:eastAsia="ru-RU"/>
              </w:rPr>
            </w:pPr>
            <w:r w:rsidRPr="00040C4A">
              <w:rPr>
                <w:szCs w:val="24"/>
                <w:lang w:eastAsia="ru-RU"/>
              </w:rPr>
              <w:t>51 [18,5] для 4-этажных одноквартирных и блокированных домов – по таблице №7</w:t>
            </w:r>
          </w:p>
        </w:tc>
        <w:tc>
          <w:tcPr>
            <w:tcW w:w="890" w:type="dxa"/>
            <w:tcBorders>
              <w:top w:val="single" w:sz="12" w:space="0" w:color="auto"/>
            </w:tcBorders>
            <w:vAlign w:val="center"/>
            <w:hideMark/>
          </w:tcPr>
          <w:p w:rsidR="002F22CB" w:rsidRPr="00040C4A" w:rsidRDefault="002F22CB" w:rsidP="002F22CB">
            <w:pPr>
              <w:pStyle w:val="af6"/>
              <w:rPr>
                <w:szCs w:val="24"/>
                <w:lang w:eastAsia="ru-RU"/>
              </w:rPr>
            </w:pPr>
            <w:r w:rsidRPr="00040C4A">
              <w:rPr>
                <w:szCs w:val="24"/>
                <w:lang w:eastAsia="ru-RU"/>
              </w:rPr>
              <w:t>48 [17,5]</w:t>
            </w:r>
          </w:p>
        </w:tc>
        <w:tc>
          <w:tcPr>
            <w:tcW w:w="890" w:type="dxa"/>
            <w:tcBorders>
              <w:top w:val="single" w:sz="12" w:space="0" w:color="auto"/>
            </w:tcBorders>
            <w:vAlign w:val="center"/>
            <w:hideMark/>
          </w:tcPr>
          <w:p w:rsidR="002F22CB" w:rsidRPr="00040C4A" w:rsidRDefault="002F22CB" w:rsidP="002F22CB">
            <w:pPr>
              <w:pStyle w:val="af6"/>
              <w:rPr>
                <w:szCs w:val="24"/>
                <w:lang w:eastAsia="ru-RU"/>
              </w:rPr>
            </w:pPr>
            <w:r w:rsidRPr="00040C4A">
              <w:rPr>
                <w:szCs w:val="24"/>
                <w:lang w:eastAsia="ru-RU"/>
              </w:rPr>
              <w:t>45,5 [16,5]</w:t>
            </w:r>
          </w:p>
        </w:tc>
        <w:tc>
          <w:tcPr>
            <w:tcW w:w="890" w:type="dxa"/>
            <w:tcBorders>
              <w:top w:val="single" w:sz="12" w:space="0" w:color="auto"/>
            </w:tcBorders>
            <w:vAlign w:val="center"/>
            <w:hideMark/>
          </w:tcPr>
          <w:p w:rsidR="002F22CB" w:rsidRPr="00040C4A" w:rsidRDefault="002F22CB" w:rsidP="002F22CB">
            <w:pPr>
              <w:pStyle w:val="af6"/>
              <w:rPr>
                <w:szCs w:val="24"/>
                <w:lang w:eastAsia="ru-RU"/>
              </w:rPr>
            </w:pPr>
            <w:r w:rsidRPr="00040C4A">
              <w:rPr>
                <w:szCs w:val="24"/>
                <w:lang w:eastAsia="ru-RU"/>
              </w:rPr>
              <w:t>43 [15,5]</w:t>
            </w:r>
          </w:p>
        </w:tc>
        <w:tc>
          <w:tcPr>
            <w:tcW w:w="819" w:type="dxa"/>
            <w:tcBorders>
              <w:top w:val="single" w:sz="12" w:space="0" w:color="auto"/>
            </w:tcBorders>
            <w:vAlign w:val="center"/>
            <w:hideMark/>
          </w:tcPr>
          <w:p w:rsidR="002F22CB" w:rsidRPr="00040C4A" w:rsidRDefault="002F22CB" w:rsidP="002F22CB">
            <w:pPr>
              <w:pStyle w:val="af6"/>
              <w:rPr>
                <w:szCs w:val="24"/>
                <w:lang w:eastAsia="ru-RU"/>
              </w:rPr>
            </w:pPr>
            <w:r w:rsidRPr="00040C4A">
              <w:rPr>
                <w:szCs w:val="24"/>
                <w:lang w:eastAsia="ru-RU"/>
              </w:rPr>
              <w:t>42 [15]</w:t>
            </w:r>
          </w:p>
        </w:tc>
      </w:tr>
      <w:tr w:rsidR="002F22CB" w:rsidRPr="00CD55E6" w:rsidTr="001E7C82">
        <w:trPr>
          <w:trHeight w:val="20"/>
          <w:jc w:val="center"/>
        </w:trPr>
        <w:tc>
          <w:tcPr>
            <w:tcW w:w="586" w:type="dxa"/>
            <w:vAlign w:val="center"/>
            <w:hideMark/>
          </w:tcPr>
          <w:p w:rsidR="002F22CB" w:rsidRPr="00040C4A" w:rsidRDefault="002F22CB" w:rsidP="002F22CB">
            <w:pPr>
              <w:pStyle w:val="af6"/>
              <w:rPr>
                <w:szCs w:val="24"/>
                <w:lang w:eastAsia="ru-RU"/>
              </w:rPr>
            </w:pPr>
            <w:r w:rsidRPr="00040C4A">
              <w:rPr>
                <w:szCs w:val="24"/>
                <w:lang w:eastAsia="ru-RU"/>
              </w:rPr>
              <w:t>2</w:t>
            </w:r>
          </w:p>
        </w:tc>
        <w:tc>
          <w:tcPr>
            <w:tcW w:w="2398" w:type="dxa"/>
            <w:vAlign w:val="center"/>
            <w:hideMark/>
          </w:tcPr>
          <w:p w:rsidR="002F22CB" w:rsidRPr="00040C4A" w:rsidRDefault="002F22CB" w:rsidP="002F22CB">
            <w:pPr>
              <w:pStyle w:val="af6"/>
              <w:rPr>
                <w:szCs w:val="24"/>
                <w:lang w:eastAsia="ru-RU"/>
              </w:rPr>
            </w:pPr>
            <w:r w:rsidRPr="00040C4A">
              <w:rPr>
                <w:szCs w:val="24"/>
                <w:lang w:eastAsia="ru-RU"/>
              </w:rPr>
              <w:t>Общественные, кроме перечисленных в позиции 3,4 и 5 настоящей таблицы</w:t>
            </w:r>
          </w:p>
        </w:tc>
        <w:tc>
          <w:tcPr>
            <w:tcW w:w="1877" w:type="dxa"/>
            <w:vAlign w:val="center"/>
            <w:hideMark/>
          </w:tcPr>
          <w:p w:rsidR="002F22CB" w:rsidRPr="00040C4A" w:rsidRDefault="002F22CB" w:rsidP="002F22CB">
            <w:pPr>
              <w:pStyle w:val="af6"/>
              <w:rPr>
                <w:szCs w:val="24"/>
                <w:lang w:eastAsia="ru-RU"/>
              </w:rPr>
            </w:pPr>
            <w:r w:rsidRPr="00040C4A">
              <w:rPr>
                <w:szCs w:val="24"/>
                <w:lang w:eastAsia="ru-RU"/>
              </w:rPr>
              <w:t>[25], [23], [21,5] соответственно нарастанию этажности</w:t>
            </w:r>
          </w:p>
        </w:tc>
        <w:tc>
          <w:tcPr>
            <w:tcW w:w="1966" w:type="dxa"/>
            <w:vAlign w:val="center"/>
            <w:hideMark/>
          </w:tcPr>
          <w:p w:rsidR="002F22CB" w:rsidRPr="00040C4A" w:rsidRDefault="002F22CB" w:rsidP="002F22CB">
            <w:pPr>
              <w:pStyle w:val="af6"/>
              <w:rPr>
                <w:szCs w:val="24"/>
                <w:lang w:eastAsia="ru-RU"/>
              </w:rPr>
            </w:pPr>
            <w:r w:rsidRPr="00040C4A">
              <w:rPr>
                <w:szCs w:val="24"/>
                <w:lang w:eastAsia="ru-RU"/>
              </w:rPr>
              <w:t>[19]</w:t>
            </w:r>
          </w:p>
        </w:tc>
        <w:tc>
          <w:tcPr>
            <w:tcW w:w="890" w:type="dxa"/>
            <w:vAlign w:val="center"/>
            <w:hideMark/>
          </w:tcPr>
          <w:p w:rsidR="002F22CB" w:rsidRPr="00040C4A" w:rsidRDefault="002F22CB" w:rsidP="002F22CB">
            <w:pPr>
              <w:pStyle w:val="af6"/>
              <w:rPr>
                <w:szCs w:val="24"/>
                <w:lang w:eastAsia="ru-RU"/>
              </w:rPr>
            </w:pPr>
            <w:r w:rsidRPr="00040C4A">
              <w:rPr>
                <w:szCs w:val="24"/>
                <w:lang w:eastAsia="ru-RU"/>
              </w:rPr>
              <w:t>[18,5]</w:t>
            </w:r>
          </w:p>
        </w:tc>
        <w:tc>
          <w:tcPr>
            <w:tcW w:w="890" w:type="dxa"/>
            <w:vAlign w:val="center"/>
            <w:hideMark/>
          </w:tcPr>
          <w:p w:rsidR="002F22CB" w:rsidRPr="00040C4A" w:rsidRDefault="002F22CB" w:rsidP="002F22CB">
            <w:pPr>
              <w:pStyle w:val="af6"/>
              <w:rPr>
                <w:szCs w:val="24"/>
                <w:lang w:eastAsia="ru-RU"/>
              </w:rPr>
            </w:pPr>
            <w:r w:rsidRPr="00040C4A">
              <w:rPr>
                <w:szCs w:val="24"/>
                <w:lang w:eastAsia="ru-RU"/>
              </w:rPr>
              <w:t>[17,5]</w:t>
            </w:r>
          </w:p>
        </w:tc>
        <w:tc>
          <w:tcPr>
            <w:tcW w:w="890" w:type="dxa"/>
            <w:vAlign w:val="center"/>
            <w:hideMark/>
          </w:tcPr>
          <w:p w:rsidR="002F22CB" w:rsidRPr="00040C4A" w:rsidRDefault="002F22CB" w:rsidP="002F22CB">
            <w:pPr>
              <w:pStyle w:val="af6"/>
              <w:rPr>
                <w:szCs w:val="24"/>
                <w:lang w:eastAsia="ru-RU"/>
              </w:rPr>
            </w:pPr>
            <w:r w:rsidRPr="00040C4A">
              <w:rPr>
                <w:szCs w:val="24"/>
                <w:lang w:eastAsia="ru-RU"/>
              </w:rPr>
              <w:t>[17]</w:t>
            </w:r>
          </w:p>
        </w:tc>
        <w:tc>
          <w:tcPr>
            <w:tcW w:w="819" w:type="dxa"/>
            <w:vAlign w:val="center"/>
            <w:hideMark/>
          </w:tcPr>
          <w:p w:rsidR="002F22CB" w:rsidRPr="00040C4A" w:rsidRDefault="002F22CB" w:rsidP="002F22CB">
            <w:pPr>
              <w:pStyle w:val="af6"/>
              <w:rPr>
                <w:szCs w:val="24"/>
                <w:lang w:eastAsia="ru-RU"/>
              </w:rPr>
            </w:pPr>
            <w:r w:rsidRPr="00040C4A">
              <w:rPr>
                <w:szCs w:val="24"/>
                <w:lang w:eastAsia="ru-RU"/>
              </w:rPr>
              <w:t>-</w:t>
            </w:r>
          </w:p>
        </w:tc>
      </w:tr>
      <w:tr w:rsidR="002F22CB" w:rsidRPr="00CD55E6" w:rsidTr="001E7C82">
        <w:trPr>
          <w:trHeight w:val="20"/>
          <w:jc w:val="center"/>
        </w:trPr>
        <w:tc>
          <w:tcPr>
            <w:tcW w:w="586" w:type="dxa"/>
            <w:vAlign w:val="center"/>
            <w:hideMark/>
          </w:tcPr>
          <w:p w:rsidR="002F22CB" w:rsidRPr="00040C4A" w:rsidRDefault="002F22CB" w:rsidP="002F22CB">
            <w:pPr>
              <w:pStyle w:val="af6"/>
              <w:rPr>
                <w:szCs w:val="24"/>
                <w:lang w:eastAsia="ru-RU"/>
              </w:rPr>
            </w:pPr>
            <w:r w:rsidRPr="00040C4A">
              <w:rPr>
                <w:szCs w:val="24"/>
                <w:lang w:eastAsia="ru-RU"/>
              </w:rPr>
              <w:t>3</w:t>
            </w:r>
          </w:p>
        </w:tc>
        <w:tc>
          <w:tcPr>
            <w:tcW w:w="2398" w:type="dxa"/>
            <w:vAlign w:val="center"/>
            <w:hideMark/>
          </w:tcPr>
          <w:p w:rsidR="002F22CB" w:rsidRPr="00040C4A" w:rsidRDefault="002F22CB" w:rsidP="002F22CB">
            <w:pPr>
              <w:pStyle w:val="af6"/>
              <w:rPr>
                <w:szCs w:val="24"/>
                <w:lang w:eastAsia="ru-RU"/>
              </w:rPr>
            </w:pPr>
            <w:r w:rsidRPr="00040C4A">
              <w:rPr>
                <w:szCs w:val="24"/>
                <w:lang w:eastAsia="ru-RU"/>
              </w:rPr>
              <w:t>Поликлиники и лечебные учреждения, дома-интернаты</w:t>
            </w:r>
          </w:p>
        </w:tc>
        <w:tc>
          <w:tcPr>
            <w:tcW w:w="1877" w:type="dxa"/>
            <w:vAlign w:val="center"/>
            <w:hideMark/>
          </w:tcPr>
          <w:p w:rsidR="002F22CB" w:rsidRPr="00040C4A" w:rsidRDefault="002F22CB" w:rsidP="002F22CB">
            <w:pPr>
              <w:pStyle w:val="af6"/>
              <w:rPr>
                <w:szCs w:val="24"/>
                <w:lang w:eastAsia="ru-RU"/>
              </w:rPr>
            </w:pPr>
            <w:r w:rsidRPr="00040C4A">
              <w:rPr>
                <w:szCs w:val="24"/>
                <w:lang w:eastAsia="ru-RU"/>
              </w:rPr>
              <w:t>[20,5], [20], [19] соответственно нарастанию этажности</w:t>
            </w:r>
          </w:p>
        </w:tc>
        <w:tc>
          <w:tcPr>
            <w:tcW w:w="1966" w:type="dxa"/>
            <w:vAlign w:val="center"/>
            <w:hideMark/>
          </w:tcPr>
          <w:p w:rsidR="002F22CB" w:rsidRPr="00040C4A" w:rsidRDefault="002F22CB" w:rsidP="002F22CB">
            <w:pPr>
              <w:pStyle w:val="af6"/>
              <w:rPr>
                <w:szCs w:val="24"/>
                <w:lang w:eastAsia="ru-RU"/>
              </w:rPr>
            </w:pPr>
            <w:r w:rsidRPr="00040C4A">
              <w:rPr>
                <w:szCs w:val="24"/>
                <w:lang w:eastAsia="ru-RU"/>
              </w:rPr>
              <w:t>[18,5]</w:t>
            </w:r>
          </w:p>
        </w:tc>
        <w:tc>
          <w:tcPr>
            <w:tcW w:w="890" w:type="dxa"/>
            <w:vAlign w:val="center"/>
            <w:hideMark/>
          </w:tcPr>
          <w:p w:rsidR="002F22CB" w:rsidRPr="00040C4A" w:rsidRDefault="002F22CB" w:rsidP="002F22CB">
            <w:pPr>
              <w:pStyle w:val="af6"/>
              <w:rPr>
                <w:szCs w:val="24"/>
                <w:lang w:eastAsia="ru-RU"/>
              </w:rPr>
            </w:pPr>
            <w:r w:rsidRPr="00040C4A">
              <w:rPr>
                <w:szCs w:val="24"/>
                <w:lang w:eastAsia="ru-RU"/>
              </w:rPr>
              <w:t>[18]</w:t>
            </w:r>
          </w:p>
        </w:tc>
        <w:tc>
          <w:tcPr>
            <w:tcW w:w="890" w:type="dxa"/>
            <w:vAlign w:val="center"/>
            <w:hideMark/>
          </w:tcPr>
          <w:p w:rsidR="002F22CB" w:rsidRPr="00040C4A" w:rsidRDefault="002F22CB" w:rsidP="002F22CB">
            <w:pPr>
              <w:pStyle w:val="af6"/>
              <w:rPr>
                <w:szCs w:val="24"/>
                <w:lang w:eastAsia="ru-RU"/>
              </w:rPr>
            </w:pPr>
            <w:r w:rsidRPr="00040C4A">
              <w:rPr>
                <w:szCs w:val="24"/>
                <w:lang w:eastAsia="ru-RU"/>
              </w:rPr>
              <w:t>[17,5]</w:t>
            </w:r>
          </w:p>
        </w:tc>
        <w:tc>
          <w:tcPr>
            <w:tcW w:w="890" w:type="dxa"/>
            <w:vAlign w:val="center"/>
            <w:hideMark/>
          </w:tcPr>
          <w:p w:rsidR="002F22CB" w:rsidRPr="00040C4A" w:rsidRDefault="002F22CB" w:rsidP="002F22CB">
            <w:pPr>
              <w:pStyle w:val="af6"/>
              <w:rPr>
                <w:szCs w:val="24"/>
                <w:lang w:eastAsia="ru-RU"/>
              </w:rPr>
            </w:pPr>
            <w:r w:rsidRPr="00040C4A">
              <w:rPr>
                <w:szCs w:val="24"/>
                <w:lang w:eastAsia="ru-RU"/>
              </w:rPr>
              <w:t>[17]</w:t>
            </w:r>
          </w:p>
        </w:tc>
        <w:tc>
          <w:tcPr>
            <w:tcW w:w="819" w:type="dxa"/>
            <w:vAlign w:val="center"/>
            <w:hideMark/>
          </w:tcPr>
          <w:p w:rsidR="002F22CB" w:rsidRPr="00040C4A" w:rsidRDefault="002F22CB" w:rsidP="002F22CB">
            <w:pPr>
              <w:pStyle w:val="af6"/>
              <w:rPr>
                <w:szCs w:val="24"/>
                <w:lang w:eastAsia="ru-RU"/>
              </w:rPr>
            </w:pPr>
            <w:r w:rsidRPr="00040C4A">
              <w:rPr>
                <w:szCs w:val="24"/>
                <w:lang w:eastAsia="ru-RU"/>
              </w:rPr>
              <w:t>-</w:t>
            </w:r>
          </w:p>
        </w:tc>
      </w:tr>
      <w:tr w:rsidR="002F22CB" w:rsidRPr="00CD55E6" w:rsidTr="001E7C82">
        <w:trPr>
          <w:trHeight w:val="20"/>
          <w:jc w:val="center"/>
        </w:trPr>
        <w:tc>
          <w:tcPr>
            <w:tcW w:w="586" w:type="dxa"/>
            <w:vAlign w:val="center"/>
            <w:hideMark/>
          </w:tcPr>
          <w:p w:rsidR="002F22CB" w:rsidRPr="00040C4A" w:rsidRDefault="002F22CB" w:rsidP="002F22CB">
            <w:pPr>
              <w:pStyle w:val="af6"/>
              <w:rPr>
                <w:szCs w:val="24"/>
                <w:lang w:eastAsia="ru-RU"/>
              </w:rPr>
            </w:pPr>
            <w:r w:rsidRPr="00040C4A">
              <w:rPr>
                <w:szCs w:val="24"/>
                <w:lang w:eastAsia="ru-RU"/>
              </w:rPr>
              <w:t>4</w:t>
            </w:r>
          </w:p>
        </w:tc>
        <w:tc>
          <w:tcPr>
            <w:tcW w:w="2398" w:type="dxa"/>
            <w:vAlign w:val="center"/>
            <w:hideMark/>
          </w:tcPr>
          <w:p w:rsidR="002F22CB" w:rsidRPr="00040C4A" w:rsidRDefault="002F22CB" w:rsidP="002F22CB">
            <w:pPr>
              <w:pStyle w:val="af6"/>
              <w:rPr>
                <w:szCs w:val="24"/>
                <w:lang w:eastAsia="ru-RU"/>
              </w:rPr>
            </w:pPr>
            <w:r w:rsidRPr="00040C4A">
              <w:rPr>
                <w:szCs w:val="24"/>
                <w:lang w:eastAsia="ru-RU"/>
              </w:rPr>
              <w:t>Дошкольные учреждения</w:t>
            </w:r>
          </w:p>
        </w:tc>
        <w:tc>
          <w:tcPr>
            <w:tcW w:w="1877" w:type="dxa"/>
            <w:vAlign w:val="center"/>
            <w:hideMark/>
          </w:tcPr>
          <w:p w:rsidR="002F22CB" w:rsidRPr="00040C4A" w:rsidRDefault="002F22CB" w:rsidP="002F22CB">
            <w:pPr>
              <w:pStyle w:val="af6"/>
              <w:rPr>
                <w:szCs w:val="24"/>
                <w:lang w:eastAsia="ru-RU"/>
              </w:rPr>
            </w:pPr>
            <w:r w:rsidRPr="00040C4A">
              <w:rPr>
                <w:szCs w:val="24"/>
                <w:lang w:eastAsia="ru-RU"/>
              </w:rPr>
              <w:t>[27]</w:t>
            </w:r>
          </w:p>
        </w:tc>
        <w:tc>
          <w:tcPr>
            <w:tcW w:w="1966" w:type="dxa"/>
            <w:vAlign w:val="center"/>
            <w:hideMark/>
          </w:tcPr>
          <w:p w:rsidR="002F22CB" w:rsidRPr="00040C4A" w:rsidRDefault="002F22CB" w:rsidP="002F22CB">
            <w:pPr>
              <w:pStyle w:val="af6"/>
              <w:rPr>
                <w:szCs w:val="24"/>
                <w:lang w:eastAsia="ru-RU"/>
              </w:rPr>
            </w:pPr>
            <w:r w:rsidRPr="00040C4A">
              <w:rPr>
                <w:szCs w:val="24"/>
                <w:lang w:eastAsia="ru-RU"/>
              </w:rPr>
              <w:t>-</w:t>
            </w:r>
          </w:p>
        </w:tc>
        <w:tc>
          <w:tcPr>
            <w:tcW w:w="890" w:type="dxa"/>
            <w:vAlign w:val="center"/>
            <w:hideMark/>
          </w:tcPr>
          <w:p w:rsidR="002F22CB" w:rsidRPr="00040C4A" w:rsidRDefault="002F22CB" w:rsidP="002F22CB">
            <w:pPr>
              <w:pStyle w:val="af6"/>
              <w:rPr>
                <w:szCs w:val="24"/>
                <w:lang w:eastAsia="ru-RU"/>
              </w:rPr>
            </w:pPr>
            <w:r w:rsidRPr="00040C4A">
              <w:rPr>
                <w:szCs w:val="24"/>
                <w:lang w:eastAsia="ru-RU"/>
              </w:rPr>
              <w:t>-</w:t>
            </w:r>
          </w:p>
        </w:tc>
        <w:tc>
          <w:tcPr>
            <w:tcW w:w="890" w:type="dxa"/>
            <w:vAlign w:val="center"/>
            <w:hideMark/>
          </w:tcPr>
          <w:p w:rsidR="002F22CB" w:rsidRPr="00040C4A" w:rsidRDefault="002F22CB" w:rsidP="002F22CB">
            <w:pPr>
              <w:pStyle w:val="af6"/>
              <w:rPr>
                <w:szCs w:val="24"/>
                <w:lang w:eastAsia="ru-RU"/>
              </w:rPr>
            </w:pPr>
            <w:r w:rsidRPr="00040C4A">
              <w:rPr>
                <w:szCs w:val="24"/>
                <w:lang w:eastAsia="ru-RU"/>
              </w:rPr>
              <w:t>-</w:t>
            </w:r>
          </w:p>
        </w:tc>
        <w:tc>
          <w:tcPr>
            <w:tcW w:w="890" w:type="dxa"/>
            <w:vAlign w:val="center"/>
            <w:hideMark/>
          </w:tcPr>
          <w:p w:rsidR="002F22CB" w:rsidRPr="00040C4A" w:rsidRDefault="002F22CB" w:rsidP="002F22CB">
            <w:pPr>
              <w:pStyle w:val="af6"/>
              <w:rPr>
                <w:szCs w:val="24"/>
                <w:lang w:eastAsia="ru-RU"/>
              </w:rPr>
            </w:pPr>
            <w:r w:rsidRPr="00040C4A">
              <w:rPr>
                <w:szCs w:val="24"/>
                <w:lang w:eastAsia="ru-RU"/>
              </w:rPr>
              <w:t>-</w:t>
            </w:r>
          </w:p>
        </w:tc>
        <w:tc>
          <w:tcPr>
            <w:tcW w:w="819" w:type="dxa"/>
            <w:vAlign w:val="center"/>
            <w:hideMark/>
          </w:tcPr>
          <w:p w:rsidR="002F22CB" w:rsidRPr="00040C4A" w:rsidRDefault="002F22CB" w:rsidP="002F22CB">
            <w:pPr>
              <w:pStyle w:val="af6"/>
              <w:rPr>
                <w:szCs w:val="24"/>
                <w:lang w:eastAsia="ru-RU"/>
              </w:rPr>
            </w:pPr>
            <w:r w:rsidRPr="00040C4A">
              <w:rPr>
                <w:szCs w:val="24"/>
                <w:lang w:eastAsia="ru-RU"/>
              </w:rPr>
              <w:t>-</w:t>
            </w:r>
          </w:p>
        </w:tc>
      </w:tr>
      <w:tr w:rsidR="002F22CB" w:rsidRPr="00CD55E6" w:rsidTr="001E7C82">
        <w:trPr>
          <w:trHeight w:val="20"/>
          <w:jc w:val="center"/>
        </w:trPr>
        <w:tc>
          <w:tcPr>
            <w:tcW w:w="586" w:type="dxa"/>
            <w:vAlign w:val="center"/>
            <w:hideMark/>
          </w:tcPr>
          <w:p w:rsidR="002F22CB" w:rsidRPr="00040C4A" w:rsidRDefault="002F22CB" w:rsidP="002F22CB">
            <w:pPr>
              <w:pStyle w:val="af6"/>
              <w:rPr>
                <w:szCs w:val="24"/>
                <w:lang w:eastAsia="ru-RU"/>
              </w:rPr>
            </w:pPr>
            <w:r w:rsidRPr="00040C4A">
              <w:rPr>
                <w:szCs w:val="24"/>
                <w:lang w:eastAsia="ru-RU"/>
              </w:rPr>
              <w:t>5</w:t>
            </w:r>
          </w:p>
        </w:tc>
        <w:tc>
          <w:tcPr>
            <w:tcW w:w="2398" w:type="dxa"/>
            <w:vAlign w:val="center"/>
            <w:hideMark/>
          </w:tcPr>
          <w:p w:rsidR="002F22CB" w:rsidRPr="00040C4A" w:rsidRDefault="002F22CB" w:rsidP="002F22CB">
            <w:pPr>
              <w:pStyle w:val="af6"/>
              <w:rPr>
                <w:szCs w:val="24"/>
                <w:lang w:eastAsia="ru-RU"/>
              </w:rPr>
            </w:pPr>
            <w:r w:rsidRPr="00040C4A">
              <w:rPr>
                <w:szCs w:val="24"/>
                <w:lang w:eastAsia="ru-RU"/>
              </w:rPr>
              <w:t>Сервисного обслуживания</w:t>
            </w:r>
          </w:p>
        </w:tc>
        <w:tc>
          <w:tcPr>
            <w:tcW w:w="1877" w:type="dxa"/>
            <w:vAlign w:val="center"/>
            <w:hideMark/>
          </w:tcPr>
          <w:p w:rsidR="002F22CB" w:rsidRPr="00040C4A" w:rsidRDefault="002F22CB" w:rsidP="002F22CB">
            <w:pPr>
              <w:pStyle w:val="af6"/>
              <w:rPr>
                <w:szCs w:val="24"/>
                <w:lang w:eastAsia="ru-RU"/>
              </w:rPr>
            </w:pPr>
            <w:r w:rsidRPr="00040C4A">
              <w:rPr>
                <w:szCs w:val="24"/>
                <w:lang w:eastAsia="ru-RU"/>
              </w:rPr>
              <w:t>[14], [13], [12,5] соответственно нарастанию этажности</w:t>
            </w:r>
          </w:p>
        </w:tc>
        <w:tc>
          <w:tcPr>
            <w:tcW w:w="1966" w:type="dxa"/>
            <w:vAlign w:val="center"/>
            <w:hideMark/>
          </w:tcPr>
          <w:p w:rsidR="002F22CB" w:rsidRPr="00040C4A" w:rsidRDefault="002F22CB" w:rsidP="002F22CB">
            <w:pPr>
              <w:pStyle w:val="af6"/>
              <w:rPr>
                <w:szCs w:val="24"/>
                <w:lang w:eastAsia="ru-RU"/>
              </w:rPr>
            </w:pPr>
            <w:r w:rsidRPr="00040C4A">
              <w:rPr>
                <w:szCs w:val="24"/>
                <w:lang w:eastAsia="ru-RU"/>
              </w:rPr>
              <w:t>[12]</w:t>
            </w:r>
          </w:p>
        </w:tc>
        <w:tc>
          <w:tcPr>
            <w:tcW w:w="890" w:type="dxa"/>
            <w:vAlign w:val="center"/>
            <w:hideMark/>
          </w:tcPr>
          <w:p w:rsidR="002F22CB" w:rsidRPr="00040C4A" w:rsidRDefault="002F22CB" w:rsidP="002F22CB">
            <w:pPr>
              <w:pStyle w:val="af6"/>
              <w:rPr>
                <w:szCs w:val="24"/>
                <w:lang w:eastAsia="ru-RU"/>
              </w:rPr>
            </w:pPr>
            <w:r w:rsidRPr="00040C4A">
              <w:rPr>
                <w:szCs w:val="24"/>
                <w:lang w:eastAsia="ru-RU"/>
              </w:rPr>
              <w:t>[12]</w:t>
            </w:r>
          </w:p>
        </w:tc>
        <w:tc>
          <w:tcPr>
            <w:tcW w:w="890" w:type="dxa"/>
            <w:vAlign w:val="center"/>
            <w:hideMark/>
          </w:tcPr>
          <w:p w:rsidR="002F22CB" w:rsidRPr="00040C4A" w:rsidRDefault="002F22CB" w:rsidP="002F22CB">
            <w:pPr>
              <w:pStyle w:val="af6"/>
              <w:rPr>
                <w:szCs w:val="24"/>
                <w:lang w:eastAsia="ru-RU"/>
              </w:rPr>
            </w:pPr>
            <w:r w:rsidRPr="00040C4A">
              <w:rPr>
                <w:szCs w:val="24"/>
                <w:lang w:eastAsia="ru-RU"/>
              </w:rPr>
              <w:t>-</w:t>
            </w:r>
          </w:p>
        </w:tc>
        <w:tc>
          <w:tcPr>
            <w:tcW w:w="890" w:type="dxa"/>
            <w:vAlign w:val="center"/>
            <w:hideMark/>
          </w:tcPr>
          <w:p w:rsidR="002F22CB" w:rsidRPr="00040C4A" w:rsidRDefault="002F22CB" w:rsidP="002F22CB">
            <w:pPr>
              <w:pStyle w:val="af6"/>
              <w:rPr>
                <w:szCs w:val="24"/>
                <w:lang w:eastAsia="ru-RU"/>
              </w:rPr>
            </w:pPr>
            <w:r w:rsidRPr="00040C4A">
              <w:rPr>
                <w:szCs w:val="24"/>
                <w:lang w:eastAsia="ru-RU"/>
              </w:rPr>
              <w:t>-</w:t>
            </w:r>
          </w:p>
        </w:tc>
        <w:tc>
          <w:tcPr>
            <w:tcW w:w="819" w:type="dxa"/>
            <w:vAlign w:val="center"/>
            <w:hideMark/>
          </w:tcPr>
          <w:p w:rsidR="002F22CB" w:rsidRPr="00040C4A" w:rsidRDefault="002F22CB" w:rsidP="002F22CB">
            <w:pPr>
              <w:pStyle w:val="af6"/>
              <w:rPr>
                <w:szCs w:val="24"/>
                <w:lang w:eastAsia="ru-RU"/>
              </w:rPr>
            </w:pPr>
            <w:r w:rsidRPr="00040C4A">
              <w:rPr>
                <w:szCs w:val="24"/>
                <w:lang w:eastAsia="ru-RU"/>
              </w:rPr>
              <w:t>-</w:t>
            </w:r>
          </w:p>
        </w:tc>
      </w:tr>
      <w:tr w:rsidR="002F22CB" w:rsidRPr="00CD55E6" w:rsidTr="001E7C82">
        <w:trPr>
          <w:trHeight w:val="20"/>
          <w:jc w:val="center"/>
        </w:trPr>
        <w:tc>
          <w:tcPr>
            <w:tcW w:w="586" w:type="dxa"/>
            <w:vAlign w:val="center"/>
            <w:hideMark/>
          </w:tcPr>
          <w:p w:rsidR="002F22CB" w:rsidRPr="00040C4A" w:rsidRDefault="002F22CB" w:rsidP="002F22CB">
            <w:pPr>
              <w:pStyle w:val="af6"/>
              <w:rPr>
                <w:szCs w:val="24"/>
                <w:lang w:eastAsia="ru-RU"/>
              </w:rPr>
            </w:pPr>
            <w:r w:rsidRPr="00040C4A">
              <w:rPr>
                <w:szCs w:val="24"/>
                <w:lang w:eastAsia="ru-RU"/>
              </w:rPr>
              <w:t>6</w:t>
            </w:r>
          </w:p>
        </w:tc>
        <w:tc>
          <w:tcPr>
            <w:tcW w:w="2398" w:type="dxa"/>
            <w:vAlign w:val="center"/>
            <w:hideMark/>
          </w:tcPr>
          <w:p w:rsidR="002F22CB" w:rsidRPr="00040C4A" w:rsidRDefault="002F22CB" w:rsidP="002F22CB">
            <w:pPr>
              <w:pStyle w:val="af6"/>
              <w:rPr>
                <w:szCs w:val="24"/>
                <w:lang w:eastAsia="ru-RU"/>
              </w:rPr>
            </w:pPr>
            <w:r w:rsidRPr="00040C4A">
              <w:rPr>
                <w:szCs w:val="24"/>
                <w:lang w:eastAsia="ru-RU"/>
              </w:rPr>
              <w:t>Административного назначения (офисы)</w:t>
            </w:r>
          </w:p>
        </w:tc>
        <w:tc>
          <w:tcPr>
            <w:tcW w:w="1877" w:type="dxa"/>
            <w:vAlign w:val="center"/>
            <w:hideMark/>
          </w:tcPr>
          <w:p w:rsidR="002F22CB" w:rsidRPr="00040C4A" w:rsidRDefault="002F22CB" w:rsidP="002F22CB">
            <w:pPr>
              <w:pStyle w:val="af6"/>
              <w:rPr>
                <w:szCs w:val="24"/>
                <w:lang w:eastAsia="ru-RU"/>
              </w:rPr>
            </w:pPr>
            <w:r w:rsidRPr="00040C4A">
              <w:rPr>
                <w:szCs w:val="24"/>
                <w:lang w:eastAsia="ru-RU"/>
              </w:rPr>
              <w:t>[21,5], [20,5], [20] соответственно нарастанию этажности</w:t>
            </w:r>
          </w:p>
        </w:tc>
        <w:tc>
          <w:tcPr>
            <w:tcW w:w="1966" w:type="dxa"/>
            <w:vAlign w:val="center"/>
            <w:hideMark/>
          </w:tcPr>
          <w:p w:rsidR="002F22CB" w:rsidRPr="00040C4A" w:rsidRDefault="002F22CB" w:rsidP="002F22CB">
            <w:pPr>
              <w:pStyle w:val="af6"/>
              <w:rPr>
                <w:szCs w:val="24"/>
                <w:lang w:eastAsia="ru-RU"/>
              </w:rPr>
            </w:pPr>
            <w:r w:rsidRPr="00040C4A">
              <w:rPr>
                <w:szCs w:val="24"/>
                <w:lang w:eastAsia="ru-RU"/>
              </w:rPr>
              <w:t>[16]</w:t>
            </w:r>
          </w:p>
        </w:tc>
        <w:tc>
          <w:tcPr>
            <w:tcW w:w="890" w:type="dxa"/>
            <w:vAlign w:val="center"/>
            <w:hideMark/>
          </w:tcPr>
          <w:p w:rsidR="002F22CB" w:rsidRPr="00040C4A" w:rsidRDefault="002F22CB" w:rsidP="002F22CB">
            <w:pPr>
              <w:pStyle w:val="af6"/>
              <w:rPr>
                <w:szCs w:val="24"/>
                <w:lang w:eastAsia="ru-RU"/>
              </w:rPr>
            </w:pPr>
            <w:r w:rsidRPr="00040C4A">
              <w:rPr>
                <w:szCs w:val="24"/>
                <w:lang w:eastAsia="ru-RU"/>
              </w:rPr>
              <w:t>[14,5]</w:t>
            </w:r>
          </w:p>
        </w:tc>
        <w:tc>
          <w:tcPr>
            <w:tcW w:w="890" w:type="dxa"/>
            <w:vAlign w:val="center"/>
            <w:hideMark/>
          </w:tcPr>
          <w:p w:rsidR="002F22CB" w:rsidRPr="00040C4A" w:rsidRDefault="002F22CB" w:rsidP="002F22CB">
            <w:pPr>
              <w:pStyle w:val="af6"/>
              <w:rPr>
                <w:szCs w:val="24"/>
                <w:lang w:eastAsia="ru-RU"/>
              </w:rPr>
            </w:pPr>
            <w:r w:rsidRPr="00040C4A">
              <w:rPr>
                <w:szCs w:val="24"/>
                <w:lang w:eastAsia="ru-RU"/>
              </w:rPr>
              <w:t>[13]</w:t>
            </w:r>
          </w:p>
        </w:tc>
        <w:tc>
          <w:tcPr>
            <w:tcW w:w="890" w:type="dxa"/>
            <w:vAlign w:val="center"/>
            <w:hideMark/>
          </w:tcPr>
          <w:p w:rsidR="002F22CB" w:rsidRPr="00040C4A" w:rsidRDefault="002F22CB" w:rsidP="002F22CB">
            <w:pPr>
              <w:pStyle w:val="af6"/>
              <w:rPr>
                <w:szCs w:val="24"/>
                <w:lang w:eastAsia="ru-RU"/>
              </w:rPr>
            </w:pPr>
            <w:r w:rsidRPr="00040C4A">
              <w:rPr>
                <w:szCs w:val="24"/>
                <w:lang w:eastAsia="ru-RU"/>
              </w:rPr>
              <w:t>[12]</w:t>
            </w:r>
          </w:p>
        </w:tc>
        <w:tc>
          <w:tcPr>
            <w:tcW w:w="819" w:type="dxa"/>
            <w:vAlign w:val="center"/>
            <w:hideMark/>
          </w:tcPr>
          <w:p w:rsidR="002F22CB" w:rsidRPr="00040C4A" w:rsidRDefault="002F22CB" w:rsidP="002F22CB">
            <w:pPr>
              <w:pStyle w:val="af6"/>
              <w:rPr>
                <w:szCs w:val="24"/>
                <w:lang w:eastAsia="ru-RU"/>
              </w:rPr>
            </w:pPr>
            <w:r w:rsidRPr="00040C4A">
              <w:rPr>
                <w:szCs w:val="24"/>
                <w:lang w:eastAsia="ru-RU"/>
              </w:rPr>
              <w:t>[12]</w:t>
            </w:r>
          </w:p>
        </w:tc>
      </w:tr>
    </w:tbl>
    <w:p w:rsidR="00D02FD4" w:rsidRDefault="002F22CB" w:rsidP="00D02FD4">
      <w:pPr>
        <w:pStyle w:val="af3"/>
        <w:spacing w:before="240"/>
      </w:pPr>
      <w:r w:rsidRPr="00CB13CC">
        <w:t>Примечание к таблице 2.</w:t>
      </w:r>
      <w:r w:rsidR="001E7C82">
        <w:t>8</w:t>
      </w:r>
      <w:r w:rsidRPr="00CB13CC">
        <w:t xml:space="preserve">. Для регионов, имеющих значение </w:t>
      </w:r>
      <w:proofErr w:type="spellStart"/>
      <w:r w:rsidRPr="00CB13CC">
        <w:t>Dd</w:t>
      </w:r>
      <w:proofErr w:type="spellEnd"/>
      <w:r w:rsidRPr="00CB13CC">
        <w:t xml:space="preserve"> = 8000 </w:t>
      </w:r>
      <w:proofErr w:type="spellStart"/>
      <w:r w:rsidRPr="00CB13CC">
        <w:rPr>
          <w:vertAlign w:val="superscript"/>
        </w:rPr>
        <w:t>о</w:t>
      </w:r>
      <w:r w:rsidRPr="00CB13CC">
        <w:t>C</w:t>
      </w:r>
      <w:proofErr w:type="spellEnd"/>
      <w:r w:rsidRPr="00CB13CC">
        <w:t xml:space="preserve"> и более, нормируемые показатели следует снизить на 5%</w:t>
      </w:r>
      <w:r w:rsidR="00B4283F">
        <w:t>.</w:t>
      </w:r>
    </w:p>
    <w:p w:rsidR="00D02FD4" w:rsidRPr="00D02FD4" w:rsidRDefault="00D02FD4" w:rsidP="00D02FD4">
      <w:pPr>
        <w:pStyle w:val="af3"/>
        <w:spacing w:before="240"/>
        <w:rPr>
          <w:sz w:val="6"/>
        </w:rPr>
      </w:pPr>
    </w:p>
    <w:p w:rsidR="002F22CB" w:rsidRPr="00CD55E6" w:rsidRDefault="002F22CB" w:rsidP="00B17EF3">
      <w:pPr>
        <w:pStyle w:val="2"/>
      </w:pPr>
      <w:bookmarkStart w:id="39" w:name="_Toc475536014"/>
      <w:bookmarkStart w:id="40" w:name="_Toc501042820"/>
      <w:bookmarkStart w:id="41" w:name="_Toc192251000"/>
      <w:r w:rsidRPr="00CD55E6">
        <w:lastRenderedPageBreak/>
        <w:t xml:space="preserve">2.4 </w:t>
      </w:r>
      <w:bookmarkEnd w:id="39"/>
      <w:bookmarkEnd w:id="40"/>
      <w:r w:rsidR="004D22A3">
        <w:t>П</w:t>
      </w:r>
      <w:r w:rsidR="00BE27B2" w:rsidRPr="00BE27B2">
        <w:t>рогнозы приростов объемов потребления тепловой энергии (мощности)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</w:t>
      </w:r>
      <w:bookmarkEnd w:id="41"/>
    </w:p>
    <w:p w:rsidR="002F22CB" w:rsidRPr="00CD55E6" w:rsidRDefault="002F22CB" w:rsidP="00040C4A">
      <w:pPr>
        <w:pStyle w:val="af3"/>
      </w:pPr>
      <w:r w:rsidRPr="00CD55E6">
        <w:t>Расчет перспективной тепловой нагрузки на отопление</w:t>
      </w:r>
      <w:r w:rsidR="002E4FBE">
        <w:t>.</w:t>
      </w:r>
    </w:p>
    <w:p w:rsidR="002F22CB" w:rsidRPr="00CD55E6" w:rsidRDefault="002F22CB" w:rsidP="00040C4A">
      <w:pPr>
        <w:pStyle w:val="af3"/>
      </w:pPr>
      <w:r w:rsidRPr="00CD55E6">
        <w:t xml:space="preserve">Расчёт перспективного потребления тепловой энергии основан на </w:t>
      </w:r>
      <w:r w:rsidR="002D2EEF" w:rsidRPr="00334E7E">
        <w:rPr>
          <w:szCs w:val="28"/>
        </w:rPr>
        <w:t>СП 124.13330.2012</w:t>
      </w:r>
      <w:r w:rsidRPr="00CD55E6">
        <w:t xml:space="preserve"> и методических рекомендациях для разработки </w:t>
      </w:r>
      <w:r w:rsidR="003B1D4D" w:rsidRPr="00CD55E6">
        <w:t>схем теплоснабжения</w:t>
      </w:r>
      <w:r w:rsidRPr="00CD55E6">
        <w:t>.</w:t>
      </w:r>
    </w:p>
    <w:p w:rsidR="002F22CB" w:rsidRPr="00CD55E6" w:rsidRDefault="002F22CB" w:rsidP="00040C4A">
      <w:pPr>
        <w:pStyle w:val="af3"/>
      </w:pPr>
      <w:r w:rsidRPr="00CD55E6">
        <w:t>Тепловые потоки на отопление при известных площадях зданий и удельных отопительных характеристиках могут быть определены по формуле:</w:t>
      </w:r>
    </w:p>
    <w:p w:rsidR="002F22CB" w:rsidRPr="00CD55E6" w:rsidRDefault="007C785A" w:rsidP="00040C4A">
      <w:pPr>
        <w:pStyle w:val="af3"/>
        <w:jc w:val="center"/>
        <w:rPr>
          <w:rFonts w:eastAsiaTheme="minorEastAsia"/>
        </w:rPr>
      </w:pP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Q</m:t>
            </m:r>
          </m:e>
          <m:sub>
            <m:r>
              <w:rPr>
                <w:rFonts w:ascii="Cambria Math" w:hAnsi="Cambria Math"/>
              </w:rPr>
              <m:t>omax</m:t>
            </m:r>
          </m:sub>
        </m:sSub>
        <m:r>
          <w:rPr>
            <w:rFonts w:ascii="Cambria Math" w:hAnsi="Cambria Math"/>
          </w:rPr>
          <m:t>=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q</m:t>
            </m:r>
          </m:e>
          <m:sub>
            <m:r>
              <w:rPr>
                <w:rFonts w:ascii="Cambria Math" w:hAnsi="Cambria Math"/>
              </w:rPr>
              <m:t>от</m:t>
            </m:r>
          </m:sub>
        </m:sSub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S</m:t>
            </m:r>
          </m:e>
          <m:sub>
            <m:r>
              <w:rPr>
                <w:rFonts w:ascii="Cambria Math" w:hAnsi="Cambria Math"/>
              </w:rPr>
              <m:t>зд</m:t>
            </m:r>
          </m:sub>
        </m:sSub>
        <m:d>
          <m:dPr>
            <m:ctrlPr>
              <w:rPr>
                <w:rFonts w:ascii="Cambria Math" w:hAnsi="Cambria Math"/>
                <w:i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i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lang w:val="en-US"/>
                  </w:rPr>
                  <m:t>t</m:t>
                </m:r>
              </m:e>
              <m:sub>
                <m:r>
                  <w:rPr>
                    <w:rFonts w:ascii="Cambria Math" w:hAnsi="Cambria Math"/>
                  </w:rPr>
                  <m:t>вн</m:t>
                </m:r>
              </m:sub>
            </m:sSub>
            <m:r>
              <w:rPr>
                <w:rFonts w:ascii="Cambria Math" w:hAnsi="Cambria Math"/>
              </w:rPr>
              <m:t>-</m:t>
            </m:r>
            <m:sSub>
              <m:sSubPr>
                <m:ctrlPr>
                  <w:rPr>
                    <w:rFonts w:ascii="Cambria Math" w:hAnsi="Cambria Math"/>
                    <w:i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lang w:val="en-US"/>
                  </w:rPr>
                  <m:t>t</m:t>
                </m:r>
              </m:e>
              <m:sub>
                <m:r>
                  <w:rPr>
                    <w:rFonts w:ascii="Cambria Math" w:hAnsi="Cambria Math"/>
                  </w:rPr>
                  <m:t>от</m:t>
                </m:r>
              </m:sub>
            </m:sSub>
            <m:ctrlPr>
              <w:rPr>
                <w:rFonts w:ascii="Cambria Math" w:hAnsi="Cambria Math"/>
                <w:i/>
                <w:lang w:val="en-US"/>
              </w:rPr>
            </m:ctrlPr>
          </m:e>
        </m:d>
        <m:r>
          <w:rPr>
            <w:rFonts w:ascii="Cambria Math" w:hAnsi="Cambria Math"/>
            <w:lang w:val="en-US"/>
          </w:rPr>
          <m:t>a</m:t>
        </m:r>
      </m:oMath>
      <w:r w:rsidR="002F22CB" w:rsidRPr="00CD55E6">
        <w:rPr>
          <w:rFonts w:eastAsiaTheme="minorEastAsia"/>
          <w:i/>
        </w:rPr>
        <w:t xml:space="preserve"> , </w:t>
      </w:r>
      <w:r w:rsidR="002F22CB" w:rsidRPr="00CD55E6">
        <w:rPr>
          <w:rFonts w:eastAsiaTheme="minorEastAsia"/>
        </w:rPr>
        <w:t>Вт</w:t>
      </w:r>
      <w:r w:rsidR="001D64BE">
        <w:rPr>
          <w:rFonts w:eastAsiaTheme="minorEastAsia"/>
        </w:rPr>
        <w:t>,</w:t>
      </w:r>
    </w:p>
    <w:p w:rsidR="002F22CB" w:rsidRPr="00CD55E6" w:rsidRDefault="001D64BE" w:rsidP="00040C4A">
      <w:pPr>
        <w:pStyle w:val="af3"/>
        <w:rPr>
          <w:rFonts w:eastAsiaTheme="minorEastAsia"/>
        </w:rPr>
      </w:pPr>
      <w:r>
        <w:rPr>
          <w:rFonts w:eastAsiaTheme="minorEastAsia"/>
        </w:rPr>
        <w:t>где</w:t>
      </w:r>
      <w:r w:rsidR="002F22CB" w:rsidRPr="00CD55E6">
        <w:rPr>
          <w:rFonts w:eastAsiaTheme="minorEastAsia"/>
        </w:rPr>
        <w:t xml:space="preserve"> 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q</m:t>
            </m:r>
          </m:e>
          <m:sub>
            <m:r>
              <w:rPr>
                <w:rFonts w:ascii="Cambria Math" w:hAnsi="Cambria Math"/>
              </w:rPr>
              <m:t>от</m:t>
            </m:r>
          </m:sub>
        </m:sSub>
      </m:oMath>
      <w:r>
        <w:rPr>
          <w:rFonts w:eastAsiaTheme="minorEastAsia"/>
        </w:rPr>
        <w:t xml:space="preserve"> </w:t>
      </w:r>
      <w:r w:rsidR="00040C4A">
        <w:t>‒</w:t>
      </w:r>
      <w:r w:rsidR="002F22CB" w:rsidRPr="00CD55E6">
        <w:rPr>
          <w:rFonts w:eastAsiaTheme="minorEastAsia"/>
        </w:rPr>
        <w:t xml:space="preserve"> удельный расход тепловой энергии на отопление, кДж/(м</w:t>
      </w:r>
      <w:r w:rsidR="002F22CB" w:rsidRPr="00CD55E6">
        <w:rPr>
          <w:rFonts w:eastAsiaTheme="minorEastAsia"/>
          <w:vertAlign w:val="superscript"/>
        </w:rPr>
        <w:t>2</w:t>
      </w:r>
      <w:r w:rsidR="00883395">
        <w:rPr>
          <w:rFonts w:eastAsiaTheme="minorEastAsia"/>
          <w:vertAlign w:val="superscript"/>
        </w:rPr>
        <w:t xml:space="preserve"> </w:t>
      </w:r>
      <w:r w:rsidR="002F22CB" w:rsidRPr="00CD55E6">
        <w:rPr>
          <w:rFonts w:eastAsiaTheme="minorEastAsia"/>
        </w:rPr>
        <w:t>∙</w:t>
      </w:r>
      <w:r w:rsidR="00883395">
        <w:rPr>
          <w:rFonts w:eastAsiaTheme="minorEastAsia"/>
        </w:rPr>
        <w:t xml:space="preserve"> </w:t>
      </w:r>
      <w:r w:rsidR="002F22CB" w:rsidRPr="00CD55E6">
        <w:rPr>
          <w:rFonts w:eastAsiaTheme="minorEastAsia"/>
        </w:rPr>
        <w:t>°С</w:t>
      </w:r>
      <w:r w:rsidR="00883395">
        <w:rPr>
          <w:rFonts w:eastAsiaTheme="minorEastAsia"/>
        </w:rPr>
        <w:t xml:space="preserve"> </w:t>
      </w:r>
      <w:r w:rsidR="002F22CB" w:rsidRPr="00CD55E6">
        <w:rPr>
          <w:rFonts w:eastAsiaTheme="minorEastAsia"/>
        </w:rPr>
        <w:t>∙</w:t>
      </w:r>
      <w:r w:rsidR="00883395">
        <w:rPr>
          <w:rFonts w:eastAsiaTheme="minorEastAsia"/>
        </w:rPr>
        <w:t xml:space="preserve"> </w:t>
      </w:r>
      <w:r w:rsidR="002F22CB" w:rsidRPr="00CD55E6">
        <w:rPr>
          <w:rFonts w:eastAsiaTheme="minorEastAsia"/>
        </w:rPr>
        <w:t>сутк</w:t>
      </w:r>
      <w:r>
        <w:rPr>
          <w:rFonts w:eastAsiaTheme="minorEastAsia"/>
        </w:rPr>
        <w:t>и) (принимается согласно таблицам</w:t>
      </w:r>
      <w:r w:rsidR="002F22CB" w:rsidRPr="00CD55E6">
        <w:rPr>
          <w:rFonts w:eastAsiaTheme="minorEastAsia"/>
        </w:rPr>
        <w:t xml:space="preserve"> </w:t>
      </w:r>
      <w:r w:rsidR="00883BB2">
        <w:rPr>
          <w:rFonts w:eastAsiaTheme="minorEastAsia"/>
        </w:rPr>
        <w:t>2.</w:t>
      </w:r>
      <w:r w:rsidR="002F22CB" w:rsidRPr="00CD55E6">
        <w:rPr>
          <w:rFonts w:eastAsiaTheme="minorEastAsia"/>
        </w:rPr>
        <w:t>2.11-</w:t>
      </w:r>
      <w:r w:rsidR="00883BB2">
        <w:rPr>
          <w:rFonts w:eastAsiaTheme="minorEastAsia"/>
        </w:rPr>
        <w:t>2.</w:t>
      </w:r>
      <w:r w:rsidR="002F22CB" w:rsidRPr="00CD55E6">
        <w:rPr>
          <w:rFonts w:eastAsiaTheme="minorEastAsia"/>
        </w:rPr>
        <w:t>2.12);</w:t>
      </w:r>
    </w:p>
    <w:p w:rsidR="002F22CB" w:rsidRPr="00CD55E6" w:rsidRDefault="007C785A" w:rsidP="00040C4A">
      <w:pPr>
        <w:pStyle w:val="af3"/>
        <w:rPr>
          <w:rFonts w:eastAsiaTheme="minorEastAsia"/>
        </w:rPr>
      </w:pP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S</m:t>
            </m:r>
          </m:e>
          <m:sub>
            <m:r>
              <w:rPr>
                <w:rFonts w:ascii="Cambria Math" w:hAnsi="Cambria Math"/>
              </w:rPr>
              <m:t>зд</m:t>
            </m:r>
          </m:sub>
        </m:sSub>
      </m:oMath>
      <w:r w:rsidR="001D64BE">
        <w:rPr>
          <w:rFonts w:eastAsiaTheme="minorEastAsia"/>
        </w:rPr>
        <w:t xml:space="preserve"> </w:t>
      </w:r>
      <w:r w:rsidR="00040C4A">
        <w:t>‒</w:t>
      </w:r>
      <w:r w:rsidR="002F22CB" w:rsidRPr="00CD55E6">
        <w:rPr>
          <w:rFonts w:eastAsiaTheme="minorEastAsia"/>
        </w:rPr>
        <w:t xml:space="preserve"> площадь здания, м</w:t>
      </w:r>
      <w:r w:rsidR="002F22CB" w:rsidRPr="00CD55E6">
        <w:rPr>
          <w:rFonts w:eastAsiaTheme="minorEastAsia"/>
          <w:vertAlign w:val="superscript"/>
        </w:rPr>
        <w:t>2</w:t>
      </w:r>
      <w:r w:rsidR="002F22CB" w:rsidRPr="00CD55E6">
        <w:rPr>
          <w:rFonts w:eastAsiaTheme="minorEastAsia"/>
        </w:rPr>
        <w:t>;</w:t>
      </w:r>
    </w:p>
    <w:p w:rsidR="002F22CB" w:rsidRPr="00CD55E6" w:rsidRDefault="007C785A" w:rsidP="00040C4A">
      <w:pPr>
        <w:pStyle w:val="af3"/>
        <w:rPr>
          <w:rFonts w:eastAsiaTheme="minorEastAsia"/>
        </w:rPr>
      </w:pPr>
      <m:oMath>
        <m:sSub>
          <m:sSubPr>
            <m:ctrlPr>
              <w:rPr>
                <w:rFonts w:ascii="Cambria Math" w:hAnsi="Cambria Math"/>
                <w:i/>
                <w:lang w:val="en-US"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t</m:t>
            </m:r>
          </m:e>
          <m:sub>
            <m:r>
              <w:rPr>
                <w:rFonts w:ascii="Cambria Math" w:hAnsi="Cambria Math"/>
              </w:rPr>
              <m:t>вн</m:t>
            </m:r>
          </m:sub>
        </m:sSub>
      </m:oMath>
      <w:r w:rsidR="002F22CB" w:rsidRPr="00CD55E6">
        <w:rPr>
          <w:rFonts w:eastAsiaTheme="minorEastAsia"/>
        </w:rPr>
        <w:t xml:space="preserve"> – средняя температура внутреннего воздуха отапливаемых зданий (принимается для жилых зданий равной 20°С);</w:t>
      </w:r>
    </w:p>
    <w:p w:rsidR="002F22CB" w:rsidRPr="00CD55E6" w:rsidRDefault="007C785A" w:rsidP="00040C4A">
      <w:pPr>
        <w:pStyle w:val="af3"/>
        <w:rPr>
          <w:rFonts w:eastAsiaTheme="minorEastAsia"/>
        </w:rPr>
      </w:pPr>
      <m:oMath>
        <m:sSub>
          <m:sSubPr>
            <m:ctrlPr>
              <w:rPr>
                <w:rFonts w:ascii="Cambria Math" w:hAnsi="Cambria Math"/>
                <w:i/>
                <w:lang w:val="en-US"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t</m:t>
            </m:r>
          </m:e>
          <m:sub>
            <m:r>
              <w:rPr>
                <w:rFonts w:ascii="Cambria Math" w:hAnsi="Cambria Math"/>
              </w:rPr>
              <m:t>от</m:t>
            </m:r>
          </m:sub>
        </m:sSub>
      </m:oMath>
      <w:r w:rsidR="002F22CB" w:rsidRPr="00CD55E6">
        <w:rPr>
          <w:rFonts w:eastAsiaTheme="minorEastAsia"/>
          <w:i/>
        </w:rPr>
        <w:t xml:space="preserve"> – </w:t>
      </w:r>
      <w:r w:rsidR="002F22CB" w:rsidRPr="00CD55E6">
        <w:rPr>
          <w:rFonts w:eastAsiaTheme="minorEastAsia"/>
        </w:rPr>
        <w:t>расчетная температура наружного воздуха наиболее холодной пятидневки с обеспеченностью 0,92, °С;</w:t>
      </w:r>
    </w:p>
    <w:p w:rsidR="00252D87" w:rsidRDefault="002F22CB" w:rsidP="00D02FD4">
      <w:pPr>
        <w:pStyle w:val="af3"/>
        <w:rPr>
          <w:rFonts w:eastAsiaTheme="minorEastAsia"/>
        </w:rPr>
      </w:pPr>
      <m:oMath>
        <m:r>
          <w:rPr>
            <w:rFonts w:ascii="Cambria Math" w:hAnsi="Cambria Math"/>
            <w:lang w:val="en-US"/>
          </w:rPr>
          <m:t>a</m:t>
        </m:r>
      </m:oMath>
      <w:r w:rsidRPr="00CD55E6">
        <w:rPr>
          <w:rFonts w:eastAsiaTheme="minorEastAsia"/>
          <w:i/>
        </w:rPr>
        <w:t xml:space="preserve"> – </w:t>
      </w:r>
      <w:r w:rsidRPr="00CD55E6">
        <w:rPr>
          <w:rFonts w:eastAsiaTheme="minorEastAsia"/>
        </w:rPr>
        <w:t xml:space="preserve">поправочный коэффициент к величине 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q</m:t>
            </m:r>
          </m:e>
          <m:sub>
            <m:r>
              <w:rPr>
                <w:rFonts w:ascii="Cambria Math" w:hAnsi="Cambria Math"/>
              </w:rPr>
              <m:t>от</m:t>
            </m:r>
          </m:sub>
        </m:sSub>
      </m:oMath>
      <w:r w:rsidRPr="00CD55E6">
        <w:rPr>
          <w:rFonts w:eastAsiaTheme="minorEastAsia"/>
        </w:rPr>
        <w:t xml:space="preserve"> (принимается в завис</w:t>
      </w:r>
      <w:proofErr w:type="spellStart"/>
      <w:r w:rsidR="00B17EF3">
        <w:rPr>
          <w:rFonts w:eastAsiaTheme="minorEastAsia"/>
        </w:rPr>
        <w:t>имости</w:t>
      </w:r>
      <w:proofErr w:type="spellEnd"/>
      <w:r w:rsidR="00B17EF3">
        <w:rPr>
          <w:rFonts w:eastAsiaTheme="minorEastAsia"/>
        </w:rPr>
        <w:t xml:space="preserve"> от расчетной температуры.</w:t>
      </w:r>
    </w:p>
    <w:p w:rsidR="001E7C82" w:rsidRPr="00CC1375" w:rsidRDefault="001E7C82" w:rsidP="00D02FD4">
      <w:pPr>
        <w:pStyle w:val="af3"/>
        <w:rPr>
          <w:rFonts w:eastAsiaTheme="minorEastAsia"/>
          <w:sz w:val="20"/>
        </w:rPr>
      </w:pPr>
    </w:p>
    <w:p w:rsidR="002F22CB" w:rsidRPr="00CD55E6" w:rsidRDefault="00D02FD4" w:rsidP="00040C4A">
      <w:pPr>
        <w:pStyle w:val="af3"/>
      </w:pPr>
      <w:r>
        <w:t>Таблица 2.</w:t>
      </w:r>
      <w:r w:rsidR="001E7C82">
        <w:t>9</w:t>
      </w:r>
      <w:r w:rsidR="002F22CB" w:rsidRPr="00CD55E6">
        <w:t xml:space="preserve"> </w:t>
      </w:r>
      <w:r w:rsidR="00040C4A">
        <w:t>‒</w:t>
      </w:r>
      <w:r w:rsidR="002F22CB" w:rsidRPr="00CD55E6">
        <w:t xml:space="preserve"> Поправочный коэффициент </w:t>
      </w:r>
      <m:oMath>
        <m:r>
          <w:rPr>
            <w:rFonts w:ascii="Cambria Math" w:hAnsi="Cambria Math"/>
            <w:lang w:val="en-US"/>
          </w:rPr>
          <m:t>a</m:t>
        </m:r>
      </m:oMath>
      <w:r w:rsidR="002F22CB" w:rsidRPr="00CD55E6">
        <w:t xml:space="preserve"> к величине 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q</m:t>
            </m:r>
          </m:e>
          <m:sub>
            <m:r>
              <w:rPr>
                <w:rFonts w:ascii="Cambria Math" w:hAnsi="Cambria Math"/>
              </w:rPr>
              <m:t>от</m:t>
            </m:r>
          </m:sub>
        </m:sSub>
      </m:oMath>
    </w:p>
    <w:tbl>
      <w:tblPr>
        <w:tblW w:w="0" w:type="auto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2962"/>
        <w:gridCol w:w="2107"/>
        <w:gridCol w:w="2854"/>
        <w:gridCol w:w="2216"/>
      </w:tblGrid>
      <w:tr w:rsidR="002F22CB" w:rsidRPr="00CD55E6" w:rsidTr="001E7C82">
        <w:trPr>
          <w:trHeight w:val="20"/>
          <w:jc w:val="center"/>
        </w:trPr>
        <w:tc>
          <w:tcPr>
            <w:tcW w:w="2962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 xml:space="preserve">Расчетная температура наружного воздуха 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t</m:t>
                  </m:r>
                </m:e>
                <m:sub>
                  <m:r>
                    <w:rPr>
                      <w:rFonts w:ascii="Cambria Math" w:hAnsi="Cambria Math"/>
                    </w:rPr>
                    <m:t>от</m:t>
                  </m:r>
                </m:sub>
              </m:sSub>
            </m:oMath>
            <w:r w:rsidRPr="00CD55E6">
              <w:t>, °С</w:t>
            </w:r>
          </w:p>
        </w:tc>
        <w:tc>
          <w:tcPr>
            <w:tcW w:w="2107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</w:pPr>
            <m:oMathPara>
              <m:oMath>
                <m:r>
                  <w:rPr>
                    <w:rFonts w:ascii="Cambria Math" w:hAnsi="Cambria Math"/>
                    <w:lang w:val="en-US"/>
                  </w:rPr>
                  <m:t>a</m:t>
                </m:r>
              </m:oMath>
            </m:oMathPara>
          </w:p>
        </w:tc>
        <w:tc>
          <w:tcPr>
            <w:tcW w:w="2854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2F22CB" w:rsidRPr="00CD55E6" w:rsidRDefault="002F22CB" w:rsidP="00CC1375">
            <w:pPr>
              <w:pStyle w:val="af6"/>
              <w:ind w:left="-83" w:right="-111"/>
            </w:pPr>
            <w:r w:rsidRPr="00CD55E6">
              <w:t xml:space="preserve">Расчетная температура наружного воздуха </w: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t</m:t>
                  </m:r>
                </m:e>
                <m:sub>
                  <m:r>
                    <w:rPr>
                      <w:rFonts w:ascii="Cambria Math" w:hAnsi="Cambria Math"/>
                    </w:rPr>
                    <m:t>от</m:t>
                  </m:r>
                </m:sub>
              </m:sSub>
            </m:oMath>
            <w:r w:rsidRPr="00CD55E6">
              <w:t>, °С</w:t>
            </w:r>
          </w:p>
        </w:tc>
        <w:tc>
          <w:tcPr>
            <w:tcW w:w="2216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</w:pPr>
            <m:oMathPara>
              <m:oMath>
                <m:r>
                  <w:rPr>
                    <w:rFonts w:ascii="Cambria Math" w:hAnsi="Cambria Math"/>
                    <w:lang w:val="en-US"/>
                  </w:rPr>
                  <m:t>a</m:t>
                </m:r>
              </m:oMath>
            </m:oMathPara>
          </w:p>
        </w:tc>
      </w:tr>
      <w:tr w:rsidR="002F22CB" w:rsidRPr="00CD55E6" w:rsidTr="001E7C82">
        <w:trPr>
          <w:trHeight w:val="20"/>
          <w:jc w:val="center"/>
        </w:trPr>
        <w:tc>
          <w:tcPr>
            <w:tcW w:w="2962" w:type="dxa"/>
            <w:tcBorders>
              <w:top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0</w:t>
            </w:r>
          </w:p>
        </w:tc>
        <w:tc>
          <w:tcPr>
            <w:tcW w:w="2107" w:type="dxa"/>
            <w:tcBorders>
              <w:top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2,02</w:t>
            </w:r>
          </w:p>
        </w:tc>
        <w:tc>
          <w:tcPr>
            <w:tcW w:w="2854" w:type="dxa"/>
            <w:tcBorders>
              <w:top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-30</w:t>
            </w:r>
          </w:p>
        </w:tc>
        <w:tc>
          <w:tcPr>
            <w:tcW w:w="2216" w:type="dxa"/>
            <w:tcBorders>
              <w:top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1,00</w:t>
            </w:r>
          </w:p>
        </w:tc>
      </w:tr>
      <w:tr w:rsidR="002F22CB" w:rsidRPr="00CD55E6" w:rsidTr="001E7C82">
        <w:trPr>
          <w:trHeight w:val="20"/>
          <w:jc w:val="center"/>
        </w:trPr>
        <w:tc>
          <w:tcPr>
            <w:tcW w:w="2962" w:type="dxa"/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-5</w:t>
            </w:r>
          </w:p>
        </w:tc>
        <w:tc>
          <w:tcPr>
            <w:tcW w:w="2107" w:type="dxa"/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1,67</w:t>
            </w:r>
          </w:p>
        </w:tc>
        <w:tc>
          <w:tcPr>
            <w:tcW w:w="2854" w:type="dxa"/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-35</w:t>
            </w:r>
          </w:p>
        </w:tc>
        <w:tc>
          <w:tcPr>
            <w:tcW w:w="2216" w:type="dxa"/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0,95</w:t>
            </w:r>
          </w:p>
        </w:tc>
      </w:tr>
      <w:tr w:rsidR="002F22CB" w:rsidRPr="00CD55E6" w:rsidTr="001E7C82">
        <w:trPr>
          <w:trHeight w:val="20"/>
          <w:jc w:val="center"/>
        </w:trPr>
        <w:tc>
          <w:tcPr>
            <w:tcW w:w="2962" w:type="dxa"/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-10</w:t>
            </w:r>
          </w:p>
        </w:tc>
        <w:tc>
          <w:tcPr>
            <w:tcW w:w="2107" w:type="dxa"/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1,45</w:t>
            </w:r>
          </w:p>
        </w:tc>
        <w:tc>
          <w:tcPr>
            <w:tcW w:w="2854" w:type="dxa"/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-40</w:t>
            </w:r>
          </w:p>
        </w:tc>
        <w:tc>
          <w:tcPr>
            <w:tcW w:w="2216" w:type="dxa"/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0,90</w:t>
            </w:r>
          </w:p>
        </w:tc>
      </w:tr>
      <w:tr w:rsidR="002F22CB" w:rsidRPr="00CD55E6" w:rsidTr="001E7C82">
        <w:trPr>
          <w:trHeight w:val="20"/>
          <w:jc w:val="center"/>
        </w:trPr>
        <w:tc>
          <w:tcPr>
            <w:tcW w:w="2962" w:type="dxa"/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-15</w:t>
            </w:r>
          </w:p>
        </w:tc>
        <w:tc>
          <w:tcPr>
            <w:tcW w:w="2107" w:type="dxa"/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1,29</w:t>
            </w:r>
          </w:p>
        </w:tc>
        <w:tc>
          <w:tcPr>
            <w:tcW w:w="2854" w:type="dxa"/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-45</w:t>
            </w:r>
          </w:p>
        </w:tc>
        <w:tc>
          <w:tcPr>
            <w:tcW w:w="2216" w:type="dxa"/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0,85</w:t>
            </w:r>
          </w:p>
        </w:tc>
      </w:tr>
      <w:tr w:rsidR="002F22CB" w:rsidRPr="00CD55E6" w:rsidTr="001E7C82">
        <w:trPr>
          <w:trHeight w:val="20"/>
          <w:jc w:val="center"/>
        </w:trPr>
        <w:tc>
          <w:tcPr>
            <w:tcW w:w="2962" w:type="dxa"/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-20</w:t>
            </w:r>
          </w:p>
        </w:tc>
        <w:tc>
          <w:tcPr>
            <w:tcW w:w="2107" w:type="dxa"/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1,17</w:t>
            </w:r>
          </w:p>
        </w:tc>
        <w:tc>
          <w:tcPr>
            <w:tcW w:w="2854" w:type="dxa"/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-50</w:t>
            </w:r>
          </w:p>
        </w:tc>
        <w:tc>
          <w:tcPr>
            <w:tcW w:w="2216" w:type="dxa"/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0,82</w:t>
            </w:r>
          </w:p>
        </w:tc>
      </w:tr>
      <w:tr w:rsidR="002F22CB" w:rsidRPr="00CD55E6" w:rsidTr="001E7C82">
        <w:trPr>
          <w:trHeight w:val="20"/>
          <w:jc w:val="center"/>
        </w:trPr>
        <w:tc>
          <w:tcPr>
            <w:tcW w:w="2962" w:type="dxa"/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-25</w:t>
            </w:r>
          </w:p>
        </w:tc>
        <w:tc>
          <w:tcPr>
            <w:tcW w:w="2107" w:type="dxa"/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1,08</w:t>
            </w:r>
          </w:p>
        </w:tc>
        <w:tc>
          <w:tcPr>
            <w:tcW w:w="2854" w:type="dxa"/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-55</w:t>
            </w:r>
          </w:p>
        </w:tc>
        <w:tc>
          <w:tcPr>
            <w:tcW w:w="2216" w:type="dxa"/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0,80</w:t>
            </w:r>
          </w:p>
        </w:tc>
      </w:tr>
    </w:tbl>
    <w:p w:rsidR="00040C4A" w:rsidRPr="00040C4A" w:rsidRDefault="00040C4A" w:rsidP="00D02FD4">
      <w:pPr>
        <w:pStyle w:val="af3"/>
        <w:spacing w:line="240" w:lineRule="auto"/>
        <w:ind w:firstLine="0"/>
        <w:rPr>
          <w:sz w:val="44"/>
        </w:rPr>
      </w:pPr>
    </w:p>
    <w:p w:rsidR="002F22CB" w:rsidRPr="00CD55E6" w:rsidRDefault="002F22CB" w:rsidP="008F1FB8">
      <w:pPr>
        <w:pStyle w:val="af3"/>
      </w:pPr>
      <w:r w:rsidRPr="008F1FB8">
        <w:t>Таблица</w:t>
      </w:r>
      <w:r w:rsidRPr="00CD55E6">
        <w:t xml:space="preserve"> 2.1</w:t>
      </w:r>
      <w:r w:rsidR="001E7C82">
        <w:t>0</w:t>
      </w:r>
      <w:r w:rsidRPr="00CD55E6">
        <w:t xml:space="preserve"> </w:t>
      </w:r>
      <w:r w:rsidR="00040C4A">
        <w:t>‒</w:t>
      </w:r>
      <w:r w:rsidRPr="00CD55E6">
        <w:t xml:space="preserve"> Нормируемый удельный расход тепловой энергии на отопление </w:t>
      </w:r>
      <w:r w:rsidRPr="00CD55E6">
        <w:rPr>
          <w:rFonts w:eastAsiaTheme="minorEastAsia"/>
        </w:rPr>
        <w:t xml:space="preserve">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q</m:t>
            </m:r>
          </m:e>
          <m:sub>
            <m:r>
              <w:rPr>
                <w:rFonts w:ascii="Cambria Math" w:hAnsi="Cambria Math"/>
              </w:rPr>
              <m:t>от</m:t>
            </m:r>
          </m:sub>
        </m:sSub>
      </m:oMath>
      <w:r w:rsidRPr="00CD55E6">
        <w:t xml:space="preserve"> жилых домов, кДж/(м</w:t>
      </w:r>
      <w:r w:rsidRPr="00CD55E6">
        <w:rPr>
          <w:noProof/>
          <w:position w:val="-4"/>
          <w:vertAlign w:val="superscript"/>
        </w:rPr>
        <w:t>2</w:t>
      </w:r>
      <w:r w:rsidR="00883395">
        <w:rPr>
          <w:noProof/>
          <w:position w:val="-4"/>
          <w:vertAlign w:val="superscript"/>
        </w:rPr>
        <w:t xml:space="preserve"> </w:t>
      </w:r>
      <w:r w:rsidRPr="00CD55E6">
        <w:t>·</w:t>
      </w:r>
      <w:r w:rsidR="00883395">
        <w:t xml:space="preserve"> </w:t>
      </w:r>
      <w:r w:rsidRPr="00CD55E6">
        <w:t>°С</w:t>
      </w:r>
      <w:r w:rsidR="00883395">
        <w:t xml:space="preserve"> </w:t>
      </w:r>
      <w:r w:rsidRPr="00CD55E6">
        <w:t>·</w:t>
      </w:r>
      <w:r w:rsidR="00883395">
        <w:t xml:space="preserve"> </w:t>
      </w:r>
      <w:proofErr w:type="spellStart"/>
      <w:r w:rsidRPr="00CD55E6">
        <w:t>сут</w:t>
      </w:r>
      <w:proofErr w:type="spellEnd"/>
      <w:r w:rsidRPr="00CD55E6">
        <w:t>)</w:t>
      </w:r>
    </w:p>
    <w:tbl>
      <w:tblPr>
        <w:tblW w:w="0" w:type="auto"/>
        <w:tblInd w:w="45" w:type="dxa"/>
        <w:tblLayout w:type="fixed"/>
        <w:tblCellMar>
          <w:left w:w="45" w:type="dxa"/>
          <w:right w:w="45" w:type="dxa"/>
        </w:tblCellMar>
        <w:tblLook w:val="04A0" w:firstRow="1" w:lastRow="0" w:firstColumn="1" w:lastColumn="0" w:noHBand="0" w:noVBand="1"/>
      </w:tblPr>
      <w:tblGrid>
        <w:gridCol w:w="4305"/>
        <w:gridCol w:w="1404"/>
        <w:gridCol w:w="1405"/>
        <w:gridCol w:w="1404"/>
        <w:gridCol w:w="1405"/>
      </w:tblGrid>
      <w:tr w:rsidR="002F22CB" w:rsidRPr="00CD55E6" w:rsidTr="001E7C82">
        <w:trPr>
          <w:trHeight w:val="20"/>
        </w:trPr>
        <w:tc>
          <w:tcPr>
            <w:tcW w:w="430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  <w:hideMark/>
          </w:tcPr>
          <w:p w:rsidR="002F22CB" w:rsidRPr="00CD55E6" w:rsidRDefault="002F22CB" w:rsidP="002F22CB">
            <w:pPr>
              <w:pStyle w:val="af6"/>
            </w:pPr>
            <w:r w:rsidRPr="00CD55E6">
              <w:t>Отапливаемая площадь домов, м</w:t>
            </w:r>
            <w:r w:rsidRPr="00CD55E6">
              <w:rPr>
                <w:noProof/>
                <w:position w:val="-4"/>
                <w:vertAlign w:val="superscript"/>
                <w:lang w:eastAsia="ru-RU"/>
              </w:rPr>
              <w:t>2</w:t>
            </w:r>
          </w:p>
        </w:tc>
        <w:tc>
          <w:tcPr>
            <w:tcW w:w="5618" w:type="dxa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С числом этажей</w:t>
            </w:r>
          </w:p>
        </w:tc>
      </w:tr>
      <w:tr w:rsidR="002F22CB" w:rsidRPr="00CD55E6" w:rsidTr="001E7C82">
        <w:trPr>
          <w:trHeight w:val="20"/>
        </w:trPr>
        <w:tc>
          <w:tcPr>
            <w:tcW w:w="430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</w:pPr>
          </w:p>
        </w:tc>
        <w:tc>
          <w:tcPr>
            <w:tcW w:w="140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1</w:t>
            </w:r>
          </w:p>
        </w:tc>
        <w:tc>
          <w:tcPr>
            <w:tcW w:w="140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2</w:t>
            </w:r>
          </w:p>
        </w:tc>
        <w:tc>
          <w:tcPr>
            <w:tcW w:w="140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3</w:t>
            </w:r>
          </w:p>
        </w:tc>
        <w:tc>
          <w:tcPr>
            <w:tcW w:w="140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4</w:t>
            </w:r>
          </w:p>
        </w:tc>
      </w:tr>
      <w:tr w:rsidR="002F22CB" w:rsidRPr="00CD55E6" w:rsidTr="001E7C82">
        <w:trPr>
          <w:trHeight w:val="20"/>
        </w:trPr>
        <w:tc>
          <w:tcPr>
            <w:tcW w:w="4305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60 и менее</w:t>
            </w:r>
          </w:p>
        </w:tc>
        <w:tc>
          <w:tcPr>
            <w:tcW w:w="1404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140</w:t>
            </w:r>
          </w:p>
        </w:tc>
        <w:tc>
          <w:tcPr>
            <w:tcW w:w="1405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-</w:t>
            </w:r>
          </w:p>
        </w:tc>
        <w:tc>
          <w:tcPr>
            <w:tcW w:w="1404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-</w:t>
            </w:r>
          </w:p>
        </w:tc>
        <w:tc>
          <w:tcPr>
            <w:tcW w:w="1405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</w:pPr>
          </w:p>
        </w:tc>
      </w:tr>
      <w:tr w:rsidR="002F22CB" w:rsidRPr="00CD55E6" w:rsidTr="001E7C82">
        <w:trPr>
          <w:trHeight w:val="20"/>
        </w:trPr>
        <w:tc>
          <w:tcPr>
            <w:tcW w:w="4305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100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125</w:t>
            </w:r>
          </w:p>
        </w:tc>
        <w:tc>
          <w:tcPr>
            <w:tcW w:w="1405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135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-</w:t>
            </w:r>
          </w:p>
        </w:tc>
        <w:tc>
          <w:tcPr>
            <w:tcW w:w="1405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-</w:t>
            </w:r>
          </w:p>
        </w:tc>
      </w:tr>
      <w:tr w:rsidR="002F22CB" w:rsidRPr="00CD55E6" w:rsidTr="001E7C82">
        <w:trPr>
          <w:trHeight w:val="20"/>
        </w:trPr>
        <w:tc>
          <w:tcPr>
            <w:tcW w:w="4305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150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110</w:t>
            </w:r>
          </w:p>
        </w:tc>
        <w:tc>
          <w:tcPr>
            <w:tcW w:w="1405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120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130</w:t>
            </w:r>
          </w:p>
        </w:tc>
        <w:tc>
          <w:tcPr>
            <w:tcW w:w="1405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-</w:t>
            </w:r>
          </w:p>
        </w:tc>
      </w:tr>
      <w:tr w:rsidR="002F22CB" w:rsidRPr="00CD55E6" w:rsidTr="001E7C82">
        <w:trPr>
          <w:trHeight w:val="20"/>
        </w:trPr>
        <w:tc>
          <w:tcPr>
            <w:tcW w:w="4305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250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100</w:t>
            </w:r>
          </w:p>
        </w:tc>
        <w:tc>
          <w:tcPr>
            <w:tcW w:w="1405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105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110</w:t>
            </w:r>
          </w:p>
        </w:tc>
        <w:tc>
          <w:tcPr>
            <w:tcW w:w="1405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115</w:t>
            </w:r>
          </w:p>
        </w:tc>
      </w:tr>
      <w:tr w:rsidR="002F22CB" w:rsidRPr="00CD55E6" w:rsidTr="001E7C82">
        <w:trPr>
          <w:trHeight w:val="20"/>
        </w:trPr>
        <w:tc>
          <w:tcPr>
            <w:tcW w:w="4305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400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-</w:t>
            </w:r>
          </w:p>
        </w:tc>
        <w:tc>
          <w:tcPr>
            <w:tcW w:w="1405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90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95</w:t>
            </w:r>
          </w:p>
        </w:tc>
        <w:tc>
          <w:tcPr>
            <w:tcW w:w="1405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100</w:t>
            </w:r>
          </w:p>
        </w:tc>
      </w:tr>
      <w:tr w:rsidR="002F22CB" w:rsidRPr="00CD55E6" w:rsidTr="001E7C82">
        <w:trPr>
          <w:trHeight w:val="20"/>
        </w:trPr>
        <w:tc>
          <w:tcPr>
            <w:tcW w:w="4305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600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-</w:t>
            </w:r>
          </w:p>
        </w:tc>
        <w:tc>
          <w:tcPr>
            <w:tcW w:w="1405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80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85</w:t>
            </w:r>
          </w:p>
        </w:tc>
        <w:tc>
          <w:tcPr>
            <w:tcW w:w="1405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90</w:t>
            </w:r>
          </w:p>
        </w:tc>
      </w:tr>
      <w:tr w:rsidR="002F22CB" w:rsidRPr="00CD55E6" w:rsidTr="001E7C82">
        <w:trPr>
          <w:trHeight w:val="20"/>
        </w:trPr>
        <w:tc>
          <w:tcPr>
            <w:tcW w:w="4305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1000 и более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-</w:t>
            </w:r>
          </w:p>
        </w:tc>
        <w:tc>
          <w:tcPr>
            <w:tcW w:w="1405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70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75</w:t>
            </w:r>
          </w:p>
        </w:tc>
        <w:tc>
          <w:tcPr>
            <w:tcW w:w="1405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80</w:t>
            </w:r>
          </w:p>
        </w:tc>
      </w:tr>
    </w:tbl>
    <w:p w:rsidR="002F22CB" w:rsidRPr="00CB13CC" w:rsidRDefault="002F22CB" w:rsidP="002E4FBE">
      <w:pPr>
        <w:pStyle w:val="af3"/>
        <w:spacing w:before="240"/>
      </w:pPr>
      <w:r w:rsidRPr="00CB13CC">
        <w:lastRenderedPageBreak/>
        <w:t xml:space="preserve">Примечание </w:t>
      </w:r>
      <w:r w:rsidR="005E7BE0">
        <w:t>‒</w:t>
      </w:r>
      <w:r w:rsidRPr="00CB13CC">
        <w:t xml:space="preserve"> При промежуточных значениях отапливаемой площади дома в интервале 60-1000 м</w:t>
      </w:r>
      <w:r w:rsidRPr="00CB13CC">
        <w:rPr>
          <w:noProof/>
          <w:position w:val="-4"/>
          <w:vertAlign w:val="superscript"/>
        </w:rPr>
        <w:t>2</w:t>
      </w:r>
      <w:r w:rsidRPr="00CB13CC">
        <w:t xml:space="preserve"> </w:t>
      </w:r>
      <w:r w:rsidRPr="002D4DF9">
        <w:t>значения</w:t>
      </w:r>
      <w:r w:rsidRPr="00CB13CC">
        <w:t xml:space="preserve"> </w:t>
      </w:r>
      <m:oMath>
        <m:sSub>
          <m:sSubPr>
            <m:ctrlPr>
              <w:rPr>
                <w:rFonts w:ascii="Cambria Math" w:hAnsi="Cambria Math"/>
                <w:i/>
                <w:szCs w:val="28"/>
              </w:rPr>
            </m:ctrlPr>
          </m:sSubPr>
          <m:e>
            <m:r>
              <w:rPr>
                <w:rFonts w:ascii="Cambria Math" w:hAnsi="Cambria Math"/>
                <w:szCs w:val="28"/>
              </w:rPr>
              <m:t>q</m:t>
            </m:r>
          </m:e>
          <m:sub>
            <m:r>
              <w:rPr>
                <w:rFonts w:ascii="Cambria Math" w:hAnsi="Cambria Math"/>
                <w:szCs w:val="28"/>
              </w:rPr>
              <m:t>от</m:t>
            </m:r>
          </m:sub>
        </m:sSub>
      </m:oMath>
      <w:r w:rsidRPr="00CB13CC">
        <w:t xml:space="preserve"> должны определяться по линейной интерполяции.</w:t>
      </w:r>
    </w:p>
    <w:p w:rsidR="00B17EF3" w:rsidRPr="001E7C82" w:rsidRDefault="00B17EF3" w:rsidP="002E4FBE">
      <w:pPr>
        <w:pStyle w:val="af3"/>
      </w:pPr>
    </w:p>
    <w:p w:rsidR="002F22CB" w:rsidRPr="00CD55E6" w:rsidRDefault="002F22CB" w:rsidP="002E4FBE">
      <w:pPr>
        <w:pStyle w:val="af3"/>
      </w:pPr>
      <w:r w:rsidRPr="00CD55E6">
        <w:t>Таблица 2.1</w:t>
      </w:r>
      <w:r w:rsidR="001E7C82">
        <w:t>1</w:t>
      </w:r>
      <w:r w:rsidRPr="00CD55E6">
        <w:t xml:space="preserve"> </w:t>
      </w:r>
      <w:r w:rsidR="00040C4A">
        <w:t>‒</w:t>
      </w:r>
      <w:r w:rsidRPr="00CD55E6">
        <w:t xml:space="preserve"> Нормируемый удельный расход тепловой энергии на отопление зданий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q</m:t>
            </m:r>
          </m:e>
          <m:sub>
            <m:r>
              <w:rPr>
                <w:rFonts w:ascii="Cambria Math" w:hAnsi="Cambria Math"/>
              </w:rPr>
              <m:t>от</m:t>
            </m:r>
          </m:sub>
        </m:sSub>
      </m:oMath>
      <w:r w:rsidRPr="00CD55E6">
        <w:t>, кДж/(м</w:t>
      </w:r>
      <w:r w:rsidRPr="00CD55E6">
        <w:rPr>
          <w:vertAlign w:val="superscript"/>
        </w:rPr>
        <w:t>2</w:t>
      </w:r>
      <w:r w:rsidR="00883395">
        <w:rPr>
          <w:vertAlign w:val="superscript"/>
        </w:rPr>
        <w:t xml:space="preserve"> </w:t>
      </w:r>
      <w:r w:rsidRPr="00CD55E6">
        <w:t>·</w:t>
      </w:r>
      <w:r w:rsidR="00883395">
        <w:t xml:space="preserve"> </w:t>
      </w:r>
      <w:r w:rsidRPr="00CD55E6">
        <w:t>°</w:t>
      </w:r>
      <w:proofErr w:type="spellStart"/>
      <w:r w:rsidRPr="00CD55E6">
        <w:t>С·сут</w:t>
      </w:r>
      <w:proofErr w:type="spellEnd"/>
      <w:r w:rsidRPr="00CD55E6">
        <w:t>) или [кДж/(м</w:t>
      </w:r>
      <w:r w:rsidRPr="00CD55E6">
        <w:rPr>
          <w:vertAlign w:val="superscript"/>
        </w:rPr>
        <w:t>3</w:t>
      </w:r>
      <w:r w:rsidR="00883395">
        <w:rPr>
          <w:vertAlign w:val="superscript"/>
        </w:rPr>
        <w:t xml:space="preserve"> </w:t>
      </w:r>
      <w:r w:rsidRPr="00CD55E6">
        <w:t>·</w:t>
      </w:r>
      <w:r w:rsidR="00883395">
        <w:t xml:space="preserve"> </w:t>
      </w:r>
      <w:r w:rsidRPr="00CD55E6">
        <w:t>°С</w:t>
      </w:r>
      <w:r w:rsidR="00883395">
        <w:t xml:space="preserve"> </w:t>
      </w:r>
      <w:r w:rsidRPr="00CD55E6">
        <w:t>·</w:t>
      </w:r>
      <w:r w:rsidR="00883395">
        <w:t xml:space="preserve"> </w:t>
      </w:r>
      <w:proofErr w:type="spellStart"/>
      <w:r w:rsidRPr="00CD55E6">
        <w:t>сут</w:t>
      </w:r>
      <w:proofErr w:type="spellEnd"/>
      <w:r w:rsidRPr="00CD55E6">
        <w:t>)]</w:t>
      </w:r>
    </w:p>
    <w:tbl>
      <w:tblPr>
        <w:tblW w:w="4910" w:type="pct"/>
        <w:tblInd w:w="187" w:type="dxa"/>
        <w:tblCellMar>
          <w:left w:w="45" w:type="dxa"/>
          <w:right w:w="45" w:type="dxa"/>
        </w:tblCellMar>
        <w:tblLook w:val="04A0" w:firstRow="1" w:lastRow="0" w:firstColumn="1" w:lastColumn="0" w:noHBand="0" w:noVBand="1"/>
      </w:tblPr>
      <w:tblGrid>
        <w:gridCol w:w="2175"/>
        <w:gridCol w:w="1675"/>
        <w:gridCol w:w="2601"/>
        <w:gridCol w:w="852"/>
        <w:gridCol w:w="910"/>
        <w:gridCol w:w="730"/>
        <w:gridCol w:w="1189"/>
      </w:tblGrid>
      <w:tr w:rsidR="002F22CB" w:rsidRPr="00CD55E6" w:rsidTr="001E7C82">
        <w:trPr>
          <w:trHeight w:val="20"/>
          <w:tblHeader/>
        </w:trPr>
        <w:tc>
          <w:tcPr>
            <w:tcW w:w="1075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Типы зданий</w:t>
            </w:r>
          </w:p>
        </w:tc>
        <w:tc>
          <w:tcPr>
            <w:tcW w:w="3925" w:type="pct"/>
            <w:gridSpan w:val="6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Этажность зданий</w:t>
            </w:r>
          </w:p>
        </w:tc>
      </w:tr>
      <w:tr w:rsidR="002F22CB" w:rsidRPr="00CD55E6" w:rsidTr="001E7C82">
        <w:trPr>
          <w:trHeight w:val="20"/>
          <w:tblHeader/>
        </w:trPr>
        <w:tc>
          <w:tcPr>
            <w:tcW w:w="1075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</w:pPr>
          </w:p>
        </w:tc>
        <w:tc>
          <w:tcPr>
            <w:tcW w:w="817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1-3</w:t>
            </w:r>
          </w:p>
        </w:tc>
        <w:tc>
          <w:tcPr>
            <w:tcW w:w="1291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4, 5</w:t>
            </w:r>
          </w:p>
        </w:tc>
        <w:tc>
          <w:tcPr>
            <w:tcW w:w="425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6, 7</w:t>
            </w:r>
          </w:p>
        </w:tc>
        <w:tc>
          <w:tcPr>
            <w:tcW w:w="444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8, 9</w:t>
            </w:r>
          </w:p>
        </w:tc>
        <w:tc>
          <w:tcPr>
            <w:tcW w:w="357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10, 11</w:t>
            </w:r>
          </w:p>
        </w:tc>
        <w:tc>
          <w:tcPr>
            <w:tcW w:w="592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12 и выше</w:t>
            </w:r>
          </w:p>
        </w:tc>
      </w:tr>
      <w:tr w:rsidR="002F22CB" w:rsidRPr="00CD55E6" w:rsidTr="00D379CE">
        <w:trPr>
          <w:trHeight w:val="1168"/>
        </w:trPr>
        <w:tc>
          <w:tcPr>
            <w:tcW w:w="1075" w:type="pct"/>
            <w:tcBorders>
              <w:top w:val="single" w:sz="12" w:space="0" w:color="auto"/>
              <w:left w:val="single" w:sz="12" w:space="0" w:color="auto"/>
              <w:bottom w:val="single" w:sz="2" w:space="0" w:color="auto"/>
              <w:right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  <w:spacing w:line="276" w:lineRule="auto"/>
            </w:pPr>
            <w:r w:rsidRPr="00CD55E6">
              <w:t>1 Жилые, гостиницы, общежития</w:t>
            </w:r>
          </w:p>
        </w:tc>
        <w:tc>
          <w:tcPr>
            <w:tcW w:w="817" w:type="pct"/>
            <w:tcBorders>
              <w:top w:val="single" w:sz="12" w:space="0" w:color="auto"/>
              <w:left w:val="single" w:sz="12" w:space="0" w:color="auto"/>
              <w:bottom w:val="single" w:sz="2" w:space="0" w:color="auto"/>
              <w:right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  <w:spacing w:line="276" w:lineRule="auto"/>
            </w:pPr>
            <w:r w:rsidRPr="00CD55E6">
              <w:t>По таблице 2.11</w:t>
            </w:r>
          </w:p>
        </w:tc>
        <w:tc>
          <w:tcPr>
            <w:tcW w:w="1291" w:type="pct"/>
            <w:tcBorders>
              <w:top w:val="single" w:sz="12" w:space="0" w:color="auto"/>
              <w:left w:val="single" w:sz="12" w:space="0" w:color="auto"/>
              <w:bottom w:val="single" w:sz="2" w:space="0" w:color="auto"/>
              <w:right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  <w:spacing w:line="276" w:lineRule="auto"/>
            </w:pPr>
            <w:r w:rsidRPr="00CD55E6">
              <w:t>85[31]</w:t>
            </w:r>
          </w:p>
          <w:p w:rsidR="002F22CB" w:rsidRPr="00CD55E6" w:rsidRDefault="002F22CB" w:rsidP="002F22CB">
            <w:pPr>
              <w:pStyle w:val="af6"/>
              <w:spacing w:line="276" w:lineRule="auto"/>
            </w:pPr>
            <w:r w:rsidRPr="00CD55E6">
              <w:t>для 4-этажных одноквартирных и блокированных домов - по таблице 2.3</w:t>
            </w:r>
          </w:p>
        </w:tc>
        <w:tc>
          <w:tcPr>
            <w:tcW w:w="425" w:type="pct"/>
            <w:tcBorders>
              <w:top w:val="single" w:sz="12" w:space="0" w:color="auto"/>
              <w:left w:val="single" w:sz="12" w:space="0" w:color="auto"/>
              <w:bottom w:val="single" w:sz="2" w:space="0" w:color="auto"/>
              <w:right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  <w:spacing w:line="276" w:lineRule="auto"/>
            </w:pPr>
            <w:r w:rsidRPr="00CD55E6">
              <w:t>80[29]</w:t>
            </w:r>
          </w:p>
        </w:tc>
        <w:tc>
          <w:tcPr>
            <w:tcW w:w="444" w:type="pct"/>
            <w:tcBorders>
              <w:top w:val="single" w:sz="12" w:space="0" w:color="auto"/>
              <w:left w:val="single" w:sz="12" w:space="0" w:color="auto"/>
              <w:bottom w:val="single" w:sz="2" w:space="0" w:color="auto"/>
              <w:right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  <w:spacing w:line="276" w:lineRule="auto"/>
            </w:pPr>
            <w:r w:rsidRPr="00CD55E6">
              <w:t>76[27,5]</w:t>
            </w:r>
          </w:p>
        </w:tc>
        <w:tc>
          <w:tcPr>
            <w:tcW w:w="357" w:type="pct"/>
            <w:tcBorders>
              <w:top w:val="single" w:sz="12" w:space="0" w:color="auto"/>
              <w:left w:val="single" w:sz="12" w:space="0" w:color="auto"/>
              <w:bottom w:val="single" w:sz="2" w:space="0" w:color="auto"/>
              <w:right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  <w:spacing w:line="276" w:lineRule="auto"/>
            </w:pPr>
            <w:r w:rsidRPr="00CD55E6">
              <w:t>72[26]</w:t>
            </w:r>
          </w:p>
        </w:tc>
        <w:tc>
          <w:tcPr>
            <w:tcW w:w="592" w:type="pct"/>
            <w:tcBorders>
              <w:top w:val="single" w:sz="12" w:space="0" w:color="auto"/>
              <w:left w:val="single" w:sz="12" w:space="0" w:color="auto"/>
              <w:bottom w:val="single" w:sz="2" w:space="0" w:color="auto"/>
              <w:right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  <w:spacing w:line="276" w:lineRule="auto"/>
            </w:pPr>
            <w:r w:rsidRPr="00CD55E6">
              <w:t>70[25]</w:t>
            </w:r>
          </w:p>
        </w:tc>
      </w:tr>
      <w:tr w:rsidR="002F22CB" w:rsidRPr="00CD55E6" w:rsidTr="001E7C82">
        <w:trPr>
          <w:trHeight w:val="20"/>
        </w:trPr>
        <w:tc>
          <w:tcPr>
            <w:tcW w:w="1075" w:type="pct"/>
            <w:tcBorders>
              <w:top w:val="single" w:sz="2" w:space="0" w:color="auto"/>
              <w:left w:val="single" w:sz="12" w:space="0" w:color="auto"/>
              <w:bottom w:val="single" w:sz="2" w:space="0" w:color="auto"/>
              <w:right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2 Общественные, кроме перечисленных в поз.3, 4 и 5 таблицы</w:t>
            </w:r>
          </w:p>
        </w:tc>
        <w:tc>
          <w:tcPr>
            <w:tcW w:w="817" w:type="pct"/>
            <w:tcBorders>
              <w:top w:val="single" w:sz="2" w:space="0" w:color="auto"/>
              <w:left w:val="single" w:sz="12" w:space="0" w:color="auto"/>
              <w:bottom w:val="single" w:sz="2" w:space="0" w:color="auto"/>
              <w:right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[42]; [38]; [36] соответственно нарастанию этажности</w:t>
            </w:r>
          </w:p>
        </w:tc>
        <w:tc>
          <w:tcPr>
            <w:tcW w:w="1291" w:type="pct"/>
            <w:tcBorders>
              <w:top w:val="single" w:sz="2" w:space="0" w:color="auto"/>
              <w:left w:val="single" w:sz="12" w:space="0" w:color="auto"/>
              <w:bottom w:val="single" w:sz="2" w:space="0" w:color="auto"/>
              <w:right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[32]</w:t>
            </w:r>
          </w:p>
        </w:tc>
        <w:tc>
          <w:tcPr>
            <w:tcW w:w="425" w:type="pct"/>
            <w:tcBorders>
              <w:top w:val="single" w:sz="2" w:space="0" w:color="auto"/>
              <w:left w:val="single" w:sz="12" w:space="0" w:color="auto"/>
              <w:bottom w:val="single" w:sz="2" w:space="0" w:color="auto"/>
              <w:right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[31]</w:t>
            </w:r>
          </w:p>
        </w:tc>
        <w:tc>
          <w:tcPr>
            <w:tcW w:w="444" w:type="pct"/>
            <w:tcBorders>
              <w:top w:val="single" w:sz="2" w:space="0" w:color="auto"/>
              <w:left w:val="single" w:sz="12" w:space="0" w:color="auto"/>
              <w:bottom w:val="single" w:sz="2" w:space="0" w:color="auto"/>
              <w:right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[29,5]</w:t>
            </w:r>
          </w:p>
        </w:tc>
        <w:tc>
          <w:tcPr>
            <w:tcW w:w="357" w:type="pct"/>
            <w:tcBorders>
              <w:top w:val="single" w:sz="2" w:space="0" w:color="auto"/>
              <w:left w:val="single" w:sz="12" w:space="0" w:color="auto"/>
              <w:bottom w:val="single" w:sz="2" w:space="0" w:color="auto"/>
              <w:right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[28]</w:t>
            </w:r>
          </w:p>
        </w:tc>
        <w:tc>
          <w:tcPr>
            <w:tcW w:w="592" w:type="pct"/>
            <w:tcBorders>
              <w:top w:val="single" w:sz="2" w:space="0" w:color="auto"/>
              <w:left w:val="single" w:sz="12" w:space="0" w:color="auto"/>
              <w:bottom w:val="single" w:sz="2" w:space="0" w:color="auto"/>
              <w:right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-</w:t>
            </w:r>
          </w:p>
        </w:tc>
      </w:tr>
      <w:tr w:rsidR="002F22CB" w:rsidRPr="00CD55E6" w:rsidTr="001E7C82">
        <w:trPr>
          <w:trHeight w:val="20"/>
        </w:trPr>
        <w:tc>
          <w:tcPr>
            <w:tcW w:w="1075" w:type="pct"/>
            <w:tcBorders>
              <w:top w:val="single" w:sz="2" w:space="0" w:color="auto"/>
              <w:left w:val="single" w:sz="12" w:space="0" w:color="auto"/>
              <w:bottom w:val="single" w:sz="2" w:space="0" w:color="auto"/>
              <w:right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  <w:spacing w:line="276" w:lineRule="auto"/>
            </w:pPr>
            <w:r w:rsidRPr="00CD55E6">
              <w:t>3 Поликлиники и лечебные учреждения, дома-интернат</w:t>
            </w:r>
          </w:p>
        </w:tc>
        <w:tc>
          <w:tcPr>
            <w:tcW w:w="817" w:type="pct"/>
            <w:tcBorders>
              <w:top w:val="single" w:sz="2" w:space="0" w:color="auto"/>
              <w:left w:val="single" w:sz="12" w:space="0" w:color="auto"/>
              <w:bottom w:val="single" w:sz="2" w:space="0" w:color="auto"/>
              <w:right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  <w:spacing w:line="276" w:lineRule="auto"/>
            </w:pPr>
            <w:r w:rsidRPr="00CD55E6">
              <w:t>[34]; [33]; [32] соответственно нарастанию этажности</w:t>
            </w:r>
          </w:p>
        </w:tc>
        <w:tc>
          <w:tcPr>
            <w:tcW w:w="1291" w:type="pct"/>
            <w:tcBorders>
              <w:top w:val="single" w:sz="2" w:space="0" w:color="auto"/>
              <w:left w:val="single" w:sz="12" w:space="0" w:color="auto"/>
              <w:bottom w:val="single" w:sz="2" w:space="0" w:color="auto"/>
              <w:right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  <w:spacing w:line="276" w:lineRule="auto"/>
            </w:pPr>
            <w:r w:rsidRPr="00CD55E6">
              <w:t>[31]</w:t>
            </w:r>
          </w:p>
        </w:tc>
        <w:tc>
          <w:tcPr>
            <w:tcW w:w="425" w:type="pct"/>
            <w:tcBorders>
              <w:top w:val="single" w:sz="2" w:space="0" w:color="auto"/>
              <w:left w:val="single" w:sz="12" w:space="0" w:color="auto"/>
              <w:bottom w:val="single" w:sz="2" w:space="0" w:color="auto"/>
              <w:right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  <w:spacing w:line="276" w:lineRule="auto"/>
            </w:pPr>
            <w:r w:rsidRPr="00CD55E6">
              <w:t>[30]</w:t>
            </w:r>
          </w:p>
        </w:tc>
        <w:tc>
          <w:tcPr>
            <w:tcW w:w="444" w:type="pct"/>
            <w:tcBorders>
              <w:top w:val="single" w:sz="2" w:space="0" w:color="auto"/>
              <w:left w:val="single" w:sz="12" w:space="0" w:color="auto"/>
              <w:bottom w:val="single" w:sz="2" w:space="0" w:color="auto"/>
              <w:right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  <w:spacing w:line="276" w:lineRule="auto"/>
            </w:pPr>
            <w:r w:rsidRPr="00CD55E6">
              <w:t>[29]</w:t>
            </w:r>
          </w:p>
        </w:tc>
        <w:tc>
          <w:tcPr>
            <w:tcW w:w="357" w:type="pct"/>
            <w:tcBorders>
              <w:top w:val="single" w:sz="2" w:space="0" w:color="auto"/>
              <w:left w:val="single" w:sz="12" w:space="0" w:color="auto"/>
              <w:bottom w:val="single" w:sz="2" w:space="0" w:color="auto"/>
              <w:right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  <w:spacing w:line="276" w:lineRule="auto"/>
            </w:pPr>
            <w:r w:rsidRPr="00CD55E6">
              <w:t>[28]</w:t>
            </w:r>
          </w:p>
        </w:tc>
        <w:tc>
          <w:tcPr>
            <w:tcW w:w="592" w:type="pct"/>
            <w:tcBorders>
              <w:top w:val="single" w:sz="2" w:space="0" w:color="auto"/>
              <w:left w:val="single" w:sz="12" w:space="0" w:color="auto"/>
              <w:bottom w:val="single" w:sz="2" w:space="0" w:color="auto"/>
              <w:right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  <w:spacing w:line="276" w:lineRule="auto"/>
            </w:pPr>
            <w:r w:rsidRPr="00CD55E6">
              <w:t>-</w:t>
            </w:r>
          </w:p>
        </w:tc>
      </w:tr>
      <w:tr w:rsidR="002F22CB" w:rsidRPr="00CD55E6" w:rsidTr="001E7C82">
        <w:trPr>
          <w:trHeight w:val="20"/>
        </w:trPr>
        <w:tc>
          <w:tcPr>
            <w:tcW w:w="1075" w:type="pct"/>
            <w:tcBorders>
              <w:top w:val="single" w:sz="2" w:space="0" w:color="auto"/>
              <w:left w:val="single" w:sz="12" w:space="0" w:color="auto"/>
              <w:bottom w:val="single" w:sz="2" w:space="0" w:color="auto"/>
              <w:right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  <w:spacing w:line="276" w:lineRule="auto"/>
            </w:pPr>
            <w:r w:rsidRPr="00CD55E6">
              <w:t>4 Дошкольные учреждения</w:t>
            </w:r>
          </w:p>
        </w:tc>
        <w:tc>
          <w:tcPr>
            <w:tcW w:w="817" w:type="pct"/>
            <w:tcBorders>
              <w:top w:val="single" w:sz="2" w:space="0" w:color="auto"/>
              <w:left w:val="single" w:sz="12" w:space="0" w:color="auto"/>
              <w:bottom w:val="single" w:sz="2" w:space="0" w:color="auto"/>
              <w:right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  <w:spacing w:line="276" w:lineRule="auto"/>
            </w:pPr>
            <w:r w:rsidRPr="00CD55E6">
              <w:t>[45]</w:t>
            </w:r>
          </w:p>
        </w:tc>
        <w:tc>
          <w:tcPr>
            <w:tcW w:w="1291" w:type="pct"/>
            <w:tcBorders>
              <w:top w:val="single" w:sz="2" w:space="0" w:color="auto"/>
              <w:left w:val="single" w:sz="12" w:space="0" w:color="auto"/>
              <w:bottom w:val="single" w:sz="2" w:space="0" w:color="auto"/>
              <w:right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  <w:spacing w:line="276" w:lineRule="auto"/>
            </w:pPr>
            <w:r w:rsidRPr="00CD55E6">
              <w:t>-</w:t>
            </w:r>
          </w:p>
        </w:tc>
        <w:tc>
          <w:tcPr>
            <w:tcW w:w="425" w:type="pct"/>
            <w:tcBorders>
              <w:top w:val="single" w:sz="2" w:space="0" w:color="auto"/>
              <w:left w:val="single" w:sz="12" w:space="0" w:color="auto"/>
              <w:bottom w:val="single" w:sz="2" w:space="0" w:color="auto"/>
              <w:right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  <w:spacing w:line="276" w:lineRule="auto"/>
            </w:pPr>
            <w:r w:rsidRPr="00CD55E6">
              <w:t>-</w:t>
            </w:r>
          </w:p>
        </w:tc>
        <w:tc>
          <w:tcPr>
            <w:tcW w:w="444" w:type="pct"/>
            <w:tcBorders>
              <w:top w:val="single" w:sz="2" w:space="0" w:color="auto"/>
              <w:left w:val="single" w:sz="12" w:space="0" w:color="auto"/>
              <w:bottom w:val="single" w:sz="2" w:space="0" w:color="auto"/>
              <w:right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  <w:spacing w:line="276" w:lineRule="auto"/>
            </w:pPr>
            <w:r w:rsidRPr="00CD55E6">
              <w:t>-</w:t>
            </w:r>
          </w:p>
        </w:tc>
        <w:tc>
          <w:tcPr>
            <w:tcW w:w="357" w:type="pct"/>
            <w:tcBorders>
              <w:top w:val="single" w:sz="2" w:space="0" w:color="auto"/>
              <w:left w:val="single" w:sz="12" w:space="0" w:color="auto"/>
              <w:bottom w:val="single" w:sz="2" w:space="0" w:color="auto"/>
              <w:right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  <w:spacing w:line="276" w:lineRule="auto"/>
            </w:pPr>
            <w:r w:rsidRPr="00CD55E6">
              <w:t>-</w:t>
            </w:r>
          </w:p>
        </w:tc>
        <w:tc>
          <w:tcPr>
            <w:tcW w:w="592" w:type="pct"/>
            <w:tcBorders>
              <w:top w:val="single" w:sz="2" w:space="0" w:color="auto"/>
              <w:left w:val="single" w:sz="12" w:space="0" w:color="auto"/>
              <w:bottom w:val="single" w:sz="2" w:space="0" w:color="auto"/>
              <w:right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  <w:spacing w:line="276" w:lineRule="auto"/>
            </w:pPr>
            <w:r w:rsidRPr="00CD55E6">
              <w:t>-</w:t>
            </w:r>
          </w:p>
        </w:tc>
      </w:tr>
      <w:tr w:rsidR="002F22CB" w:rsidRPr="00CD55E6" w:rsidTr="001E7C82">
        <w:trPr>
          <w:trHeight w:val="20"/>
        </w:trPr>
        <w:tc>
          <w:tcPr>
            <w:tcW w:w="1075" w:type="pct"/>
            <w:tcBorders>
              <w:top w:val="single" w:sz="2" w:space="0" w:color="auto"/>
              <w:left w:val="single" w:sz="12" w:space="0" w:color="auto"/>
              <w:bottom w:val="single" w:sz="2" w:space="0" w:color="auto"/>
              <w:right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5 Сервисного обслуживания</w:t>
            </w:r>
          </w:p>
        </w:tc>
        <w:tc>
          <w:tcPr>
            <w:tcW w:w="817" w:type="pct"/>
            <w:tcBorders>
              <w:top w:val="single" w:sz="2" w:space="0" w:color="auto"/>
              <w:left w:val="single" w:sz="12" w:space="0" w:color="auto"/>
              <w:bottom w:val="single" w:sz="2" w:space="0" w:color="auto"/>
              <w:right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[23]; [22]; [21] соответственно нарастанию этажности</w:t>
            </w:r>
          </w:p>
        </w:tc>
        <w:tc>
          <w:tcPr>
            <w:tcW w:w="1291" w:type="pct"/>
            <w:tcBorders>
              <w:top w:val="single" w:sz="2" w:space="0" w:color="auto"/>
              <w:left w:val="single" w:sz="12" w:space="0" w:color="auto"/>
              <w:bottom w:val="single" w:sz="2" w:space="0" w:color="auto"/>
              <w:right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[20]</w:t>
            </w:r>
          </w:p>
        </w:tc>
        <w:tc>
          <w:tcPr>
            <w:tcW w:w="425" w:type="pct"/>
            <w:tcBorders>
              <w:top w:val="single" w:sz="2" w:space="0" w:color="auto"/>
              <w:left w:val="single" w:sz="12" w:space="0" w:color="auto"/>
              <w:bottom w:val="single" w:sz="2" w:space="0" w:color="auto"/>
              <w:right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[20]</w:t>
            </w:r>
          </w:p>
        </w:tc>
        <w:tc>
          <w:tcPr>
            <w:tcW w:w="444" w:type="pct"/>
            <w:tcBorders>
              <w:top w:val="single" w:sz="2" w:space="0" w:color="auto"/>
              <w:left w:val="single" w:sz="12" w:space="0" w:color="auto"/>
              <w:bottom w:val="single" w:sz="2" w:space="0" w:color="auto"/>
              <w:right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-</w:t>
            </w:r>
          </w:p>
        </w:tc>
        <w:tc>
          <w:tcPr>
            <w:tcW w:w="357" w:type="pct"/>
            <w:tcBorders>
              <w:top w:val="single" w:sz="2" w:space="0" w:color="auto"/>
              <w:left w:val="single" w:sz="12" w:space="0" w:color="auto"/>
              <w:bottom w:val="single" w:sz="2" w:space="0" w:color="auto"/>
              <w:right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-</w:t>
            </w:r>
          </w:p>
        </w:tc>
        <w:tc>
          <w:tcPr>
            <w:tcW w:w="592" w:type="pct"/>
            <w:tcBorders>
              <w:top w:val="single" w:sz="2" w:space="0" w:color="auto"/>
              <w:left w:val="single" w:sz="12" w:space="0" w:color="auto"/>
              <w:bottom w:val="single" w:sz="2" w:space="0" w:color="auto"/>
              <w:right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-</w:t>
            </w:r>
          </w:p>
        </w:tc>
      </w:tr>
      <w:tr w:rsidR="002F22CB" w:rsidRPr="00CD55E6" w:rsidTr="001E7C82">
        <w:trPr>
          <w:trHeight w:val="20"/>
        </w:trPr>
        <w:tc>
          <w:tcPr>
            <w:tcW w:w="1075" w:type="pct"/>
            <w:tcBorders>
              <w:top w:val="single" w:sz="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6 Административного назначения (офисы)</w:t>
            </w:r>
          </w:p>
        </w:tc>
        <w:tc>
          <w:tcPr>
            <w:tcW w:w="817" w:type="pct"/>
            <w:tcBorders>
              <w:top w:val="single" w:sz="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[36]; [34]; [33] соответственно нарастанию этажности</w:t>
            </w:r>
          </w:p>
        </w:tc>
        <w:tc>
          <w:tcPr>
            <w:tcW w:w="1291" w:type="pct"/>
            <w:tcBorders>
              <w:top w:val="single" w:sz="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[27]</w:t>
            </w:r>
          </w:p>
        </w:tc>
        <w:tc>
          <w:tcPr>
            <w:tcW w:w="425" w:type="pct"/>
            <w:tcBorders>
              <w:top w:val="single" w:sz="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[24]</w:t>
            </w:r>
          </w:p>
        </w:tc>
        <w:tc>
          <w:tcPr>
            <w:tcW w:w="444" w:type="pct"/>
            <w:tcBorders>
              <w:top w:val="single" w:sz="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[22]</w:t>
            </w:r>
          </w:p>
        </w:tc>
        <w:tc>
          <w:tcPr>
            <w:tcW w:w="357" w:type="pct"/>
            <w:tcBorders>
              <w:top w:val="single" w:sz="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[20]</w:t>
            </w:r>
          </w:p>
        </w:tc>
        <w:tc>
          <w:tcPr>
            <w:tcW w:w="592" w:type="pct"/>
            <w:tcBorders>
              <w:top w:val="single" w:sz="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[20]</w:t>
            </w:r>
          </w:p>
        </w:tc>
      </w:tr>
    </w:tbl>
    <w:p w:rsidR="002F22CB" w:rsidRPr="00CB13CC" w:rsidRDefault="002F22CB" w:rsidP="002E4FBE">
      <w:pPr>
        <w:pStyle w:val="af3"/>
        <w:spacing w:before="240"/>
      </w:pPr>
      <w:r w:rsidRPr="00CB13CC">
        <w:t>Примечание - Для регионов, имеющих значение</w:t>
      </w:r>
      <w:r w:rsidR="008C0457">
        <w:t xml:space="preserve"> </w:t>
      </w:r>
      <w:proofErr w:type="spellStart"/>
      <w:r w:rsidRPr="00CB13CC">
        <w:rPr>
          <w:lang w:val="en-US"/>
        </w:rPr>
        <w:t>D</w:t>
      </w:r>
      <w:r w:rsidRPr="00CB13CC">
        <w:rPr>
          <w:vertAlign w:val="subscript"/>
          <w:lang w:val="en-US"/>
        </w:rPr>
        <w:t>d</w:t>
      </w:r>
      <w:proofErr w:type="spellEnd"/>
      <w:r w:rsidRPr="00CB13CC">
        <w:t xml:space="preserve"> = 8000 °</w:t>
      </w:r>
      <w:proofErr w:type="spellStart"/>
      <w:r w:rsidRPr="00CB13CC">
        <w:t>С·сут</w:t>
      </w:r>
      <w:proofErr w:type="spellEnd"/>
      <w:r w:rsidRPr="00CB13CC">
        <w:t xml:space="preserve"> и более, нормируемые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q</m:t>
            </m:r>
          </m:e>
          <m:sub>
            <m:r>
              <w:rPr>
                <w:rFonts w:ascii="Cambria Math" w:hAnsi="Cambria Math"/>
              </w:rPr>
              <m:t>от</m:t>
            </m:r>
          </m:sub>
        </m:sSub>
      </m:oMath>
      <w:r w:rsidRPr="00CB13CC">
        <w:t xml:space="preserve">  следует снизить на 5%.</w:t>
      </w:r>
    </w:p>
    <w:p w:rsidR="002F22CB" w:rsidRPr="00CD55E6" w:rsidRDefault="002F22CB" w:rsidP="005E7BE0">
      <w:pPr>
        <w:pStyle w:val="af3"/>
      </w:pPr>
      <w:r w:rsidRPr="00CD55E6">
        <w:t xml:space="preserve">При расчёте перспективных тепловых нагрузок принимаем во внимание, что вновь вводимые в эксплуатацию строительные фонды будут подключены к централизованному теплоснабжению. </w:t>
      </w:r>
    </w:p>
    <w:p w:rsidR="002F22CB" w:rsidRDefault="002F22CB" w:rsidP="005E7BE0">
      <w:pPr>
        <w:pStyle w:val="af3"/>
      </w:pPr>
      <w:r w:rsidRPr="00CD55E6">
        <w:t>Результаты расчётов перспективных тепловых нагрузок на отопление представлены в таблице 2.1</w:t>
      </w:r>
      <w:r w:rsidR="001E7C82">
        <w:t>2</w:t>
      </w:r>
      <w:r w:rsidRPr="00CD55E6">
        <w:t>.</w:t>
      </w:r>
    </w:p>
    <w:p w:rsidR="005E7BE0" w:rsidRPr="005E7BE0" w:rsidRDefault="005E7BE0" w:rsidP="005E7BE0">
      <w:pPr>
        <w:pStyle w:val="af3"/>
        <w:rPr>
          <w:sz w:val="18"/>
        </w:rPr>
      </w:pPr>
    </w:p>
    <w:p w:rsidR="002F22CB" w:rsidRPr="00CD55E6" w:rsidRDefault="002F22CB" w:rsidP="005E7BE0">
      <w:pPr>
        <w:pStyle w:val="af3"/>
      </w:pPr>
      <w:r w:rsidRPr="00CD55E6">
        <w:t>Таблица 2.1</w:t>
      </w:r>
      <w:r w:rsidR="001E7C82">
        <w:t>2</w:t>
      </w:r>
      <w:r w:rsidRPr="00CD55E6">
        <w:t xml:space="preserve"> – Результаты </w:t>
      </w:r>
      <w:r w:rsidR="007F46D3" w:rsidRPr="00CD55E6">
        <w:t>расчётов прироста</w:t>
      </w:r>
      <w:r w:rsidRPr="00CD55E6">
        <w:t xml:space="preserve"> площадей строительного фонда и перспективных</w:t>
      </w:r>
      <w:r w:rsidR="005E7BE0">
        <w:t xml:space="preserve"> тепловых нагрузок на отопление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2248"/>
        <w:gridCol w:w="1124"/>
        <w:gridCol w:w="990"/>
        <w:gridCol w:w="993"/>
        <w:gridCol w:w="993"/>
        <w:gridCol w:w="993"/>
        <w:gridCol w:w="993"/>
        <w:gridCol w:w="993"/>
        <w:gridCol w:w="991"/>
      </w:tblGrid>
      <w:tr w:rsidR="008F1FB8" w:rsidRPr="00CD55E6" w:rsidTr="001E7C82">
        <w:trPr>
          <w:trHeight w:val="20"/>
          <w:tblHeader/>
        </w:trPr>
        <w:tc>
          <w:tcPr>
            <w:tcW w:w="1090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F1FB8" w:rsidRPr="00CD55E6" w:rsidRDefault="008F1FB8" w:rsidP="008F1FB8">
            <w:pPr>
              <w:pStyle w:val="af6"/>
              <w:spacing w:line="276" w:lineRule="auto"/>
            </w:pPr>
            <w:r w:rsidRPr="00CD55E6">
              <w:t>Вид (назначение) строительных фондов</w:t>
            </w:r>
          </w:p>
        </w:tc>
        <w:tc>
          <w:tcPr>
            <w:tcW w:w="545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F1FB8" w:rsidRPr="00CD55E6" w:rsidRDefault="008F1FB8" w:rsidP="008F1FB8">
            <w:pPr>
              <w:pStyle w:val="af6"/>
              <w:spacing w:line="276" w:lineRule="auto"/>
            </w:pPr>
            <w:r w:rsidRPr="00CD55E6">
              <w:t>Ед.</w:t>
            </w:r>
            <w:r w:rsidR="005E7BE0">
              <w:t xml:space="preserve"> </w:t>
            </w:r>
            <w:r w:rsidRPr="00CD55E6">
              <w:t>изм.</w:t>
            </w:r>
          </w:p>
        </w:tc>
        <w:tc>
          <w:tcPr>
            <w:tcW w:w="480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F1FB8" w:rsidRPr="00CD55E6" w:rsidRDefault="008F1FB8" w:rsidP="008F1FB8">
            <w:pPr>
              <w:pStyle w:val="af6"/>
              <w:spacing w:line="276" w:lineRule="auto"/>
            </w:pPr>
            <w:r w:rsidRPr="00CD55E6">
              <w:t>20</w:t>
            </w:r>
            <w:r>
              <w:t>24</w:t>
            </w:r>
            <w:r w:rsidRPr="00CD55E6">
              <w:t>г.</w:t>
            </w:r>
          </w:p>
        </w:tc>
        <w:tc>
          <w:tcPr>
            <w:tcW w:w="481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F1FB8" w:rsidRPr="00CD55E6" w:rsidRDefault="008F1FB8" w:rsidP="008F1FB8">
            <w:pPr>
              <w:pStyle w:val="af6"/>
              <w:spacing w:line="276" w:lineRule="auto"/>
            </w:pPr>
            <w:r w:rsidRPr="00CD55E6">
              <w:t>20</w:t>
            </w:r>
            <w:r>
              <w:t>25</w:t>
            </w:r>
            <w:r w:rsidRPr="00CD55E6">
              <w:t>г.</w:t>
            </w:r>
          </w:p>
        </w:tc>
        <w:tc>
          <w:tcPr>
            <w:tcW w:w="481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F1FB8" w:rsidRPr="00CD55E6" w:rsidRDefault="008F1FB8" w:rsidP="008F1FB8">
            <w:pPr>
              <w:pStyle w:val="af6"/>
              <w:spacing w:line="276" w:lineRule="auto"/>
            </w:pPr>
            <w:r w:rsidRPr="00CD55E6">
              <w:t>20</w:t>
            </w:r>
            <w:r>
              <w:t>26</w:t>
            </w:r>
            <w:r w:rsidRPr="00CD55E6">
              <w:t>г.</w:t>
            </w:r>
          </w:p>
        </w:tc>
        <w:tc>
          <w:tcPr>
            <w:tcW w:w="481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F1FB8" w:rsidRPr="00CD55E6" w:rsidRDefault="008F1FB8" w:rsidP="008F1FB8">
            <w:pPr>
              <w:pStyle w:val="af6"/>
              <w:spacing w:line="276" w:lineRule="auto"/>
            </w:pPr>
            <w:r>
              <w:t>2027г.</w:t>
            </w:r>
          </w:p>
        </w:tc>
        <w:tc>
          <w:tcPr>
            <w:tcW w:w="481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F1FB8" w:rsidRPr="00CD55E6" w:rsidRDefault="008F1FB8" w:rsidP="008F1FB8">
            <w:pPr>
              <w:pStyle w:val="af6"/>
              <w:spacing w:line="276" w:lineRule="auto"/>
            </w:pPr>
            <w:r>
              <w:t>2028г.</w:t>
            </w:r>
          </w:p>
        </w:tc>
        <w:tc>
          <w:tcPr>
            <w:tcW w:w="481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F1FB8" w:rsidRPr="00CD55E6" w:rsidRDefault="008F1FB8" w:rsidP="008F1FB8">
            <w:pPr>
              <w:pStyle w:val="af6"/>
              <w:spacing w:line="276" w:lineRule="auto"/>
            </w:pPr>
            <w:r w:rsidRPr="00CD55E6">
              <w:t>20</w:t>
            </w:r>
            <w:r>
              <w:t>29-2034г.</w:t>
            </w:r>
          </w:p>
        </w:tc>
        <w:tc>
          <w:tcPr>
            <w:tcW w:w="481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F1FB8" w:rsidRPr="00CD55E6" w:rsidRDefault="008F1FB8" w:rsidP="008F1FB8">
            <w:pPr>
              <w:pStyle w:val="af6"/>
              <w:spacing w:line="276" w:lineRule="auto"/>
            </w:pPr>
            <w:r>
              <w:t>2034-2039г.</w:t>
            </w:r>
          </w:p>
        </w:tc>
      </w:tr>
      <w:tr w:rsidR="00D81638" w:rsidRPr="00CD55E6" w:rsidTr="001E7C82">
        <w:trPr>
          <w:trHeight w:val="20"/>
        </w:trPr>
        <w:tc>
          <w:tcPr>
            <w:tcW w:w="1090" w:type="pct"/>
            <w:vMerge w:val="restart"/>
            <w:tcBorders>
              <w:top w:val="single" w:sz="12" w:space="0" w:color="auto"/>
              <w:bottom w:val="single" w:sz="2" w:space="0" w:color="auto"/>
            </w:tcBorders>
            <w:vAlign w:val="center"/>
          </w:tcPr>
          <w:p w:rsidR="00D81638" w:rsidRPr="00CD55E6" w:rsidRDefault="00D81638" w:rsidP="00D81638">
            <w:pPr>
              <w:pStyle w:val="af6"/>
              <w:spacing w:line="276" w:lineRule="auto"/>
            </w:pPr>
            <w:r w:rsidRPr="00CD55E6">
              <w:t>Индивидуальные жилые дома</w:t>
            </w:r>
          </w:p>
        </w:tc>
        <w:tc>
          <w:tcPr>
            <w:tcW w:w="545" w:type="pct"/>
            <w:tcBorders>
              <w:top w:val="single" w:sz="12" w:space="0" w:color="auto"/>
              <w:bottom w:val="single" w:sz="2" w:space="0" w:color="auto"/>
            </w:tcBorders>
            <w:vAlign w:val="center"/>
          </w:tcPr>
          <w:p w:rsidR="00D81638" w:rsidRPr="00CD55E6" w:rsidRDefault="00D81638" w:rsidP="00D81638">
            <w:pPr>
              <w:pStyle w:val="af6"/>
              <w:spacing w:line="276" w:lineRule="auto"/>
            </w:pPr>
            <w:r>
              <w:t>тыс.</w:t>
            </w:r>
            <w:r w:rsidRPr="00CD55E6">
              <w:t>м</w:t>
            </w:r>
            <w:r w:rsidRPr="00CD55E6">
              <w:rPr>
                <w:vertAlign w:val="superscript"/>
              </w:rPr>
              <w:t>2</w:t>
            </w:r>
          </w:p>
        </w:tc>
        <w:tc>
          <w:tcPr>
            <w:tcW w:w="480" w:type="pct"/>
            <w:tcBorders>
              <w:top w:val="single" w:sz="12" w:space="0" w:color="auto"/>
              <w:bottom w:val="single" w:sz="2" w:space="0" w:color="auto"/>
            </w:tcBorders>
            <w:vAlign w:val="center"/>
          </w:tcPr>
          <w:p w:rsidR="00D81638" w:rsidRDefault="00D81638" w:rsidP="00D81638">
            <w:pPr>
              <w:jc w:val="center"/>
            </w:pPr>
            <w:r w:rsidRPr="00F42711">
              <w:t>–</w:t>
            </w:r>
          </w:p>
        </w:tc>
        <w:tc>
          <w:tcPr>
            <w:tcW w:w="481" w:type="pct"/>
            <w:tcBorders>
              <w:top w:val="single" w:sz="12" w:space="0" w:color="auto"/>
              <w:bottom w:val="single" w:sz="2" w:space="0" w:color="auto"/>
            </w:tcBorders>
            <w:vAlign w:val="center"/>
          </w:tcPr>
          <w:p w:rsidR="00D81638" w:rsidRDefault="00D81638" w:rsidP="00D81638">
            <w:pPr>
              <w:jc w:val="center"/>
            </w:pPr>
            <w:r w:rsidRPr="00F42711">
              <w:t>–</w:t>
            </w:r>
          </w:p>
        </w:tc>
        <w:tc>
          <w:tcPr>
            <w:tcW w:w="481" w:type="pct"/>
            <w:tcBorders>
              <w:top w:val="single" w:sz="12" w:space="0" w:color="auto"/>
              <w:bottom w:val="single" w:sz="2" w:space="0" w:color="auto"/>
            </w:tcBorders>
            <w:vAlign w:val="center"/>
          </w:tcPr>
          <w:p w:rsidR="00D81638" w:rsidRDefault="00D81638" w:rsidP="00D81638">
            <w:pPr>
              <w:jc w:val="center"/>
            </w:pPr>
            <w:r w:rsidRPr="00F42711">
              <w:t>–</w:t>
            </w:r>
          </w:p>
        </w:tc>
        <w:tc>
          <w:tcPr>
            <w:tcW w:w="481" w:type="pct"/>
            <w:tcBorders>
              <w:top w:val="single" w:sz="12" w:space="0" w:color="auto"/>
              <w:bottom w:val="single" w:sz="2" w:space="0" w:color="auto"/>
            </w:tcBorders>
            <w:vAlign w:val="center"/>
          </w:tcPr>
          <w:p w:rsidR="00D81638" w:rsidRDefault="00D81638" w:rsidP="00D81638">
            <w:pPr>
              <w:jc w:val="center"/>
            </w:pPr>
            <w:r w:rsidRPr="00F42711">
              <w:t>–</w:t>
            </w:r>
          </w:p>
        </w:tc>
        <w:tc>
          <w:tcPr>
            <w:tcW w:w="481" w:type="pct"/>
            <w:tcBorders>
              <w:top w:val="single" w:sz="12" w:space="0" w:color="auto"/>
              <w:bottom w:val="single" w:sz="2" w:space="0" w:color="auto"/>
            </w:tcBorders>
            <w:vAlign w:val="center"/>
          </w:tcPr>
          <w:p w:rsidR="00D81638" w:rsidRDefault="00D81638" w:rsidP="00D81638">
            <w:pPr>
              <w:jc w:val="center"/>
            </w:pPr>
            <w:r w:rsidRPr="00F42711">
              <w:t>–</w:t>
            </w:r>
          </w:p>
        </w:tc>
        <w:tc>
          <w:tcPr>
            <w:tcW w:w="481" w:type="pct"/>
            <w:tcBorders>
              <w:top w:val="single" w:sz="12" w:space="0" w:color="auto"/>
              <w:bottom w:val="single" w:sz="2" w:space="0" w:color="auto"/>
            </w:tcBorders>
            <w:vAlign w:val="center"/>
          </w:tcPr>
          <w:p w:rsidR="00D81638" w:rsidRDefault="00D81638" w:rsidP="00D81638">
            <w:pPr>
              <w:jc w:val="center"/>
            </w:pPr>
            <w:r w:rsidRPr="00F42711">
              <w:t>–</w:t>
            </w:r>
          </w:p>
        </w:tc>
        <w:tc>
          <w:tcPr>
            <w:tcW w:w="481" w:type="pct"/>
            <w:tcBorders>
              <w:top w:val="single" w:sz="12" w:space="0" w:color="auto"/>
              <w:bottom w:val="single" w:sz="2" w:space="0" w:color="auto"/>
            </w:tcBorders>
            <w:vAlign w:val="center"/>
          </w:tcPr>
          <w:p w:rsidR="00D81638" w:rsidRDefault="00D81638" w:rsidP="00D81638">
            <w:pPr>
              <w:jc w:val="center"/>
            </w:pPr>
            <w:r w:rsidRPr="00F42711">
              <w:t>–</w:t>
            </w:r>
          </w:p>
        </w:tc>
      </w:tr>
      <w:tr w:rsidR="00D81638" w:rsidRPr="00CD55E6" w:rsidTr="001E7C82">
        <w:trPr>
          <w:trHeight w:val="20"/>
        </w:trPr>
        <w:tc>
          <w:tcPr>
            <w:tcW w:w="1090" w:type="pct"/>
            <w:vMerge/>
            <w:tcBorders>
              <w:top w:val="single" w:sz="2" w:space="0" w:color="auto"/>
              <w:bottom w:val="single" w:sz="8" w:space="0" w:color="auto"/>
            </w:tcBorders>
            <w:vAlign w:val="center"/>
          </w:tcPr>
          <w:p w:rsidR="00D81638" w:rsidRPr="00CD55E6" w:rsidRDefault="00D81638" w:rsidP="00D81638">
            <w:pPr>
              <w:pStyle w:val="af6"/>
              <w:spacing w:line="276" w:lineRule="auto"/>
            </w:pPr>
          </w:p>
        </w:tc>
        <w:tc>
          <w:tcPr>
            <w:tcW w:w="545" w:type="pct"/>
            <w:tcBorders>
              <w:top w:val="single" w:sz="2" w:space="0" w:color="auto"/>
              <w:bottom w:val="single" w:sz="8" w:space="0" w:color="auto"/>
            </w:tcBorders>
            <w:vAlign w:val="center"/>
          </w:tcPr>
          <w:p w:rsidR="00D81638" w:rsidRPr="00CD55E6" w:rsidRDefault="00D81638" w:rsidP="00D81638">
            <w:pPr>
              <w:pStyle w:val="af6"/>
              <w:spacing w:line="276" w:lineRule="auto"/>
            </w:pPr>
            <w:r w:rsidRPr="00CD55E6">
              <w:t>Гкал/час</w:t>
            </w:r>
          </w:p>
        </w:tc>
        <w:tc>
          <w:tcPr>
            <w:tcW w:w="480" w:type="pct"/>
            <w:tcBorders>
              <w:top w:val="single" w:sz="2" w:space="0" w:color="auto"/>
              <w:bottom w:val="single" w:sz="8" w:space="0" w:color="auto"/>
            </w:tcBorders>
            <w:vAlign w:val="center"/>
          </w:tcPr>
          <w:p w:rsidR="00D81638" w:rsidRDefault="00D81638" w:rsidP="00D81638">
            <w:pPr>
              <w:jc w:val="center"/>
            </w:pPr>
            <w:r w:rsidRPr="00F42711">
              <w:t>–</w:t>
            </w:r>
          </w:p>
        </w:tc>
        <w:tc>
          <w:tcPr>
            <w:tcW w:w="481" w:type="pct"/>
            <w:tcBorders>
              <w:top w:val="single" w:sz="2" w:space="0" w:color="auto"/>
              <w:bottom w:val="single" w:sz="8" w:space="0" w:color="auto"/>
            </w:tcBorders>
            <w:vAlign w:val="center"/>
          </w:tcPr>
          <w:p w:rsidR="00D81638" w:rsidRDefault="00D81638" w:rsidP="00D81638">
            <w:pPr>
              <w:jc w:val="center"/>
            </w:pPr>
            <w:r w:rsidRPr="00F42711">
              <w:t>–</w:t>
            </w:r>
          </w:p>
        </w:tc>
        <w:tc>
          <w:tcPr>
            <w:tcW w:w="481" w:type="pct"/>
            <w:tcBorders>
              <w:top w:val="single" w:sz="2" w:space="0" w:color="auto"/>
              <w:bottom w:val="single" w:sz="8" w:space="0" w:color="auto"/>
            </w:tcBorders>
            <w:vAlign w:val="center"/>
          </w:tcPr>
          <w:p w:rsidR="00D81638" w:rsidRDefault="00D81638" w:rsidP="00D81638">
            <w:pPr>
              <w:jc w:val="center"/>
            </w:pPr>
            <w:r w:rsidRPr="00F42711">
              <w:t>–</w:t>
            </w:r>
          </w:p>
        </w:tc>
        <w:tc>
          <w:tcPr>
            <w:tcW w:w="481" w:type="pct"/>
            <w:tcBorders>
              <w:top w:val="single" w:sz="2" w:space="0" w:color="auto"/>
              <w:bottom w:val="single" w:sz="8" w:space="0" w:color="auto"/>
            </w:tcBorders>
            <w:vAlign w:val="center"/>
          </w:tcPr>
          <w:p w:rsidR="00D81638" w:rsidRDefault="00D81638" w:rsidP="00D81638">
            <w:pPr>
              <w:jc w:val="center"/>
            </w:pPr>
            <w:r w:rsidRPr="00F42711">
              <w:t>–</w:t>
            </w:r>
          </w:p>
        </w:tc>
        <w:tc>
          <w:tcPr>
            <w:tcW w:w="481" w:type="pct"/>
            <w:tcBorders>
              <w:top w:val="single" w:sz="2" w:space="0" w:color="auto"/>
              <w:bottom w:val="single" w:sz="8" w:space="0" w:color="auto"/>
            </w:tcBorders>
            <w:vAlign w:val="center"/>
          </w:tcPr>
          <w:p w:rsidR="00D81638" w:rsidRDefault="00D81638" w:rsidP="00D81638">
            <w:pPr>
              <w:jc w:val="center"/>
            </w:pPr>
            <w:r w:rsidRPr="00F42711">
              <w:t>–</w:t>
            </w:r>
          </w:p>
        </w:tc>
        <w:tc>
          <w:tcPr>
            <w:tcW w:w="481" w:type="pct"/>
            <w:tcBorders>
              <w:top w:val="single" w:sz="2" w:space="0" w:color="auto"/>
              <w:bottom w:val="single" w:sz="8" w:space="0" w:color="auto"/>
            </w:tcBorders>
            <w:vAlign w:val="center"/>
          </w:tcPr>
          <w:p w:rsidR="00D81638" w:rsidRDefault="00D81638" w:rsidP="00D81638">
            <w:pPr>
              <w:jc w:val="center"/>
            </w:pPr>
            <w:r w:rsidRPr="00F42711">
              <w:t>–</w:t>
            </w:r>
          </w:p>
        </w:tc>
        <w:tc>
          <w:tcPr>
            <w:tcW w:w="481" w:type="pct"/>
            <w:tcBorders>
              <w:top w:val="single" w:sz="2" w:space="0" w:color="auto"/>
              <w:bottom w:val="single" w:sz="8" w:space="0" w:color="auto"/>
            </w:tcBorders>
            <w:vAlign w:val="center"/>
          </w:tcPr>
          <w:p w:rsidR="00D81638" w:rsidRDefault="00D81638" w:rsidP="00D81638">
            <w:pPr>
              <w:jc w:val="center"/>
            </w:pPr>
            <w:r w:rsidRPr="00F42711">
              <w:t>–</w:t>
            </w:r>
          </w:p>
        </w:tc>
      </w:tr>
      <w:tr w:rsidR="00D81638" w:rsidRPr="00CD55E6" w:rsidTr="001E7C82">
        <w:trPr>
          <w:trHeight w:val="20"/>
        </w:trPr>
        <w:tc>
          <w:tcPr>
            <w:tcW w:w="1090" w:type="pct"/>
            <w:vMerge w:val="restart"/>
            <w:tcBorders>
              <w:top w:val="single" w:sz="8" w:space="0" w:color="auto"/>
              <w:bottom w:val="single" w:sz="4" w:space="0" w:color="auto"/>
            </w:tcBorders>
            <w:vAlign w:val="center"/>
          </w:tcPr>
          <w:p w:rsidR="00D81638" w:rsidRPr="00CD55E6" w:rsidRDefault="00D81638" w:rsidP="00D81638">
            <w:pPr>
              <w:pStyle w:val="af6"/>
              <w:spacing w:line="276" w:lineRule="auto"/>
            </w:pPr>
            <w:r w:rsidRPr="00CD55E6">
              <w:lastRenderedPageBreak/>
              <w:t>Многоквартирные дома</w:t>
            </w:r>
          </w:p>
        </w:tc>
        <w:tc>
          <w:tcPr>
            <w:tcW w:w="545" w:type="pct"/>
            <w:tcBorders>
              <w:top w:val="single" w:sz="8" w:space="0" w:color="auto"/>
              <w:bottom w:val="single" w:sz="4" w:space="0" w:color="auto"/>
            </w:tcBorders>
            <w:vAlign w:val="center"/>
          </w:tcPr>
          <w:p w:rsidR="00D81638" w:rsidRPr="00CD55E6" w:rsidRDefault="00D81638" w:rsidP="00D81638">
            <w:pPr>
              <w:pStyle w:val="af6"/>
              <w:spacing w:line="276" w:lineRule="auto"/>
            </w:pPr>
            <w:r>
              <w:t>тыс.</w:t>
            </w:r>
            <w:r w:rsidRPr="00CD55E6">
              <w:t>м</w:t>
            </w:r>
            <w:r w:rsidRPr="00CD55E6">
              <w:rPr>
                <w:vertAlign w:val="superscript"/>
              </w:rPr>
              <w:t>2</w:t>
            </w:r>
          </w:p>
        </w:tc>
        <w:tc>
          <w:tcPr>
            <w:tcW w:w="480" w:type="pct"/>
            <w:tcBorders>
              <w:top w:val="single" w:sz="8" w:space="0" w:color="auto"/>
              <w:bottom w:val="single" w:sz="4" w:space="0" w:color="auto"/>
            </w:tcBorders>
            <w:vAlign w:val="center"/>
          </w:tcPr>
          <w:p w:rsidR="00D81638" w:rsidRDefault="00D81638" w:rsidP="00D81638">
            <w:pPr>
              <w:jc w:val="center"/>
            </w:pPr>
            <w:r w:rsidRPr="00F42711">
              <w:t>–</w:t>
            </w:r>
          </w:p>
        </w:tc>
        <w:tc>
          <w:tcPr>
            <w:tcW w:w="481" w:type="pct"/>
            <w:tcBorders>
              <w:top w:val="single" w:sz="8" w:space="0" w:color="auto"/>
              <w:bottom w:val="single" w:sz="4" w:space="0" w:color="auto"/>
            </w:tcBorders>
            <w:vAlign w:val="center"/>
          </w:tcPr>
          <w:p w:rsidR="00D81638" w:rsidRDefault="00D81638" w:rsidP="00D81638">
            <w:pPr>
              <w:jc w:val="center"/>
            </w:pPr>
            <w:r w:rsidRPr="00F42711">
              <w:t>–</w:t>
            </w:r>
          </w:p>
        </w:tc>
        <w:tc>
          <w:tcPr>
            <w:tcW w:w="481" w:type="pct"/>
            <w:tcBorders>
              <w:top w:val="single" w:sz="8" w:space="0" w:color="auto"/>
              <w:bottom w:val="single" w:sz="4" w:space="0" w:color="auto"/>
            </w:tcBorders>
            <w:vAlign w:val="center"/>
          </w:tcPr>
          <w:p w:rsidR="00D81638" w:rsidRDefault="00D81638" w:rsidP="00D81638">
            <w:pPr>
              <w:jc w:val="center"/>
            </w:pPr>
            <w:r w:rsidRPr="00F42711">
              <w:t>–</w:t>
            </w:r>
          </w:p>
        </w:tc>
        <w:tc>
          <w:tcPr>
            <w:tcW w:w="481" w:type="pct"/>
            <w:tcBorders>
              <w:top w:val="single" w:sz="8" w:space="0" w:color="auto"/>
              <w:bottom w:val="single" w:sz="4" w:space="0" w:color="auto"/>
            </w:tcBorders>
            <w:vAlign w:val="center"/>
          </w:tcPr>
          <w:p w:rsidR="00D81638" w:rsidRDefault="00D81638" w:rsidP="00D81638">
            <w:pPr>
              <w:jc w:val="center"/>
            </w:pPr>
            <w:r w:rsidRPr="00F42711">
              <w:t>–</w:t>
            </w:r>
          </w:p>
        </w:tc>
        <w:tc>
          <w:tcPr>
            <w:tcW w:w="481" w:type="pct"/>
            <w:tcBorders>
              <w:top w:val="single" w:sz="8" w:space="0" w:color="auto"/>
              <w:bottom w:val="single" w:sz="4" w:space="0" w:color="auto"/>
            </w:tcBorders>
            <w:vAlign w:val="center"/>
          </w:tcPr>
          <w:p w:rsidR="00D81638" w:rsidRDefault="00D81638" w:rsidP="00D81638">
            <w:pPr>
              <w:jc w:val="center"/>
            </w:pPr>
            <w:r w:rsidRPr="00F42711">
              <w:t>–</w:t>
            </w:r>
          </w:p>
        </w:tc>
        <w:tc>
          <w:tcPr>
            <w:tcW w:w="481" w:type="pct"/>
            <w:tcBorders>
              <w:top w:val="single" w:sz="8" w:space="0" w:color="auto"/>
              <w:bottom w:val="single" w:sz="4" w:space="0" w:color="auto"/>
            </w:tcBorders>
            <w:vAlign w:val="center"/>
          </w:tcPr>
          <w:p w:rsidR="00D81638" w:rsidRDefault="00D81638" w:rsidP="00D81638">
            <w:pPr>
              <w:jc w:val="center"/>
            </w:pPr>
            <w:r w:rsidRPr="00F42711">
              <w:t>–</w:t>
            </w:r>
          </w:p>
        </w:tc>
        <w:tc>
          <w:tcPr>
            <w:tcW w:w="481" w:type="pct"/>
            <w:tcBorders>
              <w:top w:val="single" w:sz="8" w:space="0" w:color="auto"/>
              <w:bottom w:val="single" w:sz="4" w:space="0" w:color="auto"/>
            </w:tcBorders>
            <w:vAlign w:val="center"/>
          </w:tcPr>
          <w:p w:rsidR="00D81638" w:rsidRDefault="00D81638" w:rsidP="00D81638">
            <w:pPr>
              <w:jc w:val="center"/>
            </w:pPr>
            <w:r w:rsidRPr="00F42711">
              <w:t>–</w:t>
            </w:r>
          </w:p>
        </w:tc>
      </w:tr>
      <w:tr w:rsidR="00D81638" w:rsidRPr="00CD55E6" w:rsidTr="001E7C82">
        <w:trPr>
          <w:trHeight w:val="20"/>
        </w:trPr>
        <w:tc>
          <w:tcPr>
            <w:tcW w:w="1090" w:type="pct"/>
            <w:vMerge/>
            <w:tcBorders>
              <w:top w:val="single" w:sz="4" w:space="0" w:color="auto"/>
              <w:bottom w:val="single" w:sz="8" w:space="0" w:color="auto"/>
            </w:tcBorders>
            <w:vAlign w:val="center"/>
          </w:tcPr>
          <w:p w:rsidR="00D81638" w:rsidRPr="00CD55E6" w:rsidRDefault="00D81638" w:rsidP="00D81638">
            <w:pPr>
              <w:pStyle w:val="af6"/>
              <w:spacing w:line="276" w:lineRule="auto"/>
            </w:pPr>
          </w:p>
        </w:tc>
        <w:tc>
          <w:tcPr>
            <w:tcW w:w="545" w:type="pct"/>
            <w:tcBorders>
              <w:top w:val="single" w:sz="4" w:space="0" w:color="auto"/>
              <w:bottom w:val="single" w:sz="8" w:space="0" w:color="auto"/>
            </w:tcBorders>
            <w:vAlign w:val="center"/>
          </w:tcPr>
          <w:p w:rsidR="00D81638" w:rsidRPr="00CD55E6" w:rsidRDefault="00D81638" w:rsidP="00D81638">
            <w:pPr>
              <w:pStyle w:val="af6"/>
              <w:spacing w:line="276" w:lineRule="auto"/>
            </w:pPr>
            <w:r w:rsidRPr="00CD55E6">
              <w:t>Гкал/час</w:t>
            </w:r>
          </w:p>
        </w:tc>
        <w:tc>
          <w:tcPr>
            <w:tcW w:w="480" w:type="pct"/>
            <w:tcBorders>
              <w:top w:val="single" w:sz="4" w:space="0" w:color="auto"/>
              <w:bottom w:val="single" w:sz="8" w:space="0" w:color="auto"/>
            </w:tcBorders>
            <w:vAlign w:val="center"/>
          </w:tcPr>
          <w:p w:rsidR="00D81638" w:rsidRDefault="00D81638" w:rsidP="00D81638">
            <w:pPr>
              <w:jc w:val="center"/>
            </w:pPr>
            <w:r w:rsidRPr="00F42711">
              <w:t>–</w:t>
            </w:r>
          </w:p>
        </w:tc>
        <w:tc>
          <w:tcPr>
            <w:tcW w:w="481" w:type="pct"/>
            <w:tcBorders>
              <w:top w:val="single" w:sz="4" w:space="0" w:color="auto"/>
              <w:bottom w:val="single" w:sz="8" w:space="0" w:color="auto"/>
            </w:tcBorders>
            <w:vAlign w:val="center"/>
          </w:tcPr>
          <w:p w:rsidR="00D81638" w:rsidRDefault="00D81638" w:rsidP="00D81638">
            <w:pPr>
              <w:jc w:val="center"/>
            </w:pPr>
            <w:r w:rsidRPr="00F42711">
              <w:t>–</w:t>
            </w:r>
          </w:p>
        </w:tc>
        <w:tc>
          <w:tcPr>
            <w:tcW w:w="481" w:type="pct"/>
            <w:tcBorders>
              <w:top w:val="single" w:sz="4" w:space="0" w:color="auto"/>
              <w:bottom w:val="single" w:sz="8" w:space="0" w:color="auto"/>
            </w:tcBorders>
            <w:vAlign w:val="center"/>
          </w:tcPr>
          <w:p w:rsidR="00D81638" w:rsidRDefault="00D81638" w:rsidP="00D81638">
            <w:pPr>
              <w:jc w:val="center"/>
            </w:pPr>
            <w:r w:rsidRPr="00F42711">
              <w:t>–</w:t>
            </w:r>
          </w:p>
        </w:tc>
        <w:tc>
          <w:tcPr>
            <w:tcW w:w="481" w:type="pct"/>
            <w:tcBorders>
              <w:top w:val="single" w:sz="4" w:space="0" w:color="auto"/>
              <w:bottom w:val="single" w:sz="8" w:space="0" w:color="auto"/>
            </w:tcBorders>
            <w:vAlign w:val="center"/>
          </w:tcPr>
          <w:p w:rsidR="00D81638" w:rsidRDefault="00D81638" w:rsidP="00D81638">
            <w:pPr>
              <w:jc w:val="center"/>
            </w:pPr>
            <w:r w:rsidRPr="00F42711">
              <w:t>–</w:t>
            </w:r>
          </w:p>
        </w:tc>
        <w:tc>
          <w:tcPr>
            <w:tcW w:w="481" w:type="pct"/>
            <w:tcBorders>
              <w:top w:val="single" w:sz="4" w:space="0" w:color="auto"/>
              <w:bottom w:val="single" w:sz="8" w:space="0" w:color="auto"/>
            </w:tcBorders>
            <w:vAlign w:val="center"/>
          </w:tcPr>
          <w:p w:rsidR="00D81638" w:rsidRDefault="00D81638" w:rsidP="00D81638">
            <w:pPr>
              <w:jc w:val="center"/>
            </w:pPr>
            <w:r w:rsidRPr="00F42711">
              <w:t>–</w:t>
            </w:r>
          </w:p>
        </w:tc>
        <w:tc>
          <w:tcPr>
            <w:tcW w:w="481" w:type="pct"/>
            <w:tcBorders>
              <w:top w:val="single" w:sz="4" w:space="0" w:color="auto"/>
              <w:bottom w:val="single" w:sz="8" w:space="0" w:color="auto"/>
            </w:tcBorders>
            <w:vAlign w:val="center"/>
          </w:tcPr>
          <w:p w:rsidR="00D81638" w:rsidRDefault="00D81638" w:rsidP="00D81638">
            <w:pPr>
              <w:jc w:val="center"/>
            </w:pPr>
            <w:r w:rsidRPr="00F42711">
              <w:t>–</w:t>
            </w:r>
          </w:p>
        </w:tc>
        <w:tc>
          <w:tcPr>
            <w:tcW w:w="481" w:type="pct"/>
            <w:tcBorders>
              <w:top w:val="single" w:sz="4" w:space="0" w:color="auto"/>
              <w:bottom w:val="single" w:sz="8" w:space="0" w:color="auto"/>
            </w:tcBorders>
            <w:vAlign w:val="center"/>
          </w:tcPr>
          <w:p w:rsidR="00D81638" w:rsidRDefault="00D81638" w:rsidP="00D81638">
            <w:pPr>
              <w:jc w:val="center"/>
            </w:pPr>
            <w:r w:rsidRPr="00F42711">
              <w:t>–</w:t>
            </w:r>
          </w:p>
        </w:tc>
      </w:tr>
      <w:tr w:rsidR="00A95085" w:rsidRPr="00CD55E6" w:rsidTr="001E7C82">
        <w:trPr>
          <w:trHeight w:val="20"/>
        </w:trPr>
        <w:tc>
          <w:tcPr>
            <w:tcW w:w="1090" w:type="pct"/>
            <w:vMerge w:val="restart"/>
            <w:tcBorders>
              <w:top w:val="single" w:sz="8" w:space="0" w:color="auto"/>
              <w:bottom w:val="single" w:sz="4" w:space="0" w:color="auto"/>
            </w:tcBorders>
            <w:vAlign w:val="center"/>
          </w:tcPr>
          <w:p w:rsidR="00A95085" w:rsidRPr="00CD55E6" w:rsidRDefault="00A95085" w:rsidP="00A95085">
            <w:pPr>
              <w:pStyle w:val="af6"/>
              <w:spacing w:line="276" w:lineRule="auto"/>
            </w:pPr>
            <w:r w:rsidRPr="00CD55E6">
              <w:t>Общественные здания</w:t>
            </w:r>
          </w:p>
        </w:tc>
        <w:tc>
          <w:tcPr>
            <w:tcW w:w="545" w:type="pct"/>
            <w:tcBorders>
              <w:top w:val="single" w:sz="8" w:space="0" w:color="auto"/>
              <w:bottom w:val="single" w:sz="4" w:space="0" w:color="auto"/>
            </w:tcBorders>
            <w:vAlign w:val="center"/>
          </w:tcPr>
          <w:p w:rsidR="00A95085" w:rsidRPr="00CD55E6" w:rsidRDefault="00A95085" w:rsidP="00A95085">
            <w:pPr>
              <w:pStyle w:val="af6"/>
              <w:spacing w:line="276" w:lineRule="auto"/>
            </w:pPr>
            <w:r>
              <w:t>тыс.</w:t>
            </w:r>
            <w:r w:rsidRPr="00CD55E6">
              <w:t>м</w:t>
            </w:r>
            <w:r w:rsidRPr="00CD55E6">
              <w:rPr>
                <w:vertAlign w:val="superscript"/>
              </w:rPr>
              <w:t>2</w:t>
            </w:r>
          </w:p>
        </w:tc>
        <w:tc>
          <w:tcPr>
            <w:tcW w:w="480" w:type="pct"/>
            <w:tcBorders>
              <w:top w:val="single" w:sz="8" w:space="0" w:color="auto"/>
              <w:bottom w:val="single" w:sz="4" w:space="0" w:color="auto"/>
            </w:tcBorders>
            <w:vAlign w:val="center"/>
          </w:tcPr>
          <w:p w:rsidR="00A95085" w:rsidRDefault="00A95085" w:rsidP="00A95085">
            <w:pPr>
              <w:jc w:val="center"/>
            </w:pPr>
            <w:r w:rsidRPr="0033459D">
              <w:t>–</w:t>
            </w:r>
          </w:p>
        </w:tc>
        <w:tc>
          <w:tcPr>
            <w:tcW w:w="481" w:type="pct"/>
            <w:tcBorders>
              <w:top w:val="single" w:sz="8" w:space="0" w:color="auto"/>
              <w:bottom w:val="single" w:sz="4" w:space="0" w:color="auto"/>
            </w:tcBorders>
            <w:vAlign w:val="center"/>
          </w:tcPr>
          <w:p w:rsidR="00A95085" w:rsidRDefault="00A95085" w:rsidP="00A95085">
            <w:pPr>
              <w:jc w:val="center"/>
            </w:pPr>
            <w:r w:rsidRPr="0033459D">
              <w:t>–</w:t>
            </w:r>
          </w:p>
        </w:tc>
        <w:tc>
          <w:tcPr>
            <w:tcW w:w="481" w:type="pct"/>
            <w:tcBorders>
              <w:top w:val="single" w:sz="8" w:space="0" w:color="auto"/>
              <w:bottom w:val="single" w:sz="4" w:space="0" w:color="auto"/>
            </w:tcBorders>
            <w:vAlign w:val="center"/>
          </w:tcPr>
          <w:p w:rsidR="00A95085" w:rsidRDefault="00A95085" w:rsidP="00A95085">
            <w:pPr>
              <w:jc w:val="center"/>
            </w:pPr>
            <w:r w:rsidRPr="0033459D">
              <w:t>–</w:t>
            </w:r>
          </w:p>
        </w:tc>
        <w:tc>
          <w:tcPr>
            <w:tcW w:w="481" w:type="pct"/>
            <w:tcBorders>
              <w:top w:val="single" w:sz="8" w:space="0" w:color="auto"/>
              <w:bottom w:val="single" w:sz="4" w:space="0" w:color="auto"/>
            </w:tcBorders>
            <w:vAlign w:val="center"/>
          </w:tcPr>
          <w:p w:rsidR="00A95085" w:rsidRDefault="00A95085" w:rsidP="00A95085">
            <w:pPr>
              <w:jc w:val="center"/>
            </w:pPr>
            <w:r w:rsidRPr="0033459D">
              <w:t>–</w:t>
            </w:r>
          </w:p>
        </w:tc>
        <w:tc>
          <w:tcPr>
            <w:tcW w:w="481" w:type="pct"/>
            <w:tcBorders>
              <w:top w:val="single" w:sz="8" w:space="0" w:color="auto"/>
              <w:bottom w:val="single" w:sz="4" w:space="0" w:color="auto"/>
            </w:tcBorders>
            <w:vAlign w:val="center"/>
          </w:tcPr>
          <w:p w:rsidR="00A95085" w:rsidRDefault="00A95085" w:rsidP="00A95085">
            <w:pPr>
              <w:jc w:val="center"/>
            </w:pPr>
            <w:r w:rsidRPr="0033459D">
              <w:t>–</w:t>
            </w:r>
          </w:p>
        </w:tc>
        <w:tc>
          <w:tcPr>
            <w:tcW w:w="481" w:type="pct"/>
            <w:tcBorders>
              <w:top w:val="single" w:sz="8" w:space="0" w:color="auto"/>
              <w:bottom w:val="single" w:sz="4" w:space="0" w:color="auto"/>
            </w:tcBorders>
            <w:vAlign w:val="center"/>
          </w:tcPr>
          <w:p w:rsidR="00A95085" w:rsidRDefault="00A95085" w:rsidP="00A95085">
            <w:pPr>
              <w:jc w:val="center"/>
            </w:pPr>
            <w:r w:rsidRPr="0033459D">
              <w:t>–</w:t>
            </w:r>
          </w:p>
        </w:tc>
        <w:tc>
          <w:tcPr>
            <w:tcW w:w="481" w:type="pct"/>
            <w:tcBorders>
              <w:top w:val="single" w:sz="8" w:space="0" w:color="auto"/>
              <w:bottom w:val="single" w:sz="4" w:space="0" w:color="auto"/>
            </w:tcBorders>
            <w:vAlign w:val="center"/>
          </w:tcPr>
          <w:p w:rsidR="00A95085" w:rsidRDefault="00A95085" w:rsidP="00A95085">
            <w:pPr>
              <w:jc w:val="center"/>
            </w:pPr>
            <w:r w:rsidRPr="0033459D">
              <w:t>–</w:t>
            </w:r>
          </w:p>
        </w:tc>
      </w:tr>
      <w:tr w:rsidR="00A95085" w:rsidRPr="00CD55E6" w:rsidTr="001E7C82">
        <w:trPr>
          <w:trHeight w:val="20"/>
        </w:trPr>
        <w:tc>
          <w:tcPr>
            <w:tcW w:w="1090" w:type="pct"/>
            <w:vMerge/>
            <w:tcBorders>
              <w:top w:val="single" w:sz="4" w:space="0" w:color="auto"/>
              <w:bottom w:val="single" w:sz="8" w:space="0" w:color="auto"/>
            </w:tcBorders>
            <w:vAlign w:val="center"/>
          </w:tcPr>
          <w:p w:rsidR="00A95085" w:rsidRPr="00CD55E6" w:rsidRDefault="00A95085" w:rsidP="00A95085">
            <w:pPr>
              <w:pStyle w:val="af6"/>
              <w:spacing w:line="276" w:lineRule="auto"/>
            </w:pPr>
          </w:p>
        </w:tc>
        <w:tc>
          <w:tcPr>
            <w:tcW w:w="545" w:type="pct"/>
            <w:tcBorders>
              <w:top w:val="single" w:sz="4" w:space="0" w:color="auto"/>
              <w:bottom w:val="single" w:sz="8" w:space="0" w:color="auto"/>
            </w:tcBorders>
            <w:vAlign w:val="center"/>
          </w:tcPr>
          <w:p w:rsidR="00A95085" w:rsidRPr="00CD55E6" w:rsidRDefault="00A95085" w:rsidP="00A95085">
            <w:pPr>
              <w:pStyle w:val="af6"/>
              <w:spacing w:line="276" w:lineRule="auto"/>
            </w:pPr>
            <w:r w:rsidRPr="00CD55E6">
              <w:t>Гкал/час</w:t>
            </w:r>
          </w:p>
        </w:tc>
        <w:tc>
          <w:tcPr>
            <w:tcW w:w="480" w:type="pct"/>
            <w:tcBorders>
              <w:top w:val="single" w:sz="4" w:space="0" w:color="auto"/>
              <w:bottom w:val="single" w:sz="8" w:space="0" w:color="auto"/>
            </w:tcBorders>
            <w:vAlign w:val="center"/>
          </w:tcPr>
          <w:p w:rsidR="00A95085" w:rsidRDefault="00A95085" w:rsidP="00A95085">
            <w:pPr>
              <w:jc w:val="center"/>
            </w:pPr>
            <w:r w:rsidRPr="0033459D">
              <w:t>–</w:t>
            </w:r>
          </w:p>
        </w:tc>
        <w:tc>
          <w:tcPr>
            <w:tcW w:w="481" w:type="pct"/>
            <w:tcBorders>
              <w:top w:val="single" w:sz="4" w:space="0" w:color="auto"/>
              <w:bottom w:val="single" w:sz="8" w:space="0" w:color="auto"/>
            </w:tcBorders>
            <w:vAlign w:val="center"/>
          </w:tcPr>
          <w:p w:rsidR="00A95085" w:rsidRDefault="00A95085" w:rsidP="00A95085">
            <w:pPr>
              <w:jc w:val="center"/>
            </w:pPr>
            <w:r w:rsidRPr="0033459D">
              <w:t>–</w:t>
            </w:r>
          </w:p>
        </w:tc>
        <w:tc>
          <w:tcPr>
            <w:tcW w:w="481" w:type="pct"/>
            <w:tcBorders>
              <w:top w:val="single" w:sz="4" w:space="0" w:color="auto"/>
              <w:bottom w:val="single" w:sz="8" w:space="0" w:color="auto"/>
            </w:tcBorders>
            <w:vAlign w:val="center"/>
          </w:tcPr>
          <w:p w:rsidR="00A95085" w:rsidRDefault="00A95085" w:rsidP="00A95085">
            <w:pPr>
              <w:jc w:val="center"/>
            </w:pPr>
            <w:r w:rsidRPr="0033459D">
              <w:t>–</w:t>
            </w:r>
          </w:p>
        </w:tc>
        <w:tc>
          <w:tcPr>
            <w:tcW w:w="481" w:type="pct"/>
            <w:tcBorders>
              <w:top w:val="single" w:sz="4" w:space="0" w:color="auto"/>
              <w:bottom w:val="single" w:sz="8" w:space="0" w:color="auto"/>
            </w:tcBorders>
            <w:vAlign w:val="center"/>
          </w:tcPr>
          <w:p w:rsidR="00A95085" w:rsidRDefault="00A95085" w:rsidP="00A95085">
            <w:pPr>
              <w:jc w:val="center"/>
            </w:pPr>
            <w:r w:rsidRPr="0033459D">
              <w:t>–</w:t>
            </w:r>
          </w:p>
        </w:tc>
        <w:tc>
          <w:tcPr>
            <w:tcW w:w="481" w:type="pct"/>
            <w:tcBorders>
              <w:top w:val="single" w:sz="4" w:space="0" w:color="auto"/>
              <w:bottom w:val="single" w:sz="8" w:space="0" w:color="auto"/>
            </w:tcBorders>
            <w:vAlign w:val="center"/>
          </w:tcPr>
          <w:p w:rsidR="00A95085" w:rsidRDefault="00A95085" w:rsidP="00A95085">
            <w:pPr>
              <w:jc w:val="center"/>
            </w:pPr>
            <w:r w:rsidRPr="0033459D">
              <w:t>–</w:t>
            </w:r>
          </w:p>
        </w:tc>
        <w:tc>
          <w:tcPr>
            <w:tcW w:w="481" w:type="pct"/>
            <w:tcBorders>
              <w:top w:val="single" w:sz="4" w:space="0" w:color="auto"/>
              <w:bottom w:val="single" w:sz="8" w:space="0" w:color="auto"/>
            </w:tcBorders>
            <w:vAlign w:val="center"/>
          </w:tcPr>
          <w:p w:rsidR="00A95085" w:rsidRDefault="00A95085" w:rsidP="00A95085">
            <w:pPr>
              <w:jc w:val="center"/>
            </w:pPr>
            <w:r w:rsidRPr="0033459D">
              <w:t>–</w:t>
            </w:r>
          </w:p>
        </w:tc>
        <w:tc>
          <w:tcPr>
            <w:tcW w:w="481" w:type="pct"/>
            <w:tcBorders>
              <w:top w:val="single" w:sz="4" w:space="0" w:color="auto"/>
              <w:bottom w:val="single" w:sz="8" w:space="0" w:color="auto"/>
            </w:tcBorders>
            <w:vAlign w:val="center"/>
          </w:tcPr>
          <w:p w:rsidR="00A95085" w:rsidRDefault="00A95085" w:rsidP="00A95085">
            <w:pPr>
              <w:jc w:val="center"/>
            </w:pPr>
            <w:r w:rsidRPr="0033459D">
              <w:t>–</w:t>
            </w:r>
          </w:p>
        </w:tc>
      </w:tr>
      <w:tr w:rsidR="000B3191" w:rsidRPr="00CD55E6" w:rsidTr="001E7C82">
        <w:trPr>
          <w:trHeight w:val="20"/>
        </w:trPr>
        <w:tc>
          <w:tcPr>
            <w:tcW w:w="1090" w:type="pct"/>
            <w:vMerge w:val="restart"/>
            <w:tcBorders>
              <w:top w:val="single" w:sz="8" w:space="0" w:color="auto"/>
            </w:tcBorders>
            <w:vAlign w:val="center"/>
          </w:tcPr>
          <w:p w:rsidR="000B3191" w:rsidRPr="00CD55E6" w:rsidRDefault="000B3191" w:rsidP="002F22CB">
            <w:pPr>
              <w:pStyle w:val="af6"/>
              <w:spacing w:line="276" w:lineRule="auto"/>
            </w:pPr>
            <w:r w:rsidRPr="00CD55E6">
              <w:t>Производственные здания промышленных предприятий</w:t>
            </w:r>
          </w:p>
        </w:tc>
        <w:tc>
          <w:tcPr>
            <w:tcW w:w="545" w:type="pct"/>
            <w:tcBorders>
              <w:top w:val="single" w:sz="8" w:space="0" w:color="auto"/>
            </w:tcBorders>
            <w:vAlign w:val="center"/>
          </w:tcPr>
          <w:p w:rsidR="000B3191" w:rsidRPr="00CD55E6" w:rsidRDefault="00F27116" w:rsidP="002F22CB">
            <w:pPr>
              <w:pStyle w:val="af6"/>
              <w:spacing w:line="276" w:lineRule="auto"/>
            </w:pPr>
            <w:r>
              <w:t>тыс.</w:t>
            </w:r>
            <w:r w:rsidRPr="00CD55E6">
              <w:t>м</w:t>
            </w:r>
            <w:r w:rsidRPr="00CD55E6">
              <w:rPr>
                <w:vertAlign w:val="superscript"/>
              </w:rPr>
              <w:t>2</w:t>
            </w:r>
          </w:p>
        </w:tc>
        <w:tc>
          <w:tcPr>
            <w:tcW w:w="480" w:type="pct"/>
            <w:tcBorders>
              <w:top w:val="single" w:sz="8" w:space="0" w:color="auto"/>
            </w:tcBorders>
            <w:vAlign w:val="center"/>
          </w:tcPr>
          <w:p w:rsidR="000B3191" w:rsidRPr="00CD55E6" w:rsidRDefault="000B3191" w:rsidP="002F22CB">
            <w:pPr>
              <w:pStyle w:val="af6"/>
              <w:spacing w:line="276" w:lineRule="auto"/>
            </w:pPr>
            <w:r w:rsidRPr="00CD55E6">
              <w:t>–</w:t>
            </w:r>
          </w:p>
        </w:tc>
        <w:tc>
          <w:tcPr>
            <w:tcW w:w="481" w:type="pct"/>
            <w:tcBorders>
              <w:top w:val="single" w:sz="8" w:space="0" w:color="auto"/>
            </w:tcBorders>
            <w:vAlign w:val="center"/>
          </w:tcPr>
          <w:p w:rsidR="000B3191" w:rsidRPr="00CD55E6" w:rsidRDefault="000B3191" w:rsidP="002F22CB">
            <w:pPr>
              <w:pStyle w:val="af6"/>
              <w:spacing w:line="276" w:lineRule="auto"/>
            </w:pPr>
            <w:r w:rsidRPr="00CD55E6">
              <w:t>–</w:t>
            </w:r>
          </w:p>
        </w:tc>
        <w:tc>
          <w:tcPr>
            <w:tcW w:w="481" w:type="pct"/>
            <w:tcBorders>
              <w:top w:val="single" w:sz="8" w:space="0" w:color="auto"/>
            </w:tcBorders>
            <w:vAlign w:val="center"/>
          </w:tcPr>
          <w:p w:rsidR="000B3191" w:rsidRPr="00CD55E6" w:rsidRDefault="000B3191" w:rsidP="002F22CB">
            <w:pPr>
              <w:pStyle w:val="af6"/>
              <w:spacing w:line="276" w:lineRule="auto"/>
            </w:pPr>
            <w:r w:rsidRPr="00CD55E6">
              <w:t>–</w:t>
            </w:r>
          </w:p>
        </w:tc>
        <w:tc>
          <w:tcPr>
            <w:tcW w:w="481" w:type="pct"/>
            <w:tcBorders>
              <w:top w:val="single" w:sz="8" w:space="0" w:color="auto"/>
            </w:tcBorders>
            <w:vAlign w:val="center"/>
          </w:tcPr>
          <w:p w:rsidR="000B3191" w:rsidRPr="00CD55E6" w:rsidRDefault="000B3191" w:rsidP="002F22CB">
            <w:pPr>
              <w:pStyle w:val="af6"/>
              <w:spacing w:line="276" w:lineRule="auto"/>
            </w:pPr>
            <w:r w:rsidRPr="00CD55E6">
              <w:t>–</w:t>
            </w:r>
          </w:p>
        </w:tc>
        <w:tc>
          <w:tcPr>
            <w:tcW w:w="481" w:type="pct"/>
            <w:tcBorders>
              <w:top w:val="single" w:sz="8" w:space="0" w:color="auto"/>
            </w:tcBorders>
            <w:vAlign w:val="center"/>
          </w:tcPr>
          <w:p w:rsidR="000B3191" w:rsidRPr="00CD55E6" w:rsidRDefault="000B3191" w:rsidP="002F22CB">
            <w:pPr>
              <w:pStyle w:val="af6"/>
              <w:spacing w:line="276" w:lineRule="auto"/>
            </w:pPr>
            <w:r w:rsidRPr="00CD55E6">
              <w:t>–</w:t>
            </w:r>
          </w:p>
        </w:tc>
        <w:tc>
          <w:tcPr>
            <w:tcW w:w="481" w:type="pct"/>
            <w:tcBorders>
              <w:top w:val="single" w:sz="8" w:space="0" w:color="auto"/>
            </w:tcBorders>
            <w:vAlign w:val="center"/>
          </w:tcPr>
          <w:p w:rsidR="000B3191" w:rsidRPr="00CD55E6" w:rsidRDefault="000B3191" w:rsidP="002F22CB">
            <w:pPr>
              <w:pStyle w:val="af6"/>
              <w:spacing w:line="276" w:lineRule="auto"/>
            </w:pPr>
            <w:r w:rsidRPr="00CD55E6">
              <w:t>–</w:t>
            </w:r>
          </w:p>
        </w:tc>
        <w:tc>
          <w:tcPr>
            <w:tcW w:w="481" w:type="pct"/>
            <w:tcBorders>
              <w:top w:val="single" w:sz="8" w:space="0" w:color="auto"/>
            </w:tcBorders>
            <w:vAlign w:val="center"/>
          </w:tcPr>
          <w:p w:rsidR="000B3191" w:rsidRPr="00CD55E6" w:rsidRDefault="000B3191" w:rsidP="002F22CB">
            <w:pPr>
              <w:pStyle w:val="af6"/>
              <w:spacing w:line="276" w:lineRule="auto"/>
            </w:pPr>
            <w:r w:rsidRPr="00CD55E6">
              <w:t>–</w:t>
            </w:r>
          </w:p>
        </w:tc>
      </w:tr>
      <w:tr w:rsidR="000B3191" w:rsidRPr="00CD55E6" w:rsidTr="001E7C82">
        <w:trPr>
          <w:trHeight w:val="20"/>
        </w:trPr>
        <w:tc>
          <w:tcPr>
            <w:tcW w:w="1090" w:type="pct"/>
            <w:vMerge/>
            <w:vAlign w:val="center"/>
          </w:tcPr>
          <w:p w:rsidR="000B3191" w:rsidRPr="00CD55E6" w:rsidRDefault="000B3191" w:rsidP="002F22CB">
            <w:pPr>
              <w:pStyle w:val="af6"/>
              <w:spacing w:line="276" w:lineRule="auto"/>
            </w:pPr>
          </w:p>
        </w:tc>
        <w:tc>
          <w:tcPr>
            <w:tcW w:w="545" w:type="pct"/>
            <w:vAlign w:val="center"/>
          </w:tcPr>
          <w:p w:rsidR="000B3191" w:rsidRPr="00CD55E6" w:rsidRDefault="000B3191" w:rsidP="002F22CB">
            <w:pPr>
              <w:pStyle w:val="af6"/>
              <w:spacing w:line="276" w:lineRule="auto"/>
            </w:pPr>
            <w:r w:rsidRPr="00CD55E6">
              <w:t>Гкал/час</w:t>
            </w:r>
          </w:p>
        </w:tc>
        <w:tc>
          <w:tcPr>
            <w:tcW w:w="480" w:type="pct"/>
            <w:vAlign w:val="center"/>
          </w:tcPr>
          <w:p w:rsidR="000B3191" w:rsidRPr="00CD55E6" w:rsidRDefault="000B3191" w:rsidP="002F22CB">
            <w:pPr>
              <w:pStyle w:val="af6"/>
              <w:spacing w:line="276" w:lineRule="auto"/>
            </w:pPr>
            <w:r w:rsidRPr="00CD55E6">
              <w:t>–</w:t>
            </w:r>
          </w:p>
        </w:tc>
        <w:tc>
          <w:tcPr>
            <w:tcW w:w="481" w:type="pct"/>
            <w:vAlign w:val="center"/>
          </w:tcPr>
          <w:p w:rsidR="000B3191" w:rsidRPr="00CD55E6" w:rsidRDefault="000B3191" w:rsidP="002F22CB">
            <w:pPr>
              <w:pStyle w:val="af6"/>
              <w:spacing w:line="276" w:lineRule="auto"/>
            </w:pPr>
            <w:r w:rsidRPr="00CD55E6">
              <w:t>–</w:t>
            </w:r>
          </w:p>
        </w:tc>
        <w:tc>
          <w:tcPr>
            <w:tcW w:w="481" w:type="pct"/>
            <w:vAlign w:val="center"/>
          </w:tcPr>
          <w:p w:rsidR="000B3191" w:rsidRPr="00CD55E6" w:rsidRDefault="000B3191" w:rsidP="002F22CB">
            <w:pPr>
              <w:pStyle w:val="af6"/>
              <w:spacing w:line="276" w:lineRule="auto"/>
            </w:pPr>
            <w:r w:rsidRPr="00CD55E6">
              <w:t>–</w:t>
            </w:r>
          </w:p>
        </w:tc>
        <w:tc>
          <w:tcPr>
            <w:tcW w:w="481" w:type="pct"/>
            <w:vAlign w:val="center"/>
          </w:tcPr>
          <w:p w:rsidR="000B3191" w:rsidRPr="00CD55E6" w:rsidRDefault="000B3191" w:rsidP="002F22CB">
            <w:pPr>
              <w:pStyle w:val="af6"/>
              <w:spacing w:line="276" w:lineRule="auto"/>
            </w:pPr>
            <w:r w:rsidRPr="00CD55E6">
              <w:t>–</w:t>
            </w:r>
          </w:p>
        </w:tc>
        <w:tc>
          <w:tcPr>
            <w:tcW w:w="481" w:type="pct"/>
            <w:vAlign w:val="center"/>
          </w:tcPr>
          <w:p w:rsidR="000B3191" w:rsidRPr="00CD55E6" w:rsidRDefault="000B3191" w:rsidP="002F22CB">
            <w:pPr>
              <w:pStyle w:val="af6"/>
              <w:spacing w:line="276" w:lineRule="auto"/>
            </w:pPr>
            <w:r w:rsidRPr="00CD55E6">
              <w:t>–</w:t>
            </w:r>
          </w:p>
        </w:tc>
        <w:tc>
          <w:tcPr>
            <w:tcW w:w="481" w:type="pct"/>
            <w:vAlign w:val="center"/>
          </w:tcPr>
          <w:p w:rsidR="000B3191" w:rsidRPr="00CD55E6" w:rsidRDefault="000B3191" w:rsidP="002F22CB">
            <w:pPr>
              <w:pStyle w:val="af6"/>
              <w:spacing w:line="276" w:lineRule="auto"/>
            </w:pPr>
            <w:r w:rsidRPr="00CD55E6">
              <w:t>–</w:t>
            </w:r>
          </w:p>
        </w:tc>
        <w:tc>
          <w:tcPr>
            <w:tcW w:w="481" w:type="pct"/>
            <w:vAlign w:val="center"/>
          </w:tcPr>
          <w:p w:rsidR="000B3191" w:rsidRPr="00CD55E6" w:rsidRDefault="000B3191" w:rsidP="002F22CB">
            <w:pPr>
              <w:pStyle w:val="af6"/>
              <w:spacing w:line="276" w:lineRule="auto"/>
            </w:pPr>
            <w:r w:rsidRPr="00CD55E6">
              <w:t>–</w:t>
            </w:r>
          </w:p>
        </w:tc>
      </w:tr>
    </w:tbl>
    <w:p w:rsidR="00B900B9" w:rsidRPr="005E7BE0" w:rsidRDefault="00B900B9" w:rsidP="00B900B9">
      <w:pPr>
        <w:pStyle w:val="af3"/>
        <w:rPr>
          <w:sz w:val="28"/>
          <w:u w:val="single"/>
        </w:rPr>
      </w:pPr>
    </w:p>
    <w:p w:rsidR="002F22CB" w:rsidRPr="00CB13CC" w:rsidRDefault="002F22CB" w:rsidP="005E7BE0">
      <w:pPr>
        <w:pStyle w:val="af3"/>
        <w:rPr>
          <w:u w:val="single"/>
        </w:rPr>
      </w:pPr>
      <w:r w:rsidRPr="00CB13CC">
        <w:rPr>
          <w:u w:val="single"/>
        </w:rPr>
        <w:t>Расчет перспективной тепловой нагрузки на ГВС</w:t>
      </w:r>
    </w:p>
    <w:p w:rsidR="002F22CB" w:rsidRPr="00CD55E6" w:rsidRDefault="002F22CB" w:rsidP="005E7BE0">
      <w:pPr>
        <w:pStyle w:val="af3"/>
      </w:pPr>
      <w:r w:rsidRPr="00CD55E6">
        <w:t>Расчет перспективной тепловой нагрузки на ГВС производится по формуле:</w:t>
      </w:r>
    </w:p>
    <w:p w:rsidR="002F22CB" w:rsidRPr="00CD55E6" w:rsidRDefault="007C785A" w:rsidP="005E7BE0">
      <w:pPr>
        <w:pStyle w:val="af3"/>
        <w:jc w:val="center"/>
        <w:rPr>
          <w:rFonts w:eastAsiaTheme="minorEastAsia"/>
        </w:rPr>
      </w:pP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Q</m:t>
            </m:r>
          </m:e>
          <m:sub>
            <m:r>
              <w:rPr>
                <w:rFonts w:ascii="Cambria Math" w:hAnsi="Cambria Math"/>
              </w:rPr>
              <m:t>hm</m:t>
            </m:r>
          </m:sub>
        </m:sSub>
        <m:r>
          <w:rPr>
            <w:rFonts w:ascii="Cambria Math" w:hAnsi="Cambria Math"/>
          </w:rPr>
          <m:t>=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1,2m(a+b)(55-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t</m:t>
                </m:r>
              </m:e>
              <m:sub>
                <m:r>
                  <w:rPr>
                    <w:rFonts w:ascii="Cambria Math" w:hAnsi="Cambria Math"/>
                  </w:rPr>
                  <m:t>с</m:t>
                </m:r>
              </m:sub>
            </m:sSub>
            <m:r>
              <w:rPr>
                <w:rFonts w:ascii="Cambria Math" w:hAnsi="Cambria Math"/>
              </w:rPr>
              <m:t>)</m:t>
            </m:r>
          </m:num>
          <m:den>
            <m:r>
              <w:rPr>
                <w:rFonts w:ascii="Cambria Math" w:hAnsi="Cambria Math"/>
              </w:rPr>
              <m:t>24∙3,6</m:t>
            </m:r>
          </m:den>
        </m:f>
        <m:r>
          <w:rPr>
            <w:rFonts w:ascii="Cambria Math" w:hAnsi="Cambria Math"/>
          </w:rPr>
          <m:t>∙с</m:t>
        </m:r>
      </m:oMath>
      <w:r w:rsidR="002F22CB" w:rsidRPr="00CD55E6">
        <w:rPr>
          <w:rFonts w:eastAsiaTheme="minorEastAsia"/>
        </w:rPr>
        <w:t xml:space="preserve"> , Вт</w:t>
      </w:r>
      <w:r w:rsidR="001D64BE">
        <w:rPr>
          <w:rFonts w:eastAsiaTheme="minorEastAsia"/>
        </w:rPr>
        <w:t>,</w:t>
      </w:r>
    </w:p>
    <w:p w:rsidR="002F22CB" w:rsidRPr="00CD55E6" w:rsidRDefault="001D64BE" w:rsidP="005E7BE0">
      <w:pPr>
        <w:pStyle w:val="af3"/>
        <w:rPr>
          <w:rFonts w:eastAsiaTheme="minorEastAsia"/>
        </w:rPr>
      </w:pPr>
      <w:r>
        <w:rPr>
          <w:rFonts w:eastAsiaTheme="minorEastAsia"/>
        </w:rPr>
        <w:t>где</w:t>
      </w:r>
      <w:r w:rsidR="002F22CB" w:rsidRPr="00CD55E6">
        <w:rPr>
          <w:rFonts w:eastAsiaTheme="minorEastAsia"/>
        </w:rPr>
        <w:t xml:space="preserve"> </w:t>
      </w:r>
      <m:oMath>
        <m:r>
          <w:rPr>
            <w:rFonts w:ascii="Cambria Math" w:hAnsi="Cambria Math"/>
          </w:rPr>
          <m:t>m</m:t>
        </m:r>
      </m:oMath>
      <w:r w:rsidR="002F22CB" w:rsidRPr="00CD55E6">
        <w:rPr>
          <w:rFonts w:eastAsiaTheme="minorEastAsia"/>
        </w:rPr>
        <w:t xml:space="preserve"> – число жителей, чел.;</w:t>
      </w:r>
    </w:p>
    <w:p w:rsidR="002F22CB" w:rsidRPr="00CD55E6" w:rsidRDefault="002F22CB" w:rsidP="005E7BE0">
      <w:pPr>
        <w:pStyle w:val="af3"/>
        <w:rPr>
          <w:rFonts w:eastAsiaTheme="minorEastAsia"/>
        </w:rPr>
      </w:pPr>
      <m:oMath>
        <m:r>
          <w:rPr>
            <w:rFonts w:ascii="Cambria Math" w:hAnsi="Cambria Math"/>
          </w:rPr>
          <m:t>a</m:t>
        </m:r>
      </m:oMath>
      <w:r w:rsidRPr="00CD55E6">
        <w:rPr>
          <w:rFonts w:eastAsiaTheme="minorEastAsia"/>
        </w:rPr>
        <w:t xml:space="preserve"> – норма расхода воды на горячее водоснабжение при температуре 55°С на одного человека в сутки, л (принимается в размере 105 л/сутки по таблице 2.1</w:t>
      </w:r>
      <w:r w:rsidR="001E7C82">
        <w:rPr>
          <w:rFonts w:eastAsiaTheme="minorEastAsia"/>
        </w:rPr>
        <w:t>2</w:t>
      </w:r>
      <w:r w:rsidRPr="00CD55E6">
        <w:rPr>
          <w:rFonts w:eastAsiaTheme="minorEastAsia"/>
        </w:rPr>
        <w:t>);</w:t>
      </w:r>
    </w:p>
    <w:p w:rsidR="002F22CB" w:rsidRPr="00CD55E6" w:rsidRDefault="002F22CB" w:rsidP="005E7BE0">
      <w:pPr>
        <w:pStyle w:val="af3"/>
        <w:rPr>
          <w:rFonts w:eastAsiaTheme="minorEastAsia"/>
        </w:rPr>
      </w:pPr>
      <m:oMath>
        <m:r>
          <w:rPr>
            <w:rFonts w:ascii="Cambria Math" w:hAnsi="Cambria Math"/>
          </w:rPr>
          <m:t>b</m:t>
        </m:r>
      </m:oMath>
      <w:r w:rsidR="001D64BE">
        <w:rPr>
          <w:rFonts w:eastAsiaTheme="minorEastAsia"/>
        </w:rPr>
        <w:t xml:space="preserve"> </w:t>
      </w:r>
      <w:r w:rsidR="003740C0">
        <w:t>‒</w:t>
      </w:r>
      <w:r w:rsidRPr="00CD55E6">
        <w:rPr>
          <w:rFonts w:eastAsiaTheme="minorEastAsia"/>
        </w:rPr>
        <w:t xml:space="preserve"> норма расхода воды на горячее водоснабжение, потребляемое в общественных зданиях, при температуре 55°С на одного человека в сутки, л (принимается в размере 25 л/сутки по таблице 2.1</w:t>
      </w:r>
      <w:r w:rsidR="00D14EF1">
        <w:rPr>
          <w:rFonts w:eastAsiaTheme="minorEastAsia"/>
        </w:rPr>
        <w:t>3</w:t>
      </w:r>
      <w:r w:rsidRPr="00CD55E6">
        <w:rPr>
          <w:rFonts w:eastAsiaTheme="minorEastAsia"/>
        </w:rPr>
        <w:t>);</w:t>
      </w:r>
    </w:p>
    <w:p w:rsidR="002F22CB" w:rsidRPr="00CD55E6" w:rsidRDefault="007C785A" w:rsidP="005E7BE0">
      <w:pPr>
        <w:pStyle w:val="af3"/>
        <w:rPr>
          <w:rFonts w:eastAsiaTheme="minorEastAsia"/>
        </w:rPr>
      </w:pP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t</m:t>
            </m:r>
          </m:e>
          <m:sub>
            <m:r>
              <w:rPr>
                <w:rFonts w:ascii="Cambria Math" w:hAnsi="Cambria Math"/>
              </w:rPr>
              <m:t>с</m:t>
            </m:r>
          </m:sub>
        </m:sSub>
      </m:oMath>
      <w:r w:rsidR="002F22CB" w:rsidRPr="00CD55E6">
        <w:rPr>
          <w:rFonts w:eastAsiaTheme="minorEastAsia"/>
        </w:rPr>
        <w:t xml:space="preserve"> – температура холодной (водопроводной) воды в отопительный </w:t>
      </w:r>
      <w:r w:rsidR="002E4FBE">
        <w:rPr>
          <w:rFonts w:eastAsiaTheme="minorEastAsia"/>
        </w:rPr>
        <w:t>период (принимается равной 5°С);</w:t>
      </w:r>
    </w:p>
    <w:p w:rsidR="002F22CB" w:rsidRPr="00CD55E6" w:rsidRDefault="002F22CB" w:rsidP="005E7BE0">
      <w:pPr>
        <w:pStyle w:val="af3"/>
        <w:rPr>
          <w:rFonts w:eastAsiaTheme="minorEastAsia"/>
        </w:rPr>
      </w:pPr>
      <m:oMath>
        <m:r>
          <w:rPr>
            <w:rFonts w:ascii="Cambria Math" w:eastAsiaTheme="minorEastAsia" w:hAnsi="Cambria Math"/>
          </w:rPr>
          <m:t>с</m:t>
        </m:r>
      </m:oMath>
      <w:r w:rsidRPr="00CD55E6">
        <w:rPr>
          <w:rFonts w:eastAsiaTheme="minorEastAsia"/>
        </w:rPr>
        <w:t xml:space="preserve"> – удельная теплоёмкость воды, принимается в расчетах равной 4,187 кДж/(кг∙°С).</w:t>
      </w:r>
    </w:p>
    <w:p w:rsidR="003740C0" w:rsidRPr="00C42947" w:rsidRDefault="003740C0" w:rsidP="00D02FD4">
      <w:pPr>
        <w:pStyle w:val="af3"/>
        <w:ind w:firstLine="0"/>
      </w:pPr>
    </w:p>
    <w:p w:rsidR="002F22CB" w:rsidRPr="00CD55E6" w:rsidRDefault="002F22CB" w:rsidP="005E7BE0">
      <w:pPr>
        <w:pStyle w:val="af3"/>
      </w:pPr>
      <w:r w:rsidRPr="008F1FB8">
        <w:t>Таблица</w:t>
      </w:r>
      <w:r w:rsidRPr="00CD55E6">
        <w:t xml:space="preserve"> 2.1</w:t>
      </w:r>
      <w:r w:rsidR="001E7C82">
        <w:t>3</w:t>
      </w:r>
      <w:r w:rsidRPr="00CD55E6">
        <w:t xml:space="preserve"> – Норма расхода горячей воды </w:t>
      </w:r>
      <w:r w:rsidR="00D805FC" w:rsidRPr="00D805FC">
        <w:rPr>
          <w:szCs w:val="28"/>
        </w:rPr>
        <w:t xml:space="preserve">СП 30.13330.2012 </w:t>
      </w:r>
      <w:r w:rsidRPr="00CD55E6">
        <w:t>(Внутренний водопровод и канализация зданий)</w:t>
      </w:r>
    </w:p>
    <w:tbl>
      <w:tblPr>
        <w:tblW w:w="5000" w:type="pct"/>
        <w:tblInd w:w="-15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12" w:space="0" w:color="auto"/>
        </w:tblBorders>
        <w:tblCellMar>
          <w:left w:w="39" w:type="dxa"/>
          <w:right w:w="39" w:type="dxa"/>
        </w:tblCellMar>
        <w:tblLook w:val="0000" w:firstRow="0" w:lastRow="0" w:firstColumn="0" w:lastColumn="0" w:noHBand="0" w:noVBand="0"/>
      </w:tblPr>
      <w:tblGrid>
        <w:gridCol w:w="5325"/>
        <w:gridCol w:w="1571"/>
        <w:gridCol w:w="1711"/>
        <w:gridCol w:w="1711"/>
      </w:tblGrid>
      <w:tr w:rsidR="002F22CB" w:rsidRPr="00CD55E6" w:rsidTr="001E7C82">
        <w:trPr>
          <w:trHeight w:val="20"/>
          <w:tblHeader/>
        </w:trPr>
        <w:tc>
          <w:tcPr>
            <w:tcW w:w="2580" w:type="pct"/>
            <w:vMerge w:val="restart"/>
            <w:vAlign w:val="center"/>
          </w:tcPr>
          <w:p w:rsidR="002F22CB" w:rsidRPr="00CD55E6" w:rsidRDefault="002F22CB" w:rsidP="002F22CB">
            <w:pPr>
              <w:pStyle w:val="af6"/>
            </w:pPr>
            <w:proofErr w:type="spellStart"/>
            <w:r w:rsidRPr="00CD55E6">
              <w:t>Водопотребители</w:t>
            </w:r>
            <w:proofErr w:type="spellEnd"/>
          </w:p>
        </w:tc>
        <w:tc>
          <w:tcPr>
            <w:tcW w:w="761" w:type="pct"/>
            <w:vMerge w:val="restart"/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Измеритель</w:t>
            </w:r>
          </w:p>
        </w:tc>
        <w:tc>
          <w:tcPr>
            <w:tcW w:w="1658" w:type="pct"/>
            <w:gridSpan w:val="2"/>
            <w:tcBorders>
              <w:bottom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Норма расхода воды в средние сутки, л</w:t>
            </w:r>
          </w:p>
        </w:tc>
      </w:tr>
      <w:tr w:rsidR="002F22CB" w:rsidRPr="00CD55E6" w:rsidTr="001E7C82">
        <w:trPr>
          <w:trHeight w:val="20"/>
          <w:tblHeader/>
        </w:trPr>
        <w:tc>
          <w:tcPr>
            <w:tcW w:w="2580" w:type="pct"/>
            <w:vMerge/>
            <w:vAlign w:val="center"/>
          </w:tcPr>
          <w:p w:rsidR="002F22CB" w:rsidRPr="00CD55E6" w:rsidRDefault="002F22CB" w:rsidP="002F22CB">
            <w:pPr>
              <w:pStyle w:val="af6"/>
            </w:pPr>
          </w:p>
        </w:tc>
        <w:tc>
          <w:tcPr>
            <w:tcW w:w="761" w:type="pct"/>
            <w:vMerge/>
            <w:vAlign w:val="center"/>
          </w:tcPr>
          <w:p w:rsidR="002F22CB" w:rsidRPr="00CD55E6" w:rsidRDefault="002F22CB" w:rsidP="002F22CB">
            <w:pPr>
              <w:pStyle w:val="af6"/>
            </w:pPr>
          </w:p>
        </w:tc>
        <w:tc>
          <w:tcPr>
            <w:tcW w:w="829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общая</w:t>
            </w:r>
          </w:p>
        </w:tc>
        <w:tc>
          <w:tcPr>
            <w:tcW w:w="829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  <w:rPr>
                <w:i/>
              </w:rPr>
            </w:pPr>
            <w:r w:rsidRPr="00CD55E6">
              <w:t>горячей</w:t>
            </w:r>
          </w:p>
        </w:tc>
      </w:tr>
      <w:tr w:rsidR="002F22CB" w:rsidRPr="00CD55E6" w:rsidTr="001E7C82">
        <w:trPr>
          <w:trHeight w:val="20"/>
          <w:tblHeader/>
        </w:trPr>
        <w:tc>
          <w:tcPr>
            <w:tcW w:w="2580" w:type="pct"/>
            <w:vMerge/>
            <w:tcBorders>
              <w:bottom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</w:pPr>
          </w:p>
        </w:tc>
        <w:tc>
          <w:tcPr>
            <w:tcW w:w="761" w:type="pct"/>
            <w:vMerge/>
            <w:tcBorders>
              <w:bottom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</w:pPr>
          </w:p>
        </w:tc>
        <w:tc>
          <w:tcPr>
            <w:tcW w:w="829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(в том числе горячей)</w:t>
            </w:r>
          </w:p>
          <w:p w:rsidR="002F22CB" w:rsidRPr="00CD55E6" w:rsidRDefault="002F22CB" w:rsidP="002F22CB">
            <w:pPr>
              <w:pStyle w:val="af6"/>
            </w:pPr>
            <w:r w:rsidRPr="00CD55E6">
              <w:object w:dxaOrig="400" w:dyaOrig="38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22.5pt;height:22.5pt" o:ole="">
                  <v:imagedata r:id="rId21" o:title=""/>
                </v:shape>
                <o:OLEObject Type="Embed" ProgID="Equation.3" ShapeID="_x0000_i1025" DrawAspect="Content" ObjectID="_1822715643" r:id="rId22"/>
              </w:object>
            </w:r>
          </w:p>
        </w:tc>
        <w:tc>
          <w:tcPr>
            <w:tcW w:w="829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object w:dxaOrig="400" w:dyaOrig="380">
                <v:shape id="_x0000_i1026" type="#_x0000_t75" style="width:22.5pt;height:22.5pt" o:ole="">
                  <v:imagedata r:id="rId23" o:title=""/>
                </v:shape>
                <o:OLEObject Type="Embed" ProgID="Equation.3" ShapeID="_x0000_i1026" DrawAspect="Content" ObjectID="_1822715644" r:id="rId24"/>
              </w:object>
            </w:r>
          </w:p>
        </w:tc>
      </w:tr>
      <w:tr w:rsidR="002F22CB" w:rsidRPr="00CD55E6" w:rsidTr="001E7C82">
        <w:trPr>
          <w:trHeight w:val="20"/>
        </w:trPr>
        <w:tc>
          <w:tcPr>
            <w:tcW w:w="2580" w:type="pct"/>
            <w:tcBorders>
              <w:top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  <w:jc w:val="left"/>
            </w:pPr>
            <w:r w:rsidRPr="00CD55E6">
              <w:rPr>
                <w:noProof/>
              </w:rPr>
              <w:t>1.</w:t>
            </w:r>
            <w:r w:rsidRPr="00CD55E6">
              <w:t xml:space="preserve"> Жилые дома квартирного типа, оборудованные:</w:t>
            </w:r>
          </w:p>
        </w:tc>
        <w:tc>
          <w:tcPr>
            <w:tcW w:w="761" w:type="pct"/>
            <w:tcBorders>
              <w:top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</w:pPr>
          </w:p>
        </w:tc>
        <w:tc>
          <w:tcPr>
            <w:tcW w:w="829" w:type="pct"/>
            <w:tcBorders>
              <w:top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  <w:rPr>
                <w:noProof/>
              </w:rPr>
            </w:pPr>
          </w:p>
        </w:tc>
        <w:tc>
          <w:tcPr>
            <w:tcW w:w="829" w:type="pct"/>
            <w:tcBorders>
              <w:top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  <w:rPr>
                <w:noProof/>
              </w:rPr>
            </w:pPr>
          </w:p>
        </w:tc>
      </w:tr>
      <w:tr w:rsidR="002F22CB" w:rsidRPr="00CD55E6" w:rsidTr="001E7C82">
        <w:trPr>
          <w:trHeight w:val="20"/>
        </w:trPr>
        <w:tc>
          <w:tcPr>
            <w:tcW w:w="2580" w:type="pct"/>
            <w:vAlign w:val="center"/>
          </w:tcPr>
          <w:p w:rsidR="002F22CB" w:rsidRPr="00CD55E6" w:rsidRDefault="008E5CD2" w:rsidP="002F22CB">
            <w:pPr>
              <w:pStyle w:val="af6"/>
              <w:jc w:val="left"/>
              <w:rPr>
                <w:noProof/>
              </w:rPr>
            </w:pPr>
            <w:r>
              <w:t xml:space="preserve">‒ </w:t>
            </w:r>
            <w:r w:rsidR="002F22CB" w:rsidRPr="00CD55E6">
              <w:t>с водопроводом и канализацией без ванн</w:t>
            </w:r>
          </w:p>
        </w:tc>
        <w:tc>
          <w:tcPr>
            <w:tcW w:w="761" w:type="pct"/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rPr>
                <w:noProof/>
              </w:rPr>
              <w:t>1</w:t>
            </w:r>
            <w:r w:rsidRPr="00CD55E6">
              <w:t xml:space="preserve"> житель</w:t>
            </w:r>
          </w:p>
        </w:tc>
        <w:tc>
          <w:tcPr>
            <w:tcW w:w="829" w:type="pct"/>
            <w:vAlign w:val="center"/>
          </w:tcPr>
          <w:p w:rsidR="002F22CB" w:rsidRPr="00CD55E6" w:rsidRDefault="002F22CB" w:rsidP="002F22CB">
            <w:pPr>
              <w:pStyle w:val="af6"/>
              <w:rPr>
                <w:noProof/>
              </w:rPr>
            </w:pPr>
            <w:r w:rsidRPr="00CD55E6">
              <w:rPr>
                <w:noProof/>
              </w:rPr>
              <w:t>95</w:t>
            </w:r>
          </w:p>
        </w:tc>
        <w:tc>
          <w:tcPr>
            <w:tcW w:w="829" w:type="pct"/>
            <w:vAlign w:val="center"/>
          </w:tcPr>
          <w:p w:rsidR="002F22CB" w:rsidRPr="00CD55E6" w:rsidRDefault="00BA6C9E" w:rsidP="002F22CB">
            <w:pPr>
              <w:pStyle w:val="af6"/>
              <w:rPr>
                <w:noProof/>
              </w:rPr>
            </w:pPr>
            <w:r>
              <w:t>‒</w:t>
            </w:r>
          </w:p>
        </w:tc>
      </w:tr>
      <w:tr w:rsidR="002F22CB" w:rsidRPr="00CD55E6" w:rsidTr="001E7C82">
        <w:trPr>
          <w:trHeight w:val="20"/>
        </w:trPr>
        <w:tc>
          <w:tcPr>
            <w:tcW w:w="2580" w:type="pct"/>
            <w:vAlign w:val="center"/>
          </w:tcPr>
          <w:p w:rsidR="002F22CB" w:rsidRPr="00CD55E6" w:rsidRDefault="008E5CD2" w:rsidP="002F22CB">
            <w:pPr>
              <w:pStyle w:val="af6"/>
              <w:jc w:val="left"/>
            </w:pPr>
            <w:r>
              <w:t xml:space="preserve">‒ </w:t>
            </w:r>
            <w:r w:rsidR="002F22CB" w:rsidRPr="00CD55E6">
              <w:t>с газоснабжением</w:t>
            </w:r>
          </w:p>
        </w:tc>
        <w:tc>
          <w:tcPr>
            <w:tcW w:w="761" w:type="pct"/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то же</w:t>
            </w:r>
          </w:p>
        </w:tc>
        <w:tc>
          <w:tcPr>
            <w:tcW w:w="829" w:type="pct"/>
            <w:vAlign w:val="center"/>
          </w:tcPr>
          <w:p w:rsidR="002F22CB" w:rsidRPr="00CD55E6" w:rsidRDefault="002F22CB" w:rsidP="002F22CB">
            <w:pPr>
              <w:pStyle w:val="af6"/>
              <w:rPr>
                <w:noProof/>
              </w:rPr>
            </w:pPr>
            <w:r w:rsidRPr="00CD55E6">
              <w:rPr>
                <w:noProof/>
              </w:rPr>
              <w:t>120</w:t>
            </w:r>
          </w:p>
        </w:tc>
        <w:tc>
          <w:tcPr>
            <w:tcW w:w="829" w:type="pct"/>
            <w:vAlign w:val="center"/>
          </w:tcPr>
          <w:p w:rsidR="002F22CB" w:rsidRPr="00CD55E6" w:rsidRDefault="00BA6C9E" w:rsidP="002F22CB">
            <w:pPr>
              <w:pStyle w:val="af6"/>
              <w:rPr>
                <w:noProof/>
              </w:rPr>
            </w:pPr>
            <w:r>
              <w:t>‒</w:t>
            </w:r>
          </w:p>
        </w:tc>
      </w:tr>
      <w:tr w:rsidR="00BA6C9E" w:rsidRPr="00CD55E6" w:rsidTr="001E7C82">
        <w:trPr>
          <w:trHeight w:val="20"/>
        </w:trPr>
        <w:tc>
          <w:tcPr>
            <w:tcW w:w="2580" w:type="pct"/>
            <w:vAlign w:val="center"/>
          </w:tcPr>
          <w:p w:rsidR="00BA6C9E" w:rsidRPr="00CD55E6" w:rsidRDefault="00BA6C9E" w:rsidP="00BA6C9E">
            <w:pPr>
              <w:pStyle w:val="af6"/>
              <w:jc w:val="left"/>
            </w:pPr>
            <w:r>
              <w:t xml:space="preserve">‒ </w:t>
            </w:r>
            <w:r w:rsidRPr="00CD55E6">
              <w:t>с водопроводом, канализацией и ваннами с водонагревателями, работающими на твердом топливе</w:t>
            </w:r>
          </w:p>
        </w:tc>
        <w:tc>
          <w:tcPr>
            <w:tcW w:w="761" w:type="pct"/>
            <w:vAlign w:val="center"/>
          </w:tcPr>
          <w:p w:rsidR="00BA6C9E" w:rsidRDefault="00BA6C9E" w:rsidP="00BA6C9E">
            <w:pPr>
              <w:jc w:val="center"/>
            </w:pPr>
            <w:r w:rsidRPr="00484E31">
              <w:t>‒</w:t>
            </w:r>
          </w:p>
        </w:tc>
        <w:tc>
          <w:tcPr>
            <w:tcW w:w="829" w:type="pct"/>
            <w:vAlign w:val="center"/>
          </w:tcPr>
          <w:p w:rsidR="00BA6C9E" w:rsidRPr="00CD55E6" w:rsidRDefault="00BA6C9E" w:rsidP="00BA6C9E">
            <w:pPr>
              <w:pStyle w:val="af6"/>
              <w:rPr>
                <w:noProof/>
              </w:rPr>
            </w:pPr>
            <w:r w:rsidRPr="00CD55E6">
              <w:rPr>
                <w:noProof/>
              </w:rPr>
              <w:t>150</w:t>
            </w:r>
          </w:p>
        </w:tc>
        <w:tc>
          <w:tcPr>
            <w:tcW w:w="829" w:type="pct"/>
            <w:vAlign w:val="center"/>
          </w:tcPr>
          <w:p w:rsidR="00BA6C9E" w:rsidRPr="00CD55E6" w:rsidRDefault="00BA6C9E" w:rsidP="00BA6C9E">
            <w:pPr>
              <w:pStyle w:val="af6"/>
              <w:rPr>
                <w:noProof/>
              </w:rPr>
            </w:pPr>
            <w:r>
              <w:t>‒</w:t>
            </w:r>
          </w:p>
        </w:tc>
      </w:tr>
      <w:tr w:rsidR="00BA6C9E" w:rsidRPr="00CD55E6" w:rsidTr="001E7C82">
        <w:trPr>
          <w:trHeight w:val="20"/>
        </w:trPr>
        <w:tc>
          <w:tcPr>
            <w:tcW w:w="2580" w:type="pct"/>
            <w:vAlign w:val="center"/>
          </w:tcPr>
          <w:p w:rsidR="00BA6C9E" w:rsidRPr="00CD55E6" w:rsidRDefault="00BA6C9E" w:rsidP="00BA6C9E">
            <w:pPr>
              <w:pStyle w:val="af6"/>
              <w:jc w:val="left"/>
            </w:pPr>
            <w:r>
              <w:t xml:space="preserve">‒ </w:t>
            </w:r>
            <w:r w:rsidRPr="00CD55E6">
              <w:t>с водопроводом, канализацией и ваннами с газовыми водонагревателями</w:t>
            </w:r>
          </w:p>
        </w:tc>
        <w:tc>
          <w:tcPr>
            <w:tcW w:w="761" w:type="pct"/>
            <w:vAlign w:val="center"/>
          </w:tcPr>
          <w:p w:rsidR="00BA6C9E" w:rsidRDefault="00BA6C9E" w:rsidP="00BA6C9E">
            <w:pPr>
              <w:jc w:val="center"/>
            </w:pPr>
            <w:r w:rsidRPr="00484E31">
              <w:t>‒</w:t>
            </w:r>
          </w:p>
        </w:tc>
        <w:tc>
          <w:tcPr>
            <w:tcW w:w="829" w:type="pct"/>
            <w:vAlign w:val="center"/>
          </w:tcPr>
          <w:p w:rsidR="00BA6C9E" w:rsidRPr="00CD55E6" w:rsidRDefault="00BA6C9E" w:rsidP="00BA6C9E">
            <w:pPr>
              <w:pStyle w:val="af6"/>
              <w:rPr>
                <w:noProof/>
              </w:rPr>
            </w:pPr>
            <w:r w:rsidRPr="00CD55E6">
              <w:rPr>
                <w:noProof/>
              </w:rPr>
              <w:t>190</w:t>
            </w:r>
          </w:p>
        </w:tc>
        <w:tc>
          <w:tcPr>
            <w:tcW w:w="829" w:type="pct"/>
            <w:vAlign w:val="center"/>
          </w:tcPr>
          <w:p w:rsidR="00BA6C9E" w:rsidRDefault="00BA6C9E" w:rsidP="00BA6C9E">
            <w:pPr>
              <w:jc w:val="center"/>
            </w:pPr>
            <w:r w:rsidRPr="00A52E14">
              <w:t>‒</w:t>
            </w:r>
          </w:p>
        </w:tc>
      </w:tr>
      <w:tr w:rsidR="00BA6C9E" w:rsidRPr="00CD55E6" w:rsidTr="001E7C82">
        <w:trPr>
          <w:trHeight w:val="20"/>
        </w:trPr>
        <w:tc>
          <w:tcPr>
            <w:tcW w:w="2580" w:type="pct"/>
            <w:vAlign w:val="center"/>
          </w:tcPr>
          <w:p w:rsidR="00BA6C9E" w:rsidRPr="00CD55E6" w:rsidRDefault="00BA6C9E" w:rsidP="00BA6C9E">
            <w:pPr>
              <w:pStyle w:val="af6"/>
              <w:jc w:val="left"/>
            </w:pPr>
            <w:r>
              <w:t xml:space="preserve">‒ </w:t>
            </w:r>
            <w:r w:rsidRPr="00CD55E6">
              <w:t xml:space="preserve">с быстродействующими газовыми нагревателями и многоточечным </w:t>
            </w:r>
            <w:proofErr w:type="spellStart"/>
            <w:r w:rsidRPr="00CD55E6">
              <w:t>водоразбором</w:t>
            </w:r>
            <w:proofErr w:type="spellEnd"/>
          </w:p>
        </w:tc>
        <w:tc>
          <w:tcPr>
            <w:tcW w:w="761" w:type="pct"/>
            <w:vAlign w:val="center"/>
          </w:tcPr>
          <w:p w:rsidR="00BA6C9E" w:rsidRDefault="00BA6C9E" w:rsidP="00BA6C9E">
            <w:pPr>
              <w:jc w:val="center"/>
            </w:pPr>
            <w:r w:rsidRPr="00484E31">
              <w:t>‒</w:t>
            </w:r>
          </w:p>
        </w:tc>
        <w:tc>
          <w:tcPr>
            <w:tcW w:w="829" w:type="pct"/>
            <w:vAlign w:val="center"/>
          </w:tcPr>
          <w:p w:rsidR="00BA6C9E" w:rsidRPr="00CD55E6" w:rsidRDefault="00BA6C9E" w:rsidP="00BA6C9E">
            <w:pPr>
              <w:pStyle w:val="af6"/>
              <w:rPr>
                <w:noProof/>
              </w:rPr>
            </w:pPr>
            <w:r w:rsidRPr="00CD55E6">
              <w:rPr>
                <w:noProof/>
              </w:rPr>
              <w:t>210</w:t>
            </w:r>
          </w:p>
        </w:tc>
        <w:tc>
          <w:tcPr>
            <w:tcW w:w="829" w:type="pct"/>
            <w:vAlign w:val="center"/>
          </w:tcPr>
          <w:p w:rsidR="00BA6C9E" w:rsidRDefault="00BA6C9E" w:rsidP="00BA6C9E">
            <w:pPr>
              <w:jc w:val="center"/>
            </w:pPr>
            <w:r w:rsidRPr="00A52E14">
              <w:t>‒</w:t>
            </w:r>
          </w:p>
        </w:tc>
      </w:tr>
      <w:tr w:rsidR="00BA6C9E" w:rsidRPr="00CD55E6" w:rsidTr="001E7C82">
        <w:trPr>
          <w:trHeight w:val="20"/>
        </w:trPr>
        <w:tc>
          <w:tcPr>
            <w:tcW w:w="2580" w:type="pct"/>
            <w:vAlign w:val="center"/>
          </w:tcPr>
          <w:p w:rsidR="00BA6C9E" w:rsidRPr="00CD55E6" w:rsidRDefault="00BA6C9E" w:rsidP="00BA6C9E">
            <w:pPr>
              <w:pStyle w:val="af6"/>
              <w:jc w:val="left"/>
            </w:pPr>
            <w:r>
              <w:lastRenderedPageBreak/>
              <w:t xml:space="preserve">‒ </w:t>
            </w:r>
            <w:r w:rsidRPr="00CD55E6">
              <w:t>централизованным горячим водоснабжением, оборудованные умывальниками, мойками и душами</w:t>
            </w:r>
          </w:p>
        </w:tc>
        <w:tc>
          <w:tcPr>
            <w:tcW w:w="761" w:type="pct"/>
            <w:vAlign w:val="center"/>
          </w:tcPr>
          <w:p w:rsidR="00BA6C9E" w:rsidRDefault="00BA6C9E" w:rsidP="00BA6C9E">
            <w:pPr>
              <w:jc w:val="center"/>
            </w:pPr>
            <w:r w:rsidRPr="00484E31">
              <w:t>‒</w:t>
            </w:r>
          </w:p>
        </w:tc>
        <w:tc>
          <w:tcPr>
            <w:tcW w:w="829" w:type="pct"/>
            <w:vAlign w:val="center"/>
          </w:tcPr>
          <w:p w:rsidR="00BA6C9E" w:rsidRPr="00CD55E6" w:rsidRDefault="00BA6C9E" w:rsidP="00BA6C9E">
            <w:pPr>
              <w:pStyle w:val="af6"/>
              <w:rPr>
                <w:noProof/>
              </w:rPr>
            </w:pPr>
            <w:r w:rsidRPr="00CD55E6">
              <w:rPr>
                <w:noProof/>
              </w:rPr>
              <w:t>195</w:t>
            </w:r>
          </w:p>
        </w:tc>
        <w:tc>
          <w:tcPr>
            <w:tcW w:w="829" w:type="pct"/>
            <w:vAlign w:val="center"/>
          </w:tcPr>
          <w:p w:rsidR="00BA6C9E" w:rsidRPr="00CD55E6" w:rsidRDefault="00BA6C9E" w:rsidP="00BA6C9E">
            <w:pPr>
              <w:pStyle w:val="af6"/>
              <w:rPr>
                <w:noProof/>
              </w:rPr>
            </w:pPr>
            <w:r w:rsidRPr="00CD55E6">
              <w:rPr>
                <w:noProof/>
              </w:rPr>
              <w:t>85</w:t>
            </w:r>
          </w:p>
        </w:tc>
      </w:tr>
      <w:tr w:rsidR="00BA6C9E" w:rsidRPr="00CD55E6" w:rsidTr="001E7C82">
        <w:trPr>
          <w:trHeight w:val="20"/>
        </w:trPr>
        <w:tc>
          <w:tcPr>
            <w:tcW w:w="2580" w:type="pct"/>
            <w:vAlign w:val="center"/>
          </w:tcPr>
          <w:p w:rsidR="00BA6C9E" w:rsidRPr="00CD55E6" w:rsidRDefault="00BA6C9E" w:rsidP="00BA6C9E">
            <w:pPr>
              <w:pStyle w:val="af6"/>
              <w:jc w:val="left"/>
            </w:pPr>
            <w:r>
              <w:t xml:space="preserve">‒ </w:t>
            </w:r>
            <w:r w:rsidRPr="00CD55E6">
              <w:t>с сидячими ваннами, оборудованными душами</w:t>
            </w:r>
          </w:p>
        </w:tc>
        <w:tc>
          <w:tcPr>
            <w:tcW w:w="761" w:type="pct"/>
            <w:vAlign w:val="center"/>
          </w:tcPr>
          <w:p w:rsidR="00BA6C9E" w:rsidRDefault="00BA6C9E" w:rsidP="00BA6C9E">
            <w:pPr>
              <w:jc w:val="center"/>
            </w:pPr>
            <w:r w:rsidRPr="00484E31">
              <w:t>‒</w:t>
            </w:r>
          </w:p>
        </w:tc>
        <w:tc>
          <w:tcPr>
            <w:tcW w:w="829" w:type="pct"/>
            <w:vAlign w:val="center"/>
          </w:tcPr>
          <w:p w:rsidR="00BA6C9E" w:rsidRPr="00CD55E6" w:rsidRDefault="00BA6C9E" w:rsidP="00BA6C9E">
            <w:pPr>
              <w:pStyle w:val="af6"/>
              <w:rPr>
                <w:noProof/>
              </w:rPr>
            </w:pPr>
            <w:r w:rsidRPr="00CD55E6">
              <w:rPr>
                <w:noProof/>
              </w:rPr>
              <w:t>230</w:t>
            </w:r>
          </w:p>
        </w:tc>
        <w:tc>
          <w:tcPr>
            <w:tcW w:w="829" w:type="pct"/>
            <w:vAlign w:val="center"/>
          </w:tcPr>
          <w:p w:rsidR="00BA6C9E" w:rsidRPr="00CD55E6" w:rsidRDefault="00BA6C9E" w:rsidP="00BA6C9E">
            <w:pPr>
              <w:pStyle w:val="af6"/>
              <w:rPr>
                <w:noProof/>
              </w:rPr>
            </w:pPr>
            <w:r w:rsidRPr="00CD55E6">
              <w:rPr>
                <w:noProof/>
              </w:rPr>
              <w:t>90</w:t>
            </w:r>
          </w:p>
        </w:tc>
      </w:tr>
      <w:tr w:rsidR="00BA6C9E" w:rsidRPr="00CD55E6" w:rsidTr="001E7C82">
        <w:trPr>
          <w:trHeight w:val="20"/>
        </w:trPr>
        <w:tc>
          <w:tcPr>
            <w:tcW w:w="2580" w:type="pct"/>
            <w:vAlign w:val="center"/>
          </w:tcPr>
          <w:p w:rsidR="00BA6C9E" w:rsidRPr="00CD55E6" w:rsidRDefault="00BA6C9E" w:rsidP="00BA6C9E">
            <w:pPr>
              <w:pStyle w:val="af6"/>
              <w:jc w:val="left"/>
            </w:pPr>
            <w:r>
              <w:t xml:space="preserve">‒ </w:t>
            </w:r>
            <w:r w:rsidRPr="00CD55E6">
              <w:t>с ваннами длиной от</w:t>
            </w:r>
            <w:r w:rsidRPr="00CD55E6">
              <w:rPr>
                <w:noProof/>
              </w:rPr>
              <w:t xml:space="preserve"> 1500 </w:t>
            </w:r>
            <w:r w:rsidRPr="00CD55E6">
              <w:t>до</w:t>
            </w:r>
            <w:r w:rsidRPr="00CD55E6">
              <w:rPr>
                <w:noProof/>
              </w:rPr>
              <w:t xml:space="preserve"> 1700</w:t>
            </w:r>
            <w:r w:rsidRPr="00CD55E6">
              <w:t xml:space="preserve"> мм, оборудованными душами</w:t>
            </w:r>
          </w:p>
        </w:tc>
        <w:tc>
          <w:tcPr>
            <w:tcW w:w="761" w:type="pct"/>
            <w:vAlign w:val="center"/>
          </w:tcPr>
          <w:p w:rsidR="00BA6C9E" w:rsidRDefault="00BA6C9E" w:rsidP="00BA6C9E">
            <w:pPr>
              <w:jc w:val="center"/>
            </w:pPr>
            <w:r w:rsidRPr="00484E31">
              <w:t>‒</w:t>
            </w:r>
          </w:p>
        </w:tc>
        <w:tc>
          <w:tcPr>
            <w:tcW w:w="829" w:type="pct"/>
            <w:vAlign w:val="center"/>
          </w:tcPr>
          <w:p w:rsidR="00BA6C9E" w:rsidRPr="00CD55E6" w:rsidRDefault="00BA6C9E" w:rsidP="00BA6C9E">
            <w:pPr>
              <w:pStyle w:val="af6"/>
              <w:rPr>
                <w:noProof/>
              </w:rPr>
            </w:pPr>
            <w:r w:rsidRPr="00CD55E6">
              <w:rPr>
                <w:noProof/>
              </w:rPr>
              <w:t>250</w:t>
            </w:r>
          </w:p>
        </w:tc>
        <w:tc>
          <w:tcPr>
            <w:tcW w:w="829" w:type="pct"/>
            <w:vAlign w:val="center"/>
          </w:tcPr>
          <w:p w:rsidR="00BA6C9E" w:rsidRPr="00CD55E6" w:rsidRDefault="00BA6C9E" w:rsidP="00BA6C9E">
            <w:pPr>
              <w:pStyle w:val="af6"/>
              <w:rPr>
                <w:noProof/>
              </w:rPr>
            </w:pPr>
            <w:r w:rsidRPr="00CD55E6">
              <w:rPr>
                <w:noProof/>
              </w:rPr>
              <w:t>105</w:t>
            </w:r>
          </w:p>
        </w:tc>
      </w:tr>
      <w:tr w:rsidR="002F22CB" w:rsidRPr="00CD55E6" w:rsidTr="001E7C82">
        <w:trPr>
          <w:trHeight w:val="20"/>
        </w:trPr>
        <w:tc>
          <w:tcPr>
            <w:tcW w:w="2580" w:type="pct"/>
            <w:tcBorders>
              <w:bottom w:val="single" w:sz="12" w:space="0" w:color="auto"/>
            </w:tcBorders>
            <w:vAlign w:val="center"/>
          </w:tcPr>
          <w:p w:rsidR="002F22CB" w:rsidRPr="00CD55E6" w:rsidRDefault="008E5CD2" w:rsidP="002F22CB">
            <w:pPr>
              <w:pStyle w:val="af6"/>
              <w:jc w:val="left"/>
            </w:pPr>
            <w:r>
              <w:t xml:space="preserve">‒ </w:t>
            </w:r>
            <w:r w:rsidR="002F22CB" w:rsidRPr="00CD55E6">
              <w:t xml:space="preserve">высотой св. </w:t>
            </w:r>
            <w:r w:rsidR="002F22CB" w:rsidRPr="00CD55E6">
              <w:rPr>
                <w:noProof/>
              </w:rPr>
              <w:t>12</w:t>
            </w:r>
            <w:r w:rsidR="002F22CB" w:rsidRPr="00CD55E6">
              <w:t xml:space="preserve"> этажей с централизованным горячим водоснабжением и повышенными требованиями к их благоустройству</w:t>
            </w:r>
          </w:p>
        </w:tc>
        <w:tc>
          <w:tcPr>
            <w:tcW w:w="761" w:type="pct"/>
            <w:tcBorders>
              <w:bottom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rPr>
                <w:noProof/>
              </w:rPr>
              <w:t>1</w:t>
            </w:r>
            <w:r w:rsidRPr="00CD55E6">
              <w:t xml:space="preserve"> житель</w:t>
            </w:r>
          </w:p>
        </w:tc>
        <w:tc>
          <w:tcPr>
            <w:tcW w:w="829" w:type="pct"/>
            <w:tcBorders>
              <w:bottom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  <w:rPr>
                <w:noProof/>
              </w:rPr>
            </w:pPr>
            <w:r w:rsidRPr="00CD55E6">
              <w:rPr>
                <w:noProof/>
              </w:rPr>
              <w:t>360</w:t>
            </w:r>
          </w:p>
        </w:tc>
        <w:tc>
          <w:tcPr>
            <w:tcW w:w="829" w:type="pct"/>
            <w:tcBorders>
              <w:bottom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  <w:rPr>
                <w:noProof/>
              </w:rPr>
            </w:pPr>
            <w:r w:rsidRPr="00CD55E6">
              <w:rPr>
                <w:noProof/>
              </w:rPr>
              <w:t>115</w:t>
            </w:r>
          </w:p>
        </w:tc>
      </w:tr>
      <w:tr w:rsidR="002F22CB" w:rsidRPr="00CD55E6" w:rsidTr="001E7C82">
        <w:trPr>
          <w:trHeight w:val="20"/>
        </w:trPr>
        <w:tc>
          <w:tcPr>
            <w:tcW w:w="2580" w:type="pct"/>
            <w:tcBorders>
              <w:top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  <w:jc w:val="left"/>
            </w:pPr>
            <w:r w:rsidRPr="00CD55E6">
              <w:rPr>
                <w:noProof/>
              </w:rPr>
              <w:t>2.</w:t>
            </w:r>
            <w:r w:rsidRPr="00CD55E6">
              <w:t xml:space="preserve"> Общежития:</w:t>
            </w:r>
          </w:p>
        </w:tc>
        <w:tc>
          <w:tcPr>
            <w:tcW w:w="761" w:type="pct"/>
            <w:tcBorders>
              <w:top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</w:pPr>
          </w:p>
        </w:tc>
        <w:tc>
          <w:tcPr>
            <w:tcW w:w="829" w:type="pct"/>
            <w:tcBorders>
              <w:top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  <w:rPr>
                <w:noProof/>
              </w:rPr>
            </w:pPr>
          </w:p>
        </w:tc>
        <w:tc>
          <w:tcPr>
            <w:tcW w:w="829" w:type="pct"/>
            <w:tcBorders>
              <w:top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  <w:rPr>
                <w:noProof/>
              </w:rPr>
            </w:pPr>
          </w:p>
        </w:tc>
      </w:tr>
      <w:tr w:rsidR="002F22CB" w:rsidRPr="00CD55E6" w:rsidTr="001E7C82">
        <w:trPr>
          <w:trHeight w:val="20"/>
        </w:trPr>
        <w:tc>
          <w:tcPr>
            <w:tcW w:w="2580" w:type="pct"/>
            <w:vAlign w:val="center"/>
          </w:tcPr>
          <w:p w:rsidR="002F22CB" w:rsidRPr="00CD55E6" w:rsidRDefault="008E5CD2" w:rsidP="002F22CB">
            <w:pPr>
              <w:pStyle w:val="af6"/>
              <w:jc w:val="left"/>
            </w:pPr>
            <w:r>
              <w:t xml:space="preserve">‒ </w:t>
            </w:r>
            <w:r w:rsidR="002F22CB" w:rsidRPr="00CD55E6">
              <w:t>с общими душевыми</w:t>
            </w:r>
          </w:p>
        </w:tc>
        <w:tc>
          <w:tcPr>
            <w:tcW w:w="761" w:type="pct"/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то же</w:t>
            </w:r>
          </w:p>
        </w:tc>
        <w:tc>
          <w:tcPr>
            <w:tcW w:w="829" w:type="pct"/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rPr>
                <w:noProof/>
              </w:rPr>
              <w:t>85</w:t>
            </w:r>
          </w:p>
        </w:tc>
        <w:tc>
          <w:tcPr>
            <w:tcW w:w="829" w:type="pct"/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rPr>
                <w:noProof/>
              </w:rPr>
              <w:t>50</w:t>
            </w:r>
          </w:p>
        </w:tc>
      </w:tr>
      <w:tr w:rsidR="00BA6C9E" w:rsidRPr="00CD55E6" w:rsidTr="001E7C82">
        <w:trPr>
          <w:trHeight w:val="20"/>
        </w:trPr>
        <w:tc>
          <w:tcPr>
            <w:tcW w:w="2580" w:type="pct"/>
            <w:vAlign w:val="center"/>
          </w:tcPr>
          <w:p w:rsidR="00BA6C9E" w:rsidRPr="00CD55E6" w:rsidRDefault="00BA6C9E" w:rsidP="00BA6C9E">
            <w:pPr>
              <w:pStyle w:val="af6"/>
              <w:jc w:val="left"/>
            </w:pPr>
            <w:r>
              <w:t xml:space="preserve">‒ </w:t>
            </w:r>
            <w:r w:rsidRPr="00CD55E6">
              <w:t>с душами при всех жилых комнатах</w:t>
            </w:r>
          </w:p>
        </w:tc>
        <w:tc>
          <w:tcPr>
            <w:tcW w:w="761" w:type="pct"/>
            <w:vAlign w:val="center"/>
          </w:tcPr>
          <w:p w:rsidR="00BA6C9E" w:rsidRDefault="00BA6C9E" w:rsidP="00BA6C9E">
            <w:pPr>
              <w:jc w:val="center"/>
            </w:pPr>
            <w:r w:rsidRPr="00101EAB">
              <w:t>‒</w:t>
            </w:r>
          </w:p>
        </w:tc>
        <w:tc>
          <w:tcPr>
            <w:tcW w:w="829" w:type="pct"/>
            <w:vAlign w:val="center"/>
          </w:tcPr>
          <w:p w:rsidR="00BA6C9E" w:rsidRPr="00CD55E6" w:rsidRDefault="00BA6C9E" w:rsidP="00BA6C9E">
            <w:pPr>
              <w:pStyle w:val="af6"/>
              <w:rPr>
                <w:noProof/>
              </w:rPr>
            </w:pPr>
            <w:r w:rsidRPr="00CD55E6">
              <w:rPr>
                <w:noProof/>
              </w:rPr>
              <w:t>110</w:t>
            </w:r>
          </w:p>
        </w:tc>
        <w:tc>
          <w:tcPr>
            <w:tcW w:w="829" w:type="pct"/>
            <w:vAlign w:val="center"/>
          </w:tcPr>
          <w:p w:rsidR="00BA6C9E" w:rsidRPr="00CD55E6" w:rsidRDefault="00BA6C9E" w:rsidP="00BA6C9E">
            <w:pPr>
              <w:pStyle w:val="af6"/>
              <w:rPr>
                <w:noProof/>
              </w:rPr>
            </w:pPr>
            <w:r w:rsidRPr="00CD55E6">
              <w:rPr>
                <w:noProof/>
              </w:rPr>
              <w:t>60</w:t>
            </w:r>
          </w:p>
        </w:tc>
      </w:tr>
      <w:tr w:rsidR="00BA6C9E" w:rsidRPr="00CD55E6" w:rsidTr="001E7C82">
        <w:trPr>
          <w:trHeight w:val="20"/>
        </w:trPr>
        <w:tc>
          <w:tcPr>
            <w:tcW w:w="2580" w:type="pct"/>
            <w:tcBorders>
              <w:bottom w:val="single" w:sz="12" w:space="0" w:color="auto"/>
            </w:tcBorders>
            <w:vAlign w:val="center"/>
          </w:tcPr>
          <w:p w:rsidR="00BA6C9E" w:rsidRPr="00CD55E6" w:rsidRDefault="00BA6C9E" w:rsidP="00BA6C9E">
            <w:pPr>
              <w:pStyle w:val="af6"/>
              <w:jc w:val="left"/>
            </w:pPr>
            <w:r>
              <w:t xml:space="preserve">‒ </w:t>
            </w:r>
            <w:r w:rsidRPr="00CD55E6">
              <w:t>с общими кухнями и блоками душевых на этажах при жилых комнатах в каждой секции здания</w:t>
            </w:r>
          </w:p>
        </w:tc>
        <w:tc>
          <w:tcPr>
            <w:tcW w:w="761" w:type="pct"/>
            <w:tcBorders>
              <w:bottom w:val="single" w:sz="12" w:space="0" w:color="auto"/>
            </w:tcBorders>
            <w:vAlign w:val="center"/>
          </w:tcPr>
          <w:p w:rsidR="00BA6C9E" w:rsidRDefault="00BA6C9E" w:rsidP="00BA6C9E">
            <w:pPr>
              <w:jc w:val="center"/>
            </w:pPr>
            <w:r w:rsidRPr="00101EAB">
              <w:t>‒</w:t>
            </w:r>
          </w:p>
        </w:tc>
        <w:tc>
          <w:tcPr>
            <w:tcW w:w="829" w:type="pct"/>
            <w:tcBorders>
              <w:bottom w:val="single" w:sz="12" w:space="0" w:color="auto"/>
            </w:tcBorders>
            <w:vAlign w:val="center"/>
          </w:tcPr>
          <w:p w:rsidR="00BA6C9E" w:rsidRPr="00CD55E6" w:rsidRDefault="00BA6C9E" w:rsidP="00BA6C9E">
            <w:pPr>
              <w:pStyle w:val="af6"/>
              <w:rPr>
                <w:noProof/>
              </w:rPr>
            </w:pPr>
            <w:r w:rsidRPr="00CD55E6">
              <w:rPr>
                <w:noProof/>
              </w:rPr>
              <w:t>140</w:t>
            </w:r>
          </w:p>
        </w:tc>
        <w:tc>
          <w:tcPr>
            <w:tcW w:w="829" w:type="pct"/>
            <w:tcBorders>
              <w:bottom w:val="single" w:sz="12" w:space="0" w:color="auto"/>
            </w:tcBorders>
            <w:vAlign w:val="center"/>
          </w:tcPr>
          <w:p w:rsidR="00BA6C9E" w:rsidRPr="00CD55E6" w:rsidRDefault="00BA6C9E" w:rsidP="00BA6C9E">
            <w:pPr>
              <w:pStyle w:val="af6"/>
              <w:rPr>
                <w:noProof/>
              </w:rPr>
            </w:pPr>
            <w:r w:rsidRPr="00CD55E6">
              <w:rPr>
                <w:noProof/>
              </w:rPr>
              <w:t>80</w:t>
            </w:r>
          </w:p>
        </w:tc>
      </w:tr>
      <w:tr w:rsidR="00BA6C9E" w:rsidRPr="00CD55E6" w:rsidTr="001E7C82">
        <w:trPr>
          <w:trHeight w:val="20"/>
        </w:trPr>
        <w:tc>
          <w:tcPr>
            <w:tcW w:w="2580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BA6C9E" w:rsidRPr="00CD55E6" w:rsidRDefault="00BA6C9E" w:rsidP="00BA6C9E">
            <w:pPr>
              <w:pStyle w:val="af6"/>
              <w:jc w:val="left"/>
            </w:pPr>
            <w:r w:rsidRPr="00CD55E6">
              <w:rPr>
                <w:noProof/>
              </w:rPr>
              <w:t>3.</w:t>
            </w:r>
            <w:r w:rsidRPr="00CD55E6">
              <w:t xml:space="preserve"> Гостиницы, пансионаты и мотели с общими ваннами и душами</w:t>
            </w:r>
          </w:p>
        </w:tc>
        <w:tc>
          <w:tcPr>
            <w:tcW w:w="761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BA6C9E" w:rsidRDefault="00BA6C9E" w:rsidP="00BA6C9E">
            <w:pPr>
              <w:jc w:val="center"/>
            </w:pPr>
            <w:r w:rsidRPr="00B05BDF">
              <w:t>‒</w:t>
            </w:r>
          </w:p>
        </w:tc>
        <w:tc>
          <w:tcPr>
            <w:tcW w:w="829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BA6C9E" w:rsidRPr="00CD55E6" w:rsidRDefault="00BA6C9E" w:rsidP="00BA6C9E">
            <w:pPr>
              <w:pStyle w:val="af6"/>
              <w:rPr>
                <w:noProof/>
              </w:rPr>
            </w:pPr>
            <w:r w:rsidRPr="00CD55E6">
              <w:rPr>
                <w:noProof/>
              </w:rPr>
              <w:t>120</w:t>
            </w:r>
          </w:p>
        </w:tc>
        <w:tc>
          <w:tcPr>
            <w:tcW w:w="829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BA6C9E" w:rsidRPr="00CD55E6" w:rsidRDefault="00BA6C9E" w:rsidP="00BA6C9E">
            <w:pPr>
              <w:pStyle w:val="af6"/>
              <w:rPr>
                <w:noProof/>
              </w:rPr>
            </w:pPr>
            <w:r w:rsidRPr="00CD55E6">
              <w:rPr>
                <w:noProof/>
              </w:rPr>
              <w:t>70</w:t>
            </w:r>
          </w:p>
        </w:tc>
      </w:tr>
      <w:tr w:rsidR="00BA6C9E" w:rsidRPr="00CD55E6" w:rsidTr="001E7C82">
        <w:trPr>
          <w:trHeight w:val="20"/>
        </w:trPr>
        <w:tc>
          <w:tcPr>
            <w:tcW w:w="2580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BA6C9E" w:rsidRPr="00CD55E6" w:rsidRDefault="00BA6C9E" w:rsidP="00BA6C9E">
            <w:pPr>
              <w:pStyle w:val="af6"/>
              <w:jc w:val="left"/>
            </w:pPr>
            <w:r w:rsidRPr="00CD55E6">
              <w:rPr>
                <w:noProof/>
              </w:rPr>
              <w:t>4.</w:t>
            </w:r>
            <w:r w:rsidRPr="00CD55E6">
              <w:t xml:space="preserve"> Гостиницы и пансионаты с душами во всех отдельных номерах</w:t>
            </w:r>
          </w:p>
        </w:tc>
        <w:tc>
          <w:tcPr>
            <w:tcW w:w="761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BA6C9E" w:rsidRDefault="00BA6C9E" w:rsidP="00BA6C9E">
            <w:pPr>
              <w:jc w:val="center"/>
            </w:pPr>
            <w:r w:rsidRPr="00B05BDF">
              <w:t>‒</w:t>
            </w:r>
          </w:p>
        </w:tc>
        <w:tc>
          <w:tcPr>
            <w:tcW w:w="829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BA6C9E" w:rsidRPr="00CD55E6" w:rsidRDefault="00BA6C9E" w:rsidP="00BA6C9E">
            <w:pPr>
              <w:pStyle w:val="af6"/>
              <w:rPr>
                <w:noProof/>
              </w:rPr>
            </w:pPr>
            <w:r w:rsidRPr="00CD55E6">
              <w:rPr>
                <w:noProof/>
              </w:rPr>
              <w:t>230</w:t>
            </w:r>
          </w:p>
        </w:tc>
        <w:tc>
          <w:tcPr>
            <w:tcW w:w="829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BA6C9E" w:rsidRPr="00CD55E6" w:rsidRDefault="00BA6C9E" w:rsidP="00BA6C9E">
            <w:pPr>
              <w:pStyle w:val="af6"/>
              <w:rPr>
                <w:noProof/>
              </w:rPr>
            </w:pPr>
            <w:r w:rsidRPr="00CD55E6">
              <w:rPr>
                <w:noProof/>
              </w:rPr>
              <w:t>140</w:t>
            </w:r>
          </w:p>
        </w:tc>
      </w:tr>
      <w:tr w:rsidR="002F22CB" w:rsidRPr="00CD55E6" w:rsidTr="001E7C82">
        <w:trPr>
          <w:trHeight w:val="20"/>
        </w:trPr>
        <w:tc>
          <w:tcPr>
            <w:tcW w:w="2580" w:type="pct"/>
            <w:tcBorders>
              <w:top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  <w:jc w:val="left"/>
              <w:rPr>
                <w:noProof/>
              </w:rPr>
            </w:pPr>
            <w:r w:rsidRPr="00CD55E6">
              <w:rPr>
                <w:noProof/>
              </w:rPr>
              <w:t>5.</w:t>
            </w:r>
            <w:r w:rsidRPr="00CD55E6">
              <w:t xml:space="preserve"> Гостиницы с ваннами в отдельных номерах,</w:t>
            </w:r>
            <w:r w:rsidRPr="00CD55E6">
              <w:rPr>
                <w:noProof/>
              </w:rPr>
              <w:t xml:space="preserve"> %</w:t>
            </w:r>
            <w:r w:rsidRPr="00CD55E6">
              <w:t xml:space="preserve"> от общего числа номеров:</w:t>
            </w:r>
          </w:p>
        </w:tc>
        <w:tc>
          <w:tcPr>
            <w:tcW w:w="761" w:type="pct"/>
            <w:tcBorders>
              <w:top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</w:pPr>
          </w:p>
          <w:p w:rsidR="002F22CB" w:rsidRPr="00CD55E6" w:rsidRDefault="002F22CB" w:rsidP="002F22CB">
            <w:pPr>
              <w:pStyle w:val="af6"/>
              <w:rPr>
                <w:noProof/>
              </w:rPr>
            </w:pPr>
          </w:p>
        </w:tc>
        <w:tc>
          <w:tcPr>
            <w:tcW w:w="829" w:type="pct"/>
            <w:tcBorders>
              <w:top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</w:pPr>
          </w:p>
          <w:p w:rsidR="002F22CB" w:rsidRPr="00CD55E6" w:rsidRDefault="002F22CB" w:rsidP="002F22CB">
            <w:pPr>
              <w:pStyle w:val="af6"/>
              <w:rPr>
                <w:noProof/>
              </w:rPr>
            </w:pPr>
          </w:p>
        </w:tc>
        <w:tc>
          <w:tcPr>
            <w:tcW w:w="829" w:type="pct"/>
            <w:tcBorders>
              <w:top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</w:pPr>
          </w:p>
          <w:p w:rsidR="002F22CB" w:rsidRPr="00CD55E6" w:rsidRDefault="002F22CB" w:rsidP="002F22CB">
            <w:pPr>
              <w:pStyle w:val="af6"/>
              <w:rPr>
                <w:noProof/>
              </w:rPr>
            </w:pPr>
          </w:p>
        </w:tc>
      </w:tr>
      <w:tr w:rsidR="00BA6C9E" w:rsidRPr="00CD55E6" w:rsidTr="001E7C82">
        <w:trPr>
          <w:trHeight w:val="20"/>
        </w:trPr>
        <w:tc>
          <w:tcPr>
            <w:tcW w:w="2580" w:type="pct"/>
            <w:tcBorders>
              <w:top w:val="single" w:sz="4" w:space="0" w:color="auto"/>
            </w:tcBorders>
            <w:vAlign w:val="center"/>
          </w:tcPr>
          <w:p w:rsidR="00BA6C9E" w:rsidRPr="00CD55E6" w:rsidRDefault="00BA6C9E" w:rsidP="00BA6C9E">
            <w:pPr>
              <w:pStyle w:val="af6"/>
              <w:jc w:val="left"/>
            </w:pPr>
            <w:r>
              <w:t xml:space="preserve">‒ </w:t>
            </w:r>
            <w:r w:rsidRPr="00CD55E6">
              <w:t>до 25</w:t>
            </w:r>
          </w:p>
        </w:tc>
        <w:tc>
          <w:tcPr>
            <w:tcW w:w="761" w:type="pct"/>
            <w:tcBorders>
              <w:top w:val="single" w:sz="4" w:space="0" w:color="auto"/>
            </w:tcBorders>
            <w:vAlign w:val="center"/>
          </w:tcPr>
          <w:p w:rsidR="00BA6C9E" w:rsidRDefault="00BA6C9E" w:rsidP="00BA6C9E">
            <w:pPr>
              <w:jc w:val="center"/>
            </w:pPr>
            <w:r w:rsidRPr="00553DDA">
              <w:t>‒</w:t>
            </w:r>
          </w:p>
        </w:tc>
        <w:tc>
          <w:tcPr>
            <w:tcW w:w="829" w:type="pct"/>
            <w:tcBorders>
              <w:top w:val="single" w:sz="4" w:space="0" w:color="auto"/>
            </w:tcBorders>
            <w:vAlign w:val="center"/>
          </w:tcPr>
          <w:p w:rsidR="00BA6C9E" w:rsidRPr="00CD55E6" w:rsidRDefault="00BA6C9E" w:rsidP="00BA6C9E">
            <w:pPr>
              <w:pStyle w:val="af6"/>
            </w:pPr>
            <w:r w:rsidRPr="00CD55E6">
              <w:rPr>
                <w:noProof/>
              </w:rPr>
              <w:t>200</w:t>
            </w:r>
          </w:p>
        </w:tc>
        <w:tc>
          <w:tcPr>
            <w:tcW w:w="829" w:type="pct"/>
            <w:tcBorders>
              <w:top w:val="single" w:sz="4" w:space="0" w:color="auto"/>
            </w:tcBorders>
            <w:vAlign w:val="center"/>
          </w:tcPr>
          <w:p w:rsidR="00BA6C9E" w:rsidRPr="00CD55E6" w:rsidRDefault="00BA6C9E" w:rsidP="00BA6C9E">
            <w:pPr>
              <w:pStyle w:val="af6"/>
            </w:pPr>
            <w:r w:rsidRPr="00CD55E6">
              <w:rPr>
                <w:noProof/>
              </w:rPr>
              <w:t>100</w:t>
            </w:r>
          </w:p>
        </w:tc>
      </w:tr>
      <w:tr w:rsidR="00BA6C9E" w:rsidRPr="00CD55E6" w:rsidTr="001E7C82">
        <w:trPr>
          <w:trHeight w:val="20"/>
        </w:trPr>
        <w:tc>
          <w:tcPr>
            <w:tcW w:w="2580" w:type="pct"/>
            <w:vAlign w:val="center"/>
          </w:tcPr>
          <w:p w:rsidR="00BA6C9E" w:rsidRPr="00CD55E6" w:rsidRDefault="00BA6C9E" w:rsidP="00BA6C9E">
            <w:pPr>
              <w:pStyle w:val="af6"/>
              <w:jc w:val="left"/>
            </w:pPr>
            <w:r>
              <w:t xml:space="preserve">‒ </w:t>
            </w:r>
            <w:r w:rsidRPr="00CD55E6">
              <w:t>75</w:t>
            </w:r>
          </w:p>
        </w:tc>
        <w:tc>
          <w:tcPr>
            <w:tcW w:w="761" w:type="pct"/>
            <w:vAlign w:val="center"/>
          </w:tcPr>
          <w:p w:rsidR="00BA6C9E" w:rsidRDefault="00BA6C9E" w:rsidP="00BA6C9E">
            <w:pPr>
              <w:jc w:val="center"/>
            </w:pPr>
            <w:r w:rsidRPr="00553DDA">
              <w:t>‒</w:t>
            </w:r>
          </w:p>
        </w:tc>
        <w:tc>
          <w:tcPr>
            <w:tcW w:w="829" w:type="pct"/>
            <w:vAlign w:val="center"/>
          </w:tcPr>
          <w:p w:rsidR="00BA6C9E" w:rsidRPr="00CD55E6" w:rsidRDefault="00BA6C9E" w:rsidP="00BA6C9E">
            <w:pPr>
              <w:pStyle w:val="af6"/>
              <w:rPr>
                <w:noProof/>
              </w:rPr>
            </w:pPr>
            <w:r w:rsidRPr="00CD55E6">
              <w:rPr>
                <w:noProof/>
              </w:rPr>
              <w:t>250</w:t>
            </w:r>
          </w:p>
        </w:tc>
        <w:tc>
          <w:tcPr>
            <w:tcW w:w="829" w:type="pct"/>
            <w:vAlign w:val="center"/>
          </w:tcPr>
          <w:p w:rsidR="00BA6C9E" w:rsidRPr="00CD55E6" w:rsidRDefault="00BA6C9E" w:rsidP="00BA6C9E">
            <w:pPr>
              <w:pStyle w:val="af6"/>
              <w:rPr>
                <w:noProof/>
              </w:rPr>
            </w:pPr>
            <w:r w:rsidRPr="00CD55E6">
              <w:rPr>
                <w:noProof/>
              </w:rPr>
              <w:t>150</w:t>
            </w:r>
          </w:p>
        </w:tc>
      </w:tr>
      <w:tr w:rsidR="00BA6C9E" w:rsidRPr="00CD55E6" w:rsidTr="001E7C82">
        <w:trPr>
          <w:trHeight w:val="20"/>
        </w:trPr>
        <w:tc>
          <w:tcPr>
            <w:tcW w:w="2580" w:type="pct"/>
            <w:tcBorders>
              <w:bottom w:val="single" w:sz="12" w:space="0" w:color="auto"/>
            </w:tcBorders>
            <w:vAlign w:val="center"/>
          </w:tcPr>
          <w:p w:rsidR="00BA6C9E" w:rsidRPr="00CD55E6" w:rsidRDefault="00BA6C9E" w:rsidP="00BA6C9E">
            <w:pPr>
              <w:pStyle w:val="af6"/>
              <w:jc w:val="left"/>
            </w:pPr>
            <w:r>
              <w:t>‒ 100</w:t>
            </w:r>
          </w:p>
        </w:tc>
        <w:tc>
          <w:tcPr>
            <w:tcW w:w="761" w:type="pct"/>
            <w:tcBorders>
              <w:bottom w:val="single" w:sz="12" w:space="0" w:color="auto"/>
            </w:tcBorders>
            <w:vAlign w:val="center"/>
          </w:tcPr>
          <w:p w:rsidR="00BA6C9E" w:rsidRDefault="00BA6C9E" w:rsidP="00BA6C9E">
            <w:pPr>
              <w:jc w:val="center"/>
            </w:pPr>
            <w:r w:rsidRPr="00553DDA">
              <w:t>‒</w:t>
            </w:r>
          </w:p>
        </w:tc>
        <w:tc>
          <w:tcPr>
            <w:tcW w:w="829" w:type="pct"/>
            <w:tcBorders>
              <w:bottom w:val="single" w:sz="12" w:space="0" w:color="auto"/>
            </w:tcBorders>
            <w:vAlign w:val="center"/>
          </w:tcPr>
          <w:p w:rsidR="00BA6C9E" w:rsidRPr="00CD55E6" w:rsidRDefault="00BA6C9E" w:rsidP="00BA6C9E">
            <w:pPr>
              <w:pStyle w:val="af6"/>
              <w:rPr>
                <w:noProof/>
              </w:rPr>
            </w:pPr>
            <w:r w:rsidRPr="00CD55E6">
              <w:rPr>
                <w:noProof/>
              </w:rPr>
              <w:t>300</w:t>
            </w:r>
          </w:p>
        </w:tc>
        <w:tc>
          <w:tcPr>
            <w:tcW w:w="829" w:type="pct"/>
            <w:tcBorders>
              <w:bottom w:val="single" w:sz="12" w:space="0" w:color="auto"/>
            </w:tcBorders>
            <w:vAlign w:val="center"/>
          </w:tcPr>
          <w:p w:rsidR="00BA6C9E" w:rsidRPr="00CD55E6" w:rsidRDefault="00BA6C9E" w:rsidP="00BA6C9E">
            <w:pPr>
              <w:pStyle w:val="af6"/>
              <w:rPr>
                <w:noProof/>
              </w:rPr>
            </w:pPr>
            <w:r w:rsidRPr="00CD55E6">
              <w:rPr>
                <w:noProof/>
              </w:rPr>
              <w:t>180</w:t>
            </w:r>
          </w:p>
        </w:tc>
      </w:tr>
      <w:tr w:rsidR="002F22CB" w:rsidRPr="00CD55E6" w:rsidTr="001E7C82">
        <w:trPr>
          <w:trHeight w:val="20"/>
        </w:trPr>
        <w:tc>
          <w:tcPr>
            <w:tcW w:w="2580" w:type="pct"/>
            <w:tcBorders>
              <w:top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  <w:jc w:val="left"/>
            </w:pPr>
            <w:r w:rsidRPr="00CD55E6">
              <w:rPr>
                <w:noProof/>
              </w:rPr>
              <w:t>6.</w:t>
            </w:r>
            <w:r w:rsidRPr="00CD55E6">
              <w:t xml:space="preserve"> Больницы:</w:t>
            </w:r>
          </w:p>
        </w:tc>
        <w:tc>
          <w:tcPr>
            <w:tcW w:w="761" w:type="pct"/>
            <w:tcBorders>
              <w:top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</w:pPr>
          </w:p>
        </w:tc>
        <w:tc>
          <w:tcPr>
            <w:tcW w:w="829" w:type="pct"/>
            <w:tcBorders>
              <w:top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  <w:rPr>
                <w:noProof/>
              </w:rPr>
            </w:pPr>
          </w:p>
        </w:tc>
        <w:tc>
          <w:tcPr>
            <w:tcW w:w="829" w:type="pct"/>
            <w:tcBorders>
              <w:top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  <w:rPr>
                <w:noProof/>
              </w:rPr>
            </w:pPr>
          </w:p>
        </w:tc>
      </w:tr>
      <w:tr w:rsidR="002F22CB" w:rsidRPr="00CD55E6" w:rsidTr="001E7C82">
        <w:trPr>
          <w:trHeight w:val="20"/>
        </w:trPr>
        <w:tc>
          <w:tcPr>
            <w:tcW w:w="2580" w:type="pct"/>
            <w:vAlign w:val="center"/>
          </w:tcPr>
          <w:p w:rsidR="002F22CB" w:rsidRPr="00CD55E6" w:rsidRDefault="008E5CD2" w:rsidP="002F22CB">
            <w:pPr>
              <w:pStyle w:val="af6"/>
              <w:jc w:val="left"/>
            </w:pPr>
            <w:r>
              <w:t xml:space="preserve">‒ </w:t>
            </w:r>
            <w:r w:rsidR="002F22CB" w:rsidRPr="00CD55E6">
              <w:t>с общими ваннами и душевыми</w:t>
            </w:r>
          </w:p>
        </w:tc>
        <w:tc>
          <w:tcPr>
            <w:tcW w:w="761" w:type="pct"/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rPr>
                <w:noProof/>
              </w:rPr>
              <w:t>1</w:t>
            </w:r>
            <w:r w:rsidRPr="00CD55E6">
              <w:t xml:space="preserve"> койка</w:t>
            </w:r>
          </w:p>
        </w:tc>
        <w:tc>
          <w:tcPr>
            <w:tcW w:w="829" w:type="pct"/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rPr>
                <w:noProof/>
              </w:rPr>
              <w:t>115</w:t>
            </w:r>
          </w:p>
        </w:tc>
        <w:tc>
          <w:tcPr>
            <w:tcW w:w="829" w:type="pct"/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rPr>
                <w:noProof/>
              </w:rPr>
              <w:t>75</w:t>
            </w:r>
          </w:p>
        </w:tc>
      </w:tr>
      <w:tr w:rsidR="002F22CB" w:rsidRPr="00CD55E6" w:rsidTr="001E7C82">
        <w:trPr>
          <w:trHeight w:val="20"/>
        </w:trPr>
        <w:tc>
          <w:tcPr>
            <w:tcW w:w="2580" w:type="pct"/>
            <w:vAlign w:val="center"/>
          </w:tcPr>
          <w:p w:rsidR="002F22CB" w:rsidRPr="00CD55E6" w:rsidRDefault="008E5CD2" w:rsidP="002F22CB">
            <w:pPr>
              <w:pStyle w:val="af6"/>
              <w:jc w:val="left"/>
            </w:pPr>
            <w:r>
              <w:t xml:space="preserve">‒ </w:t>
            </w:r>
            <w:r w:rsidR="002F22CB" w:rsidRPr="00CD55E6">
              <w:t>с санитарными узлами, приближенными к палатам</w:t>
            </w:r>
          </w:p>
        </w:tc>
        <w:tc>
          <w:tcPr>
            <w:tcW w:w="761" w:type="pct"/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rPr>
                <w:noProof/>
              </w:rPr>
              <w:t>1</w:t>
            </w:r>
            <w:r w:rsidRPr="00CD55E6">
              <w:t xml:space="preserve"> койка</w:t>
            </w:r>
          </w:p>
        </w:tc>
        <w:tc>
          <w:tcPr>
            <w:tcW w:w="829" w:type="pct"/>
            <w:vAlign w:val="center"/>
          </w:tcPr>
          <w:p w:rsidR="002F22CB" w:rsidRPr="00CD55E6" w:rsidRDefault="002F22CB" w:rsidP="002F22CB">
            <w:pPr>
              <w:pStyle w:val="af6"/>
              <w:rPr>
                <w:noProof/>
              </w:rPr>
            </w:pPr>
            <w:r w:rsidRPr="00CD55E6">
              <w:rPr>
                <w:noProof/>
              </w:rPr>
              <w:t>200</w:t>
            </w:r>
          </w:p>
        </w:tc>
        <w:tc>
          <w:tcPr>
            <w:tcW w:w="829" w:type="pct"/>
            <w:vAlign w:val="center"/>
          </w:tcPr>
          <w:p w:rsidR="002F22CB" w:rsidRPr="00CD55E6" w:rsidRDefault="002F22CB" w:rsidP="002F22CB">
            <w:pPr>
              <w:pStyle w:val="af6"/>
              <w:rPr>
                <w:noProof/>
              </w:rPr>
            </w:pPr>
            <w:r w:rsidRPr="00CD55E6">
              <w:rPr>
                <w:noProof/>
              </w:rPr>
              <w:t>90</w:t>
            </w:r>
          </w:p>
        </w:tc>
      </w:tr>
      <w:tr w:rsidR="002F22CB" w:rsidRPr="00CD55E6" w:rsidTr="001E7C82">
        <w:trPr>
          <w:trHeight w:val="20"/>
        </w:trPr>
        <w:tc>
          <w:tcPr>
            <w:tcW w:w="2580" w:type="pct"/>
            <w:tcBorders>
              <w:bottom w:val="single" w:sz="12" w:space="0" w:color="auto"/>
            </w:tcBorders>
            <w:vAlign w:val="center"/>
          </w:tcPr>
          <w:p w:rsidR="002F22CB" w:rsidRPr="00CD55E6" w:rsidRDefault="008E5CD2" w:rsidP="002F22CB">
            <w:pPr>
              <w:pStyle w:val="af6"/>
              <w:jc w:val="left"/>
            </w:pPr>
            <w:r>
              <w:t xml:space="preserve">‒ </w:t>
            </w:r>
            <w:r w:rsidR="002F22CB" w:rsidRPr="00CD55E6">
              <w:t>инфекционные</w:t>
            </w:r>
          </w:p>
        </w:tc>
        <w:tc>
          <w:tcPr>
            <w:tcW w:w="761" w:type="pct"/>
            <w:tcBorders>
              <w:bottom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то же</w:t>
            </w:r>
          </w:p>
        </w:tc>
        <w:tc>
          <w:tcPr>
            <w:tcW w:w="829" w:type="pct"/>
            <w:tcBorders>
              <w:bottom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  <w:rPr>
                <w:noProof/>
              </w:rPr>
            </w:pPr>
            <w:r w:rsidRPr="00CD55E6">
              <w:rPr>
                <w:noProof/>
              </w:rPr>
              <w:t>240</w:t>
            </w:r>
          </w:p>
        </w:tc>
        <w:tc>
          <w:tcPr>
            <w:tcW w:w="829" w:type="pct"/>
            <w:tcBorders>
              <w:bottom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  <w:rPr>
                <w:noProof/>
              </w:rPr>
            </w:pPr>
            <w:r w:rsidRPr="00CD55E6">
              <w:rPr>
                <w:noProof/>
              </w:rPr>
              <w:t>110</w:t>
            </w:r>
          </w:p>
        </w:tc>
      </w:tr>
      <w:tr w:rsidR="002F22CB" w:rsidRPr="00CD55E6" w:rsidTr="001E7C82">
        <w:trPr>
          <w:trHeight w:val="20"/>
        </w:trPr>
        <w:tc>
          <w:tcPr>
            <w:tcW w:w="2580" w:type="pct"/>
            <w:tcBorders>
              <w:top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  <w:jc w:val="left"/>
            </w:pPr>
            <w:r w:rsidRPr="00CD55E6">
              <w:rPr>
                <w:noProof/>
              </w:rPr>
              <w:t>7.</w:t>
            </w:r>
            <w:r w:rsidRPr="00CD55E6">
              <w:t xml:space="preserve"> Санатории и дома отдыха:</w:t>
            </w:r>
          </w:p>
        </w:tc>
        <w:tc>
          <w:tcPr>
            <w:tcW w:w="761" w:type="pct"/>
            <w:tcBorders>
              <w:top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  <w:rPr>
                <w:noProof/>
              </w:rPr>
            </w:pPr>
          </w:p>
        </w:tc>
        <w:tc>
          <w:tcPr>
            <w:tcW w:w="829" w:type="pct"/>
            <w:tcBorders>
              <w:top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  <w:rPr>
                <w:noProof/>
              </w:rPr>
            </w:pPr>
          </w:p>
        </w:tc>
        <w:tc>
          <w:tcPr>
            <w:tcW w:w="829" w:type="pct"/>
            <w:tcBorders>
              <w:top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  <w:rPr>
                <w:noProof/>
              </w:rPr>
            </w:pPr>
          </w:p>
        </w:tc>
      </w:tr>
      <w:tr w:rsidR="00BA6C9E" w:rsidRPr="00CD55E6" w:rsidTr="001E7C82">
        <w:trPr>
          <w:trHeight w:val="20"/>
        </w:trPr>
        <w:tc>
          <w:tcPr>
            <w:tcW w:w="2580" w:type="pct"/>
            <w:vAlign w:val="center"/>
          </w:tcPr>
          <w:p w:rsidR="00BA6C9E" w:rsidRPr="00CD55E6" w:rsidRDefault="00BA6C9E" w:rsidP="00BA6C9E">
            <w:pPr>
              <w:pStyle w:val="af6"/>
              <w:jc w:val="left"/>
            </w:pPr>
            <w:r>
              <w:t xml:space="preserve">‒ </w:t>
            </w:r>
            <w:r w:rsidRPr="00CD55E6">
              <w:t>с ваннами при всех жилых комнатах</w:t>
            </w:r>
          </w:p>
        </w:tc>
        <w:tc>
          <w:tcPr>
            <w:tcW w:w="761" w:type="pct"/>
            <w:vAlign w:val="center"/>
          </w:tcPr>
          <w:p w:rsidR="00BA6C9E" w:rsidRDefault="00BA6C9E" w:rsidP="00BA6C9E">
            <w:pPr>
              <w:jc w:val="center"/>
            </w:pPr>
            <w:r w:rsidRPr="00D15F57">
              <w:t>‒</w:t>
            </w:r>
          </w:p>
        </w:tc>
        <w:tc>
          <w:tcPr>
            <w:tcW w:w="829" w:type="pct"/>
            <w:vAlign w:val="center"/>
          </w:tcPr>
          <w:p w:rsidR="00BA6C9E" w:rsidRPr="00CD55E6" w:rsidRDefault="00BA6C9E" w:rsidP="00BA6C9E">
            <w:pPr>
              <w:pStyle w:val="af6"/>
            </w:pPr>
            <w:r w:rsidRPr="00CD55E6">
              <w:rPr>
                <w:noProof/>
              </w:rPr>
              <w:t>200</w:t>
            </w:r>
          </w:p>
        </w:tc>
        <w:tc>
          <w:tcPr>
            <w:tcW w:w="829" w:type="pct"/>
            <w:vAlign w:val="center"/>
          </w:tcPr>
          <w:p w:rsidR="00BA6C9E" w:rsidRPr="00CD55E6" w:rsidRDefault="00BA6C9E" w:rsidP="00BA6C9E">
            <w:pPr>
              <w:pStyle w:val="af6"/>
            </w:pPr>
            <w:r w:rsidRPr="00CD55E6">
              <w:rPr>
                <w:noProof/>
              </w:rPr>
              <w:t>120</w:t>
            </w:r>
          </w:p>
        </w:tc>
      </w:tr>
      <w:tr w:rsidR="00BA6C9E" w:rsidRPr="00CD55E6" w:rsidTr="001E7C82">
        <w:trPr>
          <w:trHeight w:val="20"/>
        </w:trPr>
        <w:tc>
          <w:tcPr>
            <w:tcW w:w="2580" w:type="pct"/>
            <w:tcBorders>
              <w:bottom w:val="single" w:sz="12" w:space="0" w:color="auto"/>
            </w:tcBorders>
            <w:vAlign w:val="center"/>
          </w:tcPr>
          <w:p w:rsidR="00BA6C9E" w:rsidRPr="00CD55E6" w:rsidRDefault="00BA6C9E" w:rsidP="00BA6C9E">
            <w:pPr>
              <w:pStyle w:val="af6"/>
              <w:jc w:val="left"/>
            </w:pPr>
            <w:r>
              <w:t xml:space="preserve">‒ </w:t>
            </w:r>
            <w:r w:rsidRPr="00CD55E6">
              <w:t>с душами при всех жилых комнатах</w:t>
            </w:r>
          </w:p>
        </w:tc>
        <w:tc>
          <w:tcPr>
            <w:tcW w:w="761" w:type="pct"/>
            <w:tcBorders>
              <w:bottom w:val="single" w:sz="12" w:space="0" w:color="auto"/>
            </w:tcBorders>
            <w:vAlign w:val="center"/>
          </w:tcPr>
          <w:p w:rsidR="00BA6C9E" w:rsidRDefault="00BA6C9E" w:rsidP="00BA6C9E">
            <w:pPr>
              <w:jc w:val="center"/>
            </w:pPr>
            <w:r w:rsidRPr="00D15F57">
              <w:t>‒</w:t>
            </w:r>
          </w:p>
        </w:tc>
        <w:tc>
          <w:tcPr>
            <w:tcW w:w="829" w:type="pct"/>
            <w:tcBorders>
              <w:bottom w:val="single" w:sz="12" w:space="0" w:color="auto"/>
            </w:tcBorders>
            <w:vAlign w:val="center"/>
          </w:tcPr>
          <w:p w:rsidR="00BA6C9E" w:rsidRPr="00CD55E6" w:rsidRDefault="00BA6C9E" w:rsidP="00BA6C9E">
            <w:pPr>
              <w:pStyle w:val="af6"/>
              <w:rPr>
                <w:noProof/>
              </w:rPr>
            </w:pPr>
            <w:r w:rsidRPr="00CD55E6">
              <w:rPr>
                <w:noProof/>
              </w:rPr>
              <w:t>150</w:t>
            </w:r>
          </w:p>
        </w:tc>
        <w:tc>
          <w:tcPr>
            <w:tcW w:w="829" w:type="pct"/>
            <w:tcBorders>
              <w:bottom w:val="single" w:sz="12" w:space="0" w:color="auto"/>
            </w:tcBorders>
            <w:vAlign w:val="center"/>
          </w:tcPr>
          <w:p w:rsidR="00BA6C9E" w:rsidRPr="00CD55E6" w:rsidRDefault="00BA6C9E" w:rsidP="00BA6C9E">
            <w:pPr>
              <w:pStyle w:val="af6"/>
              <w:rPr>
                <w:noProof/>
              </w:rPr>
            </w:pPr>
            <w:r w:rsidRPr="00CD55E6">
              <w:rPr>
                <w:noProof/>
              </w:rPr>
              <w:t>75</w:t>
            </w:r>
          </w:p>
        </w:tc>
      </w:tr>
      <w:tr w:rsidR="002F22CB" w:rsidRPr="00CD55E6" w:rsidTr="001E7C82">
        <w:trPr>
          <w:trHeight w:val="20"/>
        </w:trPr>
        <w:tc>
          <w:tcPr>
            <w:tcW w:w="2580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  <w:jc w:val="left"/>
            </w:pPr>
            <w:r w:rsidRPr="00CD55E6">
              <w:rPr>
                <w:noProof/>
              </w:rPr>
              <w:t>8.</w:t>
            </w:r>
            <w:r w:rsidRPr="00CD55E6">
              <w:t xml:space="preserve"> Поликлиники и амбулатории</w:t>
            </w:r>
          </w:p>
        </w:tc>
        <w:tc>
          <w:tcPr>
            <w:tcW w:w="761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rPr>
                <w:noProof/>
              </w:rPr>
              <w:t>1</w:t>
            </w:r>
            <w:r w:rsidRPr="00CD55E6">
              <w:t xml:space="preserve"> больной</w:t>
            </w:r>
          </w:p>
          <w:p w:rsidR="002F22CB" w:rsidRPr="00CD55E6" w:rsidRDefault="002F22CB" w:rsidP="002F22CB">
            <w:pPr>
              <w:pStyle w:val="af6"/>
            </w:pPr>
            <w:r w:rsidRPr="00CD55E6">
              <w:t>в смену</w:t>
            </w:r>
          </w:p>
        </w:tc>
        <w:tc>
          <w:tcPr>
            <w:tcW w:w="829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  <w:rPr>
                <w:noProof/>
              </w:rPr>
            </w:pPr>
            <w:r w:rsidRPr="00CD55E6">
              <w:rPr>
                <w:noProof/>
              </w:rPr>
              <w:t>13</w:t>
            </w:r>
          </w:p>
        </w:tc>
        <w:tc>
          <w:tcPr>
            <w:tcW w:w="829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  <w:rPr>
                <w:noProof/>
              </w:rPr>
            </w:pPr>
            <w:r w:rsidRPr="00CD55E6">
              <w:rPr>
                <w:noProof/>
              </w:rPr>
              <w:t>5,2</w:t>
            </w:r>
          </w:p>
        </w:tc>
      </w:tr>
      <w:tr w:rsidR="002F22CB" w:rsidRPr="00CD55E6" w:rsidTr="001E7C82">
        <w:trPr>
          <w:trHeight w:val="20"/>
        </w:trPr>
        <w:tc>
          <w:tcPr>
            <w:tcW w:w="2580" w:type="pct"/>
            <w:tcBorders>
              <w:top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  <w:jc w:val="left"/>
            </w:pPr>
            <w:r w:rsidRPr="00CD55E6">
              <w:rPr>
                <w:noProof/>
              </w:rPr>
              <w:t>9.</w:t>
            </w:r>
            <w:r w:rsidRPr="00CD55E6">
              <w:t xml:space="preserve"> Детские ясли-сады:</w:t>
            </w:r>
          </w:p>
          <w:p w:rsidR="002F22CB" w:rsidRPr="00CD55E6" w:rsidRDefault="002F22CB" w:rsidP="002F22CB">
            <w:pPr>
              <w:pStyle w:val="af6"/>
              <w:jc w:val="left"/>
            </w:pPr>
            <w:r w:rsidRPr="00CD55E6">
              <w:t>с дневным пребыванием детей:</w:t>
            </w:r>
          </w:p>
        </w:tc>
        <w:tc>
          <w:tcPr>
            <w:tcW w:w="761" w:type="pct"/>
            <w:tcBorders>
              <w:top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</w:pPr>
          </w:p>
          <w:p w:rsidR="002F22CB" w:rsidRPr="00CD55E6" w:rsidRDefault="002F22CB" w:rsidP="002F22CB">
            <w:pPr>
              <w:pStyle w:val="af6"/>
            </w:pPr>
          </w:p>
        </w:tc>
        <w:tc>
          <w:tcPr>
            <w:tcW w:w="829" w:type="pct"/>
            <w:tcBorders>
              <w:top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</w:pPr>
          </w:p>
          <w:p w:rsidR="002F22CB" w:rsidRPr="00CD55E6" w:rsidRDefault="002F22CB" w:rsidP="002F22CB">
            <w:pPr>
              <w:pStyle w:val="af6"/>
              <w:rPr>
                <w:noProof/>
              </w:rPr>
            </w:pPr>
          </w:p>
        </w:tc>
        <w:tc>
          <w:tcPr>
            <w:tcW w:w="829" w:type="pct"/>
            <w:tcBorders>
              <w:top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</w:pPr>
          </w:p>
          <w:p w:rsidR="002F22CB" w:rsidRPr="00CD55E6" w:rsidRDefault="002F22CB" w:rsidP="002F22CB">
            <w:pPr>
              <w:pStyle w:val="af6"/>
              <w:rPr>
                <w:noProof/>
              </w:rPr>
            </w:pPr>
          </w:p>
        </w:tc>
      </w:tr>
      <w:tr w:rsidR="002F22CB" w:rsidRPr="00CD55E6" w:rsidTr="001E7C82">
        <w:trPr>
          <w:trHeight w:val="20"/>
        </w:trPr>
        <w:tc>
          <w:tcPr>
            <w:tcW w:w="2580" w:type="pct"/>
            <w:vAlign w:val="center"/>
          </w:tcPr>
          <w:p w:rsidR="002F22CB" w:rsidRPr="00CD55E6" w:rsidRDefault="008E5CD2" w:rsidP="002F22CB">
            <w:pPr>
              <w:pStyle w:val="af6"/>
              <w:jc w:val="left"/>
            </w:pPr>
            <w:r>
              <w:t xml:space="preserve">‒ </w:t>
            </w:r>
            <w:r w:rsidR="002F22CB" w:rsidRPr="00CD55E6">
              <w:t>со столовыми, работающими на полуфабрикатах</w:t>
            </w:r>
          </w:p>
        </w:tc>
        <w:tc>
          <w:tcPr>
            <w:tcW w:w="761" w:type="pct"/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rPr>
                <w:noProof/>
              </w:rPr>
              <w:t>1</w:t>
            </w:r>
            <w:r w:rsidRPr="00CD55E6">
              <w:t xml:space="preserve"> ребенок</w:t>
            </w:r>
          </w:p>
        </w:tc>
        <w:tc>
          <w:tcPr>
            <w:tcW w:w="829" w:type="pct"/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rPr>
                <w:noProof/>
              </w:rPr>
              <w:t>21,5</w:t>
            </w:r>
          </w:p>
        </w:tc>
        <w:tc>
          <w:tcPr>
            <w:tcW w:w="829" w:type="pct"/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rPr>
                <w:noProof/>
              </w:rPr>
              <w:t>11,5</w:t>
            </w:r>
          </w:p>
        </w:tc>
      </w:tr>
      <w:tr w:rsidR="002F22CB" w:rsidRPr="00CD55E6" w:rsidTr="001E7C82">
        <w:trPr>
          <w:trHeight w:val="20"/>
        </w:trPr>
        <w:tc>
          <w:tcPr>
            <w:tcW w:w="2580" w:type="pct"/>
            <w:vAlign w:val="center"/>
          </w:tcPr>
          <w:p w:rsidR="002F22CB" w:rsidRPr="00CD55E6" w:rsidRDefault="008E5CD2" w:rsidP="002F22CB">
            <w:pPr>
              <w:pStyle w:val="af6"/>
              <w:jc w:val="left"/>
            </w:pPr>
            <w:r>
              <w:t xml:space="preserve">‒ </w:t>
            </w:r>
            <w:r w:rsidR="002F22CB" w:rsidRPr="00CD55E6">
              <w:t>со столовыми, работающими на сырье, и прачечными, оборудованными автоматическими стиральными машинами</w:t>
            </w:r>
          </w:p>
        </w:tc>
        <w:tc>
          <w:tcPr>
            <w:tcW w:w="761" w:type="pct"/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то же</w:t>
            </w:r>
          </w:p>
        </w:tc>
        <w:tc>
          <w:tcPr>
            <w:tcW w:w="829" w:type="pct"/>
            <w:vAlign w:val="center"/>
          </w:tcPr>
          <w:p w:rsidR="002F22CB" w:rsidRPr="00CD55E6" w:rsidRDefault="002F22CB" w:rsidP="002F22CB">
            <w:pPr>
              <w:pStyle w:val="af6"/>
              <w:rPr>
                <w:noProof/>
              </w:rPr>
            </w:pPr>
            <w:r w:rsidRPr="00CD55E6">
              <w:rPr>
                <w:noProof/>
              </w:rPr>
              <w:t>75</w:t>
            </w:r>
          </w:p>
        </w:tc>
        <w:tc>
          <w:tcPr>
            <w:tcW w:w="829" w:type="pct"/>
            <w:vAlign w:val="center"/>
          </w:tcPr>
          <w:p w:rsidR="002F22CB" w:rsidRPr="00CD55E6" w:rsidRDefault="002F22CB" w:rsidP="002F22CB">
            <w:pPr>
              <w:pStyle w:val="af6"/>
              <w:rPr>
                <w:noProof/>
              </w:rPr>
            </w:pPr>
            <w:r w:rsidRPr="00CD55E6">
              <w:rPr>
                <w:noProof/>
              </w:rPr>
              <w:t>25</w:t>
            </w:r>
          </w:p>
        </w:tc>
      </w:tr>
      <w:tr w:rsidR="002F22CB" w:rsidRPr="00CD55E6" w:rsidTr="001E7C82">
        <w:trPr>
          <w:trHeight w:val="20"/>
        </w:trPr>
        <w:tc>
          <w:tcPr>
            <w:tcW w:w="2580" w:type="pct"/>
            <w:vAlign w:val="center"/>
          </w:tcPr>
          <w:p w:rsidR="002F22CB" w:rsidRPr="00CD55E6" w:rsidRDefault="008E5CD2" w:rsidP="002F22CB">
            <w:pPr>
              <w:pStyle w:val="af6"/>
              <w:jc w:val="left"/>
            </w:pPr>
            <w:r>
              <w:t xml:space="preserve">‒ </w:t>
            </w:r>
            <w:r w:rsidR="002F22CB" w:rsidRPr="00CD55E6">
              <w:t>с круглосуточным пребыванием детей:</w:t>
            </w:r>
          </w:p>
          <w:p w:rsidR="002F22CB" w:rsidRPr="00CD55E6" w:rsidRDefault="002F22CB" w:rsidP="002F22CB">
            <w:pPr>
              <w:pStyle w:val="af6"/>
              <w:jc w:val="left"/>
            </w:pPr>
            <w:r w:rsidRPr="00CD55E6">
              <w:t>со столовыми, работающими на полуфабрикатах</w:t>
            </w:r>
          </w:p>
        </w:tc>
        <w:tc>
          <w:tcPr>
            <w:tcW w:w="761" w:type="pct"/>
            <w:vAlign w:val="center"/>
          </w:tcPr>
          <w:p w:rsidR="002F22CB" w:rsidRPr="00CD55E6" w:rsidRDefault="00BA6C9E" w:rsidP="002F22CB">
            <w:pPr>
              <w:pStyle w:val="af6"/>
              <w:rPr>
                <w:noProof/>
              </w:rPr>
            </w:pPr>
            <w:r>
              <w:t>‒</w:t>
            </w:r>
          </w:p>
        </w:tc>
        <w:tc>
          <w:tcPr>
            <w:tcW w:w="829" w:type="pct"/>
            <w:vAlign w:val="center"/>
          </w:tcPr>
          <w:p w:rsidR="002F22CB" w:rsidRPr="00CD55E6" w:rsidRDefault="002F22CB" w:rsidP="002F22CB">
            <w:pPr>
              <w:pStyle w:val="af6"/>
              <w:rPr>
                <w:noProof/>
              </w:rPr>
            </w:pPr>
            <w:r w:rsidRPr="00CD55E6">
              <w:rPr>
                <w:noProof/>
              </w:rPr>
              <w:t>39</w:t>
            </w:r>
          </w:p>
        </w:tc>
        <w:tc>
          <w:tcPr>
            <w:tcW w:w="829" w:type="pct"/>
            <w:vAlign w:val="center"/>
          </w:tcPr>
          <w:p w:rsidR="002F22CB" w:rsidRPr="00CD55E6" w:rsidRDefault="002F22CB" w:rsidP="002F22CB">
            <w:pPr>
              <w:pStyle w:val="af6"/>
              <w:rPr>
                <w:noProof/>
              </w:rPr>
            </w:pPr>
            <w:r w:rsidRPr="00CD55E6">
              <w:rPr>
                <w:noProof/>
              </w:rPr>
              <w:t>21,4</w:t>
            </w:r>
          </w:p>
        </w:tc>
      </w:tr>
      <w:tr w:rsidR="002F22CB" w:rsidRPr="00CD55E6" w:rsidTr="001E7C82">
        <w:trPr>
          <w:trHeight w:val="20"/>
        </w:trPr>
        <w:tc>
          <w:tcPr>
            <w:tcW w:w="2580" w:type="pct"/>
            <w:vAlign w:val="center"/>
          </w:tcPr>
          <w:p w:rsidR="002F22CB" w:rsidRPr="00CD55E6" w:rsidRDefault="008E5CD2" w:rsidP="002F22CB">
            <w:pPr>
              <w:pStyle w:val="af6"/>
              <w:jc w:val="left"/>
            </w:pPr>
            <w:r>
              <w:t xml:space="preserve">‒ </w:t>
            </w:r>
            <w:r w:rsidR="002F22CB" w:rsidRPr="00CD55E6">
              <w:t>со столовыми, работающими на сырье, и прачечными, оборудованными автоматическими стиральными машинами</w:t>
            </w:r>
          </w:p>
        </w:tc>
        <w:tc>
          <w:tcPr>
            <w:tcW w:w="761" w:type="pct"/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rPr>
                <w:noProof/>
              </w:rPr>
              <w:t>1</w:t>
            </w:r>
            <w:r w:rsidRPr="00CD55E6">
              <w:t xml:space="preserve"> ребенок</w:t>
            </w:r>
          </w:p>
        </w:tc>
        <w:tc>
          <w:tcPr>
            <w:tcW w:w="829" w:type="pct"/>
            <w:vAlign w:val="center"/>
          </w:tcPr>
          <w:p w:rsidR="002F22CB" w:rsidRPr="00CD55E6" w:rsidRDefault="002F22CB" w:rsidP="002F22CB">
            <w:pPr>
              <w:pStyle w:val="af6"/>
              <w:rPr>
                <w:noProof/>
              </w:rPr>
            </w:pPr>
            <w:r w:rsidRPr="00CD55E6">
              <w:rPr>
                <w:noProof/>
              </w:rPr>
              <w:t>93</w:t>
            </w:r>
          </w:p>
        </w:tc>
        <w:tc>
          <w:tcPr>
            <w:tcW w:w="829" w:type="pct"/>
            <w:vAlign w:val="center"/>
          </w:tcPr>
          <w:p w:rsidR="002F22CB" w:rsidRPr="00CD55E6" w:rsidRDefault="002F22CB" w:rsidP="002F22CB">
            <w:pPr>
              <w:pStyle w:val="af6"/>
              <w:rPr>
                <w:noProof/>
              </w:rPr>
            </w:pPr>
            <w:r w:rsidRPr="00CD55E6">
              <w:rPr>
                <w:noProof/>
              </w:rPr>
              <w:t>28,5</w:t>
            </w:r>
          </w:p>
        </w:tc>
      </w:tr>
      <w:tr w:rsidR="002F22CB" w:rsidRPr="00CD55E6" w:rsidTr="001E7C82">
        <w:trPr>
          <w:trHeight w:val="20"/>
        </w:trPr>
        <w:tc>
          <w:tcPr>
            <w:tcW w:w="2580" w:type="pct"/>
            <w:tcBorders>
              <w:top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  <w:jc w:val="left"/>
            </w:pPr>
            <w:r w:rsidRPr="00CD55E6">
              <w:rPr>
                <w:noProof/>
              </w:rPr>
              <w:lastRenderedPageBreak/>
              <w:t>10.</w:t>
            </w:r>
            <w:r w:rsidRPr="00CD55E6">
              <w:t xml:space="preserve"> Пионерские лагеря (в том числе круглогодичного действия)</w:t>
            </w:r>
            <w:r w:rsidRPr="00CD55E6">
              <w:rPr>
                <w:noProof/>
              </w:rPr>
              <w:t>:</w:t>
            </w:r>
          </w:p>
        </w:tc>
        <w:tc>
          <w:tcPr>
            <w:tcW w:w="761" w:type="pct"/>
            <w:tcBorders>
              <w:top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</w:pPr>
          </w:p>
          <w:p w:rsidR="002F22CB" w:rsidRPr="00CD55E6" w:rsidRDefault="002F22CB" w:rsidP="002F22CB">
            <w:pPr>
              <w:pStyle w:val="af6"/>
            </w:pPr>
          </w:p>
        </w:tc>
        <w:tc>
          <w:tcPr>
            <w:tcW w:w="829" w:type="pct"/>
            <w:tcBorders>
              <w:top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</w:pPr>
          </w:p>
          <w:p w:rsidR="002F22CB" w:rsidRPr="00CD55E6" w:rsidRDefault="002F22CB" w:rsidP="002F22CB">
            <w:pPr>
              <w:pStyle w:val="af6"/>
              <w:rPr>
                <w:noProof/>
              </w:rPr>
            </w:pPr>
          </w:p>
        </w:tc>
        <w:tc>
          <w:tcPr>
            <w:tcW w:w="829" w:type="pct"/>
            <w:tcBorders>
              <w:top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</w:pPr>
          </w:p>
          <w:p w:rsidR="002F22CB" w:rsidRPr="00CD55E6" w:rsidRDefault="002F22CB" w:rsidP="002F22CB">
            <w:pPr>
              <w:pStyle w:val="af6"/>
              <w:rPr>
                <w:noProof/>
              </w:rPr>
            </w:pPr>
          </w:p>
        </w:tc>
      </w:tr>
      <w:tr w:rsidR="002F22CB" w:rsidRPr="00CD55E6" w:rsidTr="001E7C82">
        <w:trPr>
          <w:trHeight w:val="20"/>
        </w:trPr>
        <w:tc>
          <w:tcPr>
            <w:tcW w:w="2580" w:type="pct"/>
            <w:vAlign w:val="center"/>
          </w:tcPr>
          <w:p w:rsidR="002F22CB" w:rsidRPr="00CD55E6" w:rsidRDefault="008E5CD2" w:rsidP="002F22CB">
            <w:pPr>
              <w:pStyle w:val="af6"/>
              <w:jc w:val="left"/>
            </w:pPr>
            <w:r>
              <w:t xml:space="preserve">‒ </w:t>
            </w:r>
            <w:r w:rsidR="002F22CB" w:rsidRPr="00CD55E6">
              <w:t>со столовыми, работающими на сырье и прачечными, оборудованными автоматическими стиральными машинами</w:t>
            </w:r>
          </w:p>
        </w:tc>
        <w:tc>
          <w:tcPr>
            <w:tcW w:w="761" w:type="pct"/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rPr>
                <w:noProof/>
              </w:rPr>
              <w:t>1</w:t>
            </w:r>
            <w:r w:rsidRPr="00CD55E6">
              <w:t xml:space="preserve"> место</w:t>
            </w:r>
          </w:p>
        </w:tc>
        <w:tc>
          <w:tcPr>
            <w:tcW w:w="829" w:type="pct"/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200</w:t>
            </w:r>
          </w:p>
        </w:tc>
        <w:tc>
          <w:tcPr>
            <w:tcW w:w="829" w:type="pct"/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rPr>
                <w:noProof/>
              </w:rPr>
              <w:t>40</w:t>
            </w:r>
          </w:p>
        </w:tc>
      </w:tr>
      <w:tr w:rsidR="002F22CB" w:rsidRPr="00CD55E6" w:rsidTr="001E7C82">
        <w:trPr>
          <w:trHeight w:val="20"/>
        </w:trPr>
        <w:tc>
          <w:tcPr>
            <w:tcW w:w="2580" w:type="pct"/>
            <w:tcBorders>
              <w:bottom w:val="single" w:sz="12" w:space="0" w:color="auto"/>
            </w:tcBorders>
            <w:vAlign w:val="center"/>
          </w:tcPr>
          <w:p w:rsidR="002F22CB" w:rsidRPr="00CD55E6" w:rsidRDefault="008E5CD2" w:rsidP="002F22CB">
            <w:pPr>
              <w:pStyle w:val="af6"/>
              <w:jc w:val="left"/>
            </w:pPr>
            <w:r>
              <w:t xml:space="preserve">‒ </w:t>
            </w:r>
            <w:r w:rsidR="002F22CB" w:rsidRPr="00CD55E6">
              <w:t>со столовыми, работающими на полуфабрикатах и стиркой белья в централизованных прачечных</w:t>
            </w:r>
          </w:p>
        </w:tc>
        <w:tc>
          <w:tcPr>
            <w:tcW w:w="761" w:type="pct"/>
            <w:tcBorders>
              <w:bottom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то же</w:t>
            </w:r>
          </w:p>
        </w:tc>
        <w:tc>
          <w:tcPr>
            <w:tcW w:w="829" w:type="pct"/>
            <w:tcBorders>
              <w:bottom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  <w:rPr>
                <w:noProof/>
              </w:rPr>
            </w:pPr>
            <w:r w:rsidRPr="00CD55E6">
              <w:rPr>
                <w:noProof/>
              </w:rPr>
              <w:t>55</w:t>
            </w:r>
          </w:p>
        </w:tc>
        <w:tc>
          <w:tcPr>
            <w:tcW w:w="829" w:type="pct"/>
            <w:tcBorders>
              <w:bottom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  <w:rPr>
                <w:noProof/>
              </w:rPr>
            </w:pPr>
            <w:r w:rsidRPr="00CD55E6">
              <w:rPr>
                <w:noProof/>
              </w:rPr>
              <w:t>30</w:t>
            </w:r>
          </w:p>
        </w:tc>
      </w:tr>
      <w:tr w:rsidR="002F22CB" w:rsidRPr="00CD55E6" w:rsidTr="001E7C82">
        <w:trPr>
          <w:trHeight w:val="20"/>
        </w:trPr>
        <w:tc>
          <w:tcPr>
            <w:tcW w:w="2580" w:type="pct"/>
            <w:tcBorders>
              <w:top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  <w:jc w:val="left"/>
            </w:pPr>
            <w:r w:rsidRPr="00CD55E6">
              <w:rPr>
                <w:noProof/>
              </w:rPr>
              <w:t>11.</w:t>
            </w:r>
            <w:r w:rsidRPr="00CD55E6">
              <w:t xml:space="preserve"> Прачечные:</w:t>
            </w:r>
          </w:p>
        </w:tc>
        <w:tc>
          <w:tcPr>
            <w:tcW w:w="761" w:type="pct"/>
            <w:tcBorders>
              <w:top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</w:pPr>
          </w:p>
        </w:tc>
        <w:tc>
          <w:tcPr>
            <w:tcW w:w="829" w:type="pct"/>
            <w:tcBorders>
              <w:top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  <w:rPr>
                <w:noProof/>
              </w:rPr>
            </w:pPr>
          </w:p>
        </w:tc>
        <w:tc>
          <w:tcPr>
            <w:tcW w:w="829" w:type="pct"/>
            <w:tcBorders>
              <w:top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  <w:rPr>
                <w:noProof/>
              </w:rPr>
            </w:pPr>
          </w:p>
        </w:tc>
      </w:tr>
      <w:tr w:rsidR="002F22CB" w:rsidRPr="00CD55E6" w:rsidTr="001E7C82">
        <w:trPr>
          <w:trHeight w:val="20"/>
        </w:trPr>
        <w:tc>
          <w:tcPr>
            <w:tcW w:w="2580" w:type="pct"/>
            <w:vAlign w:val="center"/>
          </w:tcPr>
          <w:p w:rsidR="002F22CB" w:rsidRPr="00CD55E6" w:rsidRDefault="008E5CD2" w:rsidP="002F22CB">
            <w:pPr>
              <w:pStyle w:val="af6"/>
              <w:jc w:val="left"/>
            </w:pPr>
            <w:r>
              <w:t xml:space="preserve">‒ </w:t>
            </w:r>
            <w:r w:rsidR="002F22CB" w:rsidRPr="00CD55E6">
              <w:t>механизированные</w:t>
            </w:r>
          </w:p>
        </w:tc>
        <w:tc>
          <w:tcPr>
            <w:tcW w:w="761" w:type="pct"/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rPr>
                <w:noProof/>
              </w:rPr>
              <w:t>1</w:t>
            </w:r>
            <w:r w:rsidRPr="00CD55E6">
              <w:t xml:space="preserve"> кг сухого белья</w:t>
            </w:r>
          </w:p>
        </w:tc>
        <w:tc>
          <w:tcPr>
            <w:tcW w:w="829" w:type="pct"/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rPr>
                <w:noProof/>
              </w:rPr>
              <w:t>75</w:t>
            </w:r>
          </w:p>
        </w:tc>
        <w:tc>
          <w:tcPr>
            <w:tcW w:w="829" w:type="pct"/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rPr>
                <w:noProof/>
              </w:rPr>
              <w:t>25</w:t>
            </w:r>
          </w:p>
        </w:tc>
      </w:tr>
      <w:tr w:rsidR="002F22CB" w:rsidRPr="00CD55E6" w:rsidTr="001E7C82">
        <w:trPr>
          <w:trHeight w:val="20"/>
        </w:trPr>
        <w:tc>
          <w:tcPr>
            <w:tcW w:w="2580" w:type="pct"/>
            <w:tcBorders>
              <w:bottom w:val="single" w:sz="12" w:space="0" w:color="auto"/>
            </w:tcBorders>
            <w:vAlign w:val="center"/>
          </w:tcPr>
          <w:p w:rsidR="002F22CB" w:rsidRPr="00CD55E6" w:rsidRDefault="008E5CD2" w:rsidP="002F22CB">
            <w:pPr>
              <w:pStyle w:val="af6"/>
              <w:jc w:val="left"/>
            </w:pPr>
            <w:r>
              <w:t xml:space="preserve">‒ </w:t>
            </w:r>
            <w:r w:rsidR="002F22CB" w:rsidRPr="00CD55E6">
              <w:t>немеханизированные</w:t>
            </w:r>
          </w:p>
        </w:tc>
        <w:tc>
          <w:tcPr>
            <w:tcW w:w="761" w:type="pct"/>
            <w:tcBorders>
              <w:bottom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то же</w:t>
            </w:r>
          </w:p>
        </w:tc>
        <w:tc>
          <w:tcPr>
            <w:tcW w:w="829" w:type="pct"/>
            <w:tcBorders>
              <w:bottom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  <w:rPr>
                <w:noProof/>
              </w:rPr>
            </w:pPr>
            <w:r w:rsidRPr="00CD55E6">
              <w:rPr>
                <w:noProof/>
              </w:rPr>
              <w:t>40</w:t>
            </w:r>
          </w:p>
        </w:tc>
        <w:tc>
          <w:tcPr>
            <w:tcW w:w="829" w:type="pct"/>
            <w:tcBorders>
              <w:bottom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  <w:rPr>
                <w:noProof/>
              </w:rPr>
            </w:pPr>
            <w:r w:rsidRPr="00CD55E6">
              <w:rPr>
                <w:noProof/>
              </w:rPr>
              <w:t>15</w:t>
            </w:r>
          </w:p>
        </w:tc>
      </w:tr>
      <w:tr w:rsidR="002F22CB" w:rsidRPr="00CD55E6" w:rsidTr="001E7C82">
        <w:trPr>
          <w:trHeight w:val="20"/>
        </w:trPr>
        <w:tc>
          <w:tcPr>
            <w:tcW w:w="2580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  <w:jc w:val="left"/>
            </w:pPr>
            <w:r w:rsidRPr="00CD55E6">
              <w:rPr>
                <w:noProof/>
              </w:rPr>
              <w:t>12.</w:t>
            </w:r>
            <w:r w:rsidRPr="00CD55E6">
              <w:t xml:space="preserve"> Административные здания</w:t>
            </w:r>
          </w:p>
        </w:tc>
        <w:tc>
          <w:tcPr>
            <w:tcW w:w="761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rPr>
                <w:noProof/>
              </w:rPr>
              <w:t>1</w:t>
            </w:r>
            <w:r w:rsidRPr="00CD55E6">
              <w:t xml:space="preserve"> работающий</w:t>
            </w:r>
          </w:p>
        </w:tc>
        <w:tc>
          <w:tcPr>
            <w:tcW w:w="829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  <w:rPr>
                <w:noProof/>
              </w:rPr>
            </w:pPr>
            <w:r w:rsidRPr="00CD55E6">
              <w:rPr>
                <w:noProof/>
              </w:rPr>
              <w:t>12</w:t>
            </w:r>
          </w:p>
        </w:tc>
        <w:tc>
          <w:tcPr>
            <w:tcW w:w="829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  <w:rPr>
                <w:noProof/>
              </w:rPr>
            </w:pPr>
            <w:r w:rsidRPr="00CD55E6">
              <w:rPr>
                <w:noProof/>
              </w:rPr>
              <w:t>5</w:t>
            </w:r>
          </w:p>
        </w:tc>
      </w:tr>
      <w:tr w:rsidR="002F22CB" w:rsidRPr="00CD55E6" w:rsidTr="001E7C82">
        <w:trPr>
          <w:trHeight w:val="20"/>
        </w:trPr>
        <w:tc>
          <w:tcPr>
            <w:tcW w:w="2580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  <w:jc w:val="left"/>
            </w:pPr>
            <w:r w:rsidRPr="00CD55E6">
              <w:rPr>
                <w:noProof/>
              </w:rPr>
              <w:t>13</w:t>
            </w:r>
            <w:r w:rsidRPr="00CD55E6">
              <w:t>. Учебные заведения (в том числе высшие и средние специальные) с душевыми при гимнастических залах и буфетами, реализующими готовую продукцию</w:t>
            </w:r>
          </w:p>
        </w:tc>
        <w:tc>
          <w:tcPr>
            <w:tcW w:w="761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rPr>
                <w:noProof/>
              </w:rPr>
              <w:t>1</w:t>
            </w:r>
            <w:r w:rsidRPr="00CD55E6">
              <w:t xml:space="preserve"> учащийся и</w:t>
            </w:r>
          </w:p>
          <w:p w:rsidR="002F22CB" w:rsidRPr="00CD55E6" w:rsidRDefault="002F22CB" w:rsidP="002F22CB">
            <w:pPr>
              <w:pStyle w:val="af6"/>
            </w:pPr>
            <w:r w:rsidRPr="00CD55E6">
              <w:rPr>
                <w:noProof/>
              </w:rPr>
              <w:t>1</w:t>
            </w:r>
            <w:r w:rsidRPr="00CD55E6">
              <w:t xml:space="preserve"> преподаватель</w:t>
            </w:r>
          </w:p>
        </w:tc>
        <w:tc>
          <w:tcPr>
            <w:tcW w:w="829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  <w:rPr>
                <w:noProof/>
              </w:rPr>
            </w:pPr>
            <w:r w:rsidRPr="00CD55E6">
              <w:rPr>
                <w:noProof/>
              </w:rPr>
              <w:t>17</w:t>
            </w:r>
            <w:r w:rsidRPr="00CD55E6">
              <w:t>,</w:t>
            </w:r>
            <w:r w:rsidRPr="00CD55E6">
              <w:rPr>
                <w:noProof/>
              </w:rPr>
              <w:t>2</w:t>
            </w:r>
          </w:p>
        </w:tc>
        <w:tc>
          <w:tcPr>
            <w:tcW w:w="829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  <w:rPr>
                <w:noProof/>
              </w:rPr>
            </w:pPr>
            <w:r w:rsidRPr="00CD55E6">
              <w:rPr>
                <w:noProof/>
              </w:rPr>
              <w:t>6</w:t>
            </w:r>
          </w:p>
        </w:tc>
      </w:tr>
      <w:tr w:rsidR="002F22CB" w:rsidRPr="00CD55E6" w:rsidTr="001E7C82">
        <w:trPr>
          <w:trHeight w:val="20"/>
        </w:trPr>
        <w:tc>
          <w:tcPr>
            <w:tcW w:w="2580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  <w:jc w:val="left"/>
            </w:pPr>
            <w:r w:rsidRPr="00CD55E6">
              <w:rPr>
                <w:noProof/>
              </w:rPr>
              <w:t>14.</w:t>
            </w:r>
            <w:r w:rsidRPr="00CD55E6">
              <w:t xml:space="preserve"> Лаборатории высших и средних специальных учебных заведений</w:t>
            </w:r>
          </w:p>
        </w:tc>
        <w:tc>
          <w:tcPr>
            <w:tcW w:w="761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rPr>
                <w:noProof/>
              </w:rPr>
              <w:t>1</w:t>
            </w:r>
            <w:r w:rsidRPr="00CD55E6">
              <w:t xml:space="preserve"> прибор</w:t>
            </w:r>
          </w:p>
          <w:p w:rsidR="002F22CB" w:rsidRPr="00CD55E6" w:rsidRDefault="002F22CB" w:rsidP="002F22CB">
            <w:pPr>
              <w:pStyle w:val="af6"/>
            </w:pPr>
            <w:r w:rsidRPr="00CD55E6">
              <w:t>в смену</w:t>
            </w:r>
          </w:p>
        </w:tc>
        <w:tc>
          <w:tcPr>
            <w:tcW w:w="829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  <w:rPr>
                <w:noProof/>
              </w:rPr>
            </w:pPr>
            <w:r w:rsidRPr="00CD55E6">
              <w:rPr>
                <w:noProof/>
              </w:rPr>
              <w:t>224</w:t>
            </w:r>
          </w:p>
        </w:tc>
        <w:tc>
          <w:tcPr>
            <w:tcW w:w="829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  <w:rPr>
                <w:noProof/>
              </w:rPr>
            </w:pPr>
            <w:r w:rsidRPr="00CD55E6">
              <w:rPr>
                <w:noProof/>
              </w:rPr>
              <w:t>112</w:t>
            </w:r>
          </w:p>
        </w:tc>
      </w:tr>
      <w:tr w:rsidR="002F22CB" w:rsidRPr="00CD55E6" w:rsidTr="001E7C82">
        <w:trPr>
          <w:trHeight w:val="20"/>
        </w:trPr>
        <w:tc>
          <w:tcPr>
            <w:tcW w:w="2580" w:type="pct"/>
            <w:tcBorders>
              <w:top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  <w:jc w:val="left"/>
            </w:pPr>
            <w:r w:rsidRPr="00CD55E6">
              <w:rPr>
                <w:noProof/>
              </w:rPr>
              <w:t>15.</w:t>
            </w:r>
            <w:r w:rsidRPr="00CD55E6">
              <w:t xml:space="preserve"> Общеобразовательные школы с душевыми при гимнастических залах и столовыми, работающими на полуфабрикатах</w:t>
            </w:r>
          </w:p>
        </w:tc>
        <w:tc>
          <w:tcPr>
            <w:tcW w:w="761" w:type="pct"/>
            <w:tcBorders>
              <w:top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rPr>
                <w:noProof/>
              </w:rPr>
              <w:t>1</w:t>
            </w:r>
            <w:r w:rsidRPr="00CD55E6">
              <w:t xml:space="preserve"> учащийся и</w:t>
            </w:r>
          </w:p>
          <w:p w:rsidR="002F22CB" w:rsidRPr="00CD55E6" w:rsidRDefault="002F22CB" w:rsidP="002F22CB">
            <w:pPr>
              <w:pStyle w:val="af6"/>
            </w:pPr>
            <w:r w:rsidRPr="00CD55E6">
              <w:rPr>
                <w:noProof/>
              </w:rPr>
              <w:t>1</w:t>
            </w:r>
            <w:r w:rsidRPr="00CD55E6">
              <w:t xml:space="preserve"> преподаватель в смену</w:t>
            </w:r>
          </w:p>
        </w:tc>
        <w:tc>
          <w:tcPr>
            <w:tcW w:w="829" w:type="pct"/>
            <w:tcBorders>
              <w:top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  <w:rPr>
                <w:noProof/>
              </w:rPr>
            </w:pPr>
            <w:r w:rsidRPr="00CD55E6">
              <w:rPr>
                <w:noProof/>
              </w:rPr>
              <w:t>10</w:t>
            </w:r>
          </w:p>
        </w:tc>
        <w:tc>
          <w:tcPr>
            <w:tcW w:w="829" w:type="pct"/>
            <w:tcBorders>
              <w:top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  <w:rPr>
                <w:noProof/>
              </w:rPr>
            </w:pPr>
            <w:r w:rsidRPr="00CD55E6">
              <w:rPr>
                <w:noProof/>
              </w:rPr>
              <w:t>3</w:t>
            </w:r>
          </w:p>
        </w:tc>
      </w:tr>
      <w:tr w:rsidR="002F22CB" w:rsidRPr="00CD55E6" w:rsidTr="001E7C82">
        <w:trPr>
          <w:trHeight w:val="20"/>
        </w:trPr>
        <w:tc>
          <w:tcPr>
            <w:tcW w:w="2580" w:type="pct"/>
            <w:tcBorders>
              <w:bottom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  <w:jc w:val="left"/>
            </w:pPr>
            <w:r w:rsidRPr="00CD55E6">
              <w:t>То же, с продленным днем</w:t>
            </w:r>
          </w:p>
        </w:tc>
        <w:tc>
          <w:tcPr>
            <w:tcW w:w="761" w:type="pct"/>
            <w:tcBorders>
              <w:bottom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то же</w:t>
            </w:r>
          </w:p>
        </w:tc>
        <w:tc>
          <w:tcPr>
            <w:tcW w:w="829" w:type="pct"/>
            <w:tcBorders>
              <w:bottom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  <w:rPr>
                <w:noProof/>
              </w:rPr>
            </w:pPr>
            <w:r w:rsidRPr="00CD55E6">
              <w:rPr>
                <w:noProof/>
              </w:rPr>
              <w:t>12</w:t>
            </w:r>
          </w:p>
        </w:tc>
        <w:tc>
          <w:tcPr>
            <w:tcW w:w="829" w:type="pct"/>
            <w:tcBorders>
              <w:bottom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  <w:rPr>
                <w:noProof/>
              </w:rPr>
            </w:pPr>
            <w:r w:rsidRPr="00CD55E6">
              <w:rPr>
                <w:noProof/>
              </w:rPr>
              <w:t>3,4</w:t>
            </w:r>
          </w:p>
        </w:tc>
      </w:tr>
      <w:tr w:rsidR="00BA6C9E" w:rsidRPr="00CD55E6" w:rsidTr="001E7C82">
        <w:trPr>
          <w:trHeight w:val="20"/>
        </w:trPr>
        <w:tc>
          <w:tcPr>
            <w:tcW w:w="2580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BA6C9E" w:rsidRPr="00CD55E6" w:rsidRDefault="00BA6C9E" w:rsidP="00BA6C9E">
            <w:pPr>
              <w:pStyle w:val="af6"/>
              <w:jc w:val="left"/>
            </w:pPr>
            <w:r w:rsidRPr="00CD55E6">
              <w:rPr>
                <w:noProof/>
              </w:rPr>
              <w:t>16.</w:t>
            </w:r>
            <w:r w:rsidRPr="00CD55E6">
              <w:t xml:space="preserve"> Профессионально-технические училища с душевыми при гимнастических залах и столовыми, работающими на полуфабрикатах</w:t>
            </w:r>
          </w:p>
        </w:tc>
        <w:tc>
          <w:tcPr>
            <w:tcW w:w="761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BA6C9E" w:rsidRDefault="00BA6C9E" w:rsidP="00BA6C9E">
            <w:pPr>
              <w:jc w:val="center"/>
            </w:pPr>
            <w:r w:rsidRPr="00FC12D7">
              <w:t>‒</w:t>
            </w:r>
          </w:p>
        </w:tc>
        <w:tc>
          <w:tcPr>
            <w:tcW w:w="829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BA6C9E" w:rsidRPr="00CD55E6" w:rsidRDefault="00BA6C9E" w:rsidP="00BA6C9E">
            <w:pPr>
              <w:pStyle w:val="af6"/>
              <w:rPr>
                <w:noProof/>
              </w:rPr>
            </w:pPr>
            <w:r w:rsidRPr="00CD55E6">
              <w:rPr>
                <w:noProof/>
              </w:rPr>
              <w:t>20</w:t>
            </w:r>
          </w:p>
        </w:tc>
        <w:tc>
          <w:tcPr>
            <w:tcW w:w="829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BA6C9E" w:rsidRPr="00CD55E6" w:rsidRDefault="00BA6C9E" w:rsidP="00BA6C9E">
            <w:pPr>
              <w:pStyle w:val="af6"/>
              <w:rPr>
                <w:noProof/>
              </w:rPr>
            </w:pPr>
            <w:r w:rsidRPr="00CD55E6">
              <w:rPr>
                <w:noProof/>
              </w:rPr>
              <w:t>8</w:t>
            </w:r>
          </w:p>
        </w:tc>
      </w:tr>
      <w:tr w:rsidR="00BA6C9E" w:rsidRPr="00CD55E6" w:rsidTr="001E7C82">
        <w:trPr>
          <w:trHeight w:val="20"/>
        </w:trPr>
        <w:tc>
          <w:tcPr>
            <w:tcW w:w="2580" w:type="pct"/>
            <w:tcBorders>
              <w:top w:val="single" w:sz="12" w:space="0" w:color="auto"/>
            </w:tcBorders>
            <w:vAlign w:val="center"/>
          </w:tcPr>
          <w:p w:rsidR="00BA6C9E" w:rsidRPr="00CD55E6" w:rsidRDefault="00BA6C9E" w:rsidP="00BA6C9E">
            <w:pPr>
              <w:pStyle w:val="af6"/>
              <w:jc w:val="left"/>
            </w:pPr>
            <w:r w:rsidRPr="00CD55E6">
              <w:rPr>
                <w:noProof/>
              </w:rPr>
              <w:t>17.</w:t>
            </w:r>
            <w:r w:rsidRPr="00CD55E6">
              <w:t xml:space="preserve"> Школы-интернаты с помещениями:</w:t>
            </w:r>
          </w:p>
          <w:p w:rsidR="00BA6C9E" w:rsidRPr="00CD55E6" w:rsidRDefault="00BA6C9E" w:rsidP="00BA6C9E">
            <w:pPr>
              <w:pStyle w:val="af6"/>
              <w:jc w:val="left"/>
            </w:pPr>
            <w:r w:rsidRPr="00CD55E6">
              <w:t>учебными (с душевыми при гимнастических залах)</w:t>
            </w:r>
          </w:p>
        </w:tc>
        <w:tc>
          <w:tcPr>
            <w:tcW w:w="761" w:type="pct"/>
            <w:tcBorders>
              <w:top w:val="single" w:sz="12" w:space="0" w:color="auto"/>
            </w:tcBorders>
            <w:vAlign w:val="center"/>
          </w:tcPr>
          <w:p w:rsidR="00BA6C9E" w:rsidRDefault="00BA6C9E" w:rsidP="00BA6C9E">
            <w:pPr>
              <w:jc w:val="center"/>
            </w:pPr>
            <w:r w:rsidRPr="00FC12D7">
              <w:t>‒</w:t>
            </w:r>
          </w:p>
        </w:tc>
        <w:tc>
          <w:tcPr>
            <w:tcW w:w="829" w:type="pct"/>
            <w:tcBorders>
              <w:top w:val="single" w:sz="12" w:space="0" w:color="auto"/>
            </w:tcBorders>
            <w:vAlign w:val="center"/>
          </w:tcPr>
          <w:p w:rsidR="00BA6C9E" w:rsidRPr="00CD55E6" w:rsidRDefault="00BA6C9E" w:rsidP="00BA6C9E">
            <w:pPr>
              <w:pStyle w:val="af6"/>
            </w:pPr>
            <w:r>
              <w:t>9</w:t>
            </w:r>
          </w:p>
        </w:tc>
        <w:tc>
          <w:tcPr>
            <w:tcW w:w="829" w:type="pct"/>
            <w:tcBorders>
              <w:top w:val="single" w:sz="12" w:space="0" w:color="auto"/>
            </w:tcBorders>
            <w:vAlign w:val="center"/>
          </w:tcPr>
          <w:p w:rsidR="00BA6C9E" w:rsidRPr="00CD55E6" w:rsidRDefault="00BA6C9E" w:rsidP="00BA6C9E">
            <w:pPr>
              <w:pStyle w:val="af6"/>
              <w:rPr>
                <w:noProof/>
              </w:rPr>
            </w:pPr>
            <w:r>
              <w:rPr>
                <w:noProof/>
              </w:rPr>
              <w:t>2</w:t>
            </w:r>
            <w:r w:rsidRPr="00CD55E6">
              <w:rPr>
                <w:noProof/>
              </w:rPr>
              <w:t>,7</w:t>
            </w:r>
          </w:p>
        </w:tc>
      </w:tr>
      <w:tr w:rsidR="002F22CB" w:rsidRPr="00CD55E6" w:rsidTr="001E7C82">
        <w:trPr>
          <w:trHeight w:val="20"/>
        </w:trPr>
        <w:tc>
          <w:tcPr>
            <w:tcW w:w="2580" w:type="pct"/>
            <w:tcBorders>
              <w:bottom w:val="single" w:sz="12" w:space="0" w:color="auto"/>
            </w:tcBorders>
            <w:vAlign w:val="center"/>
          </w:tcPr>
          <w:p w:rsidR="002F22CB" w:rsidRPr="00CD55E6" w:rsidRDefault="008E5CD2" w:rsidP="002F22CB">
            <w:pPr>
              <w:pStyle w:val="af6"/>
              <w:jc w:val="left"/>
            </w:pPr>
            <w:r>
              <w:t xml:space="preserve">‒ </w:t>
            </w:r>
            <w:r w:rsidR="002F22CB" w:rsidRPr="00CD55E6">
              <w:t>спальными</w:t>
            </w:r>
          </w:p>
        </w:tc>
        <w:tc>
          <w:tcPr>
            <w:tcW w:w="761" w:type="pct"/>
            <w:tcBorders>
              <w:bottom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rPr>
                <w:noProof/>
              </w:rPr>
              <w:t>1</w:t>
            </w:r>
            <w:r w:rsidRPr="00CD55E6">
              <w:t xml:space="preserve"> место</w:t>
            </w:r>
          </w:p>
        </w:tc>
        <w:tc>
          <w:tcPr>
            <w:tcW w:w="829" w:type="pct"/>
            <w:tcBorders>
              <w:bottom w:val="single" w:sz="12" w:space="0" w:color="auto"/>
            </w:tcBorders>
            <w:vAlign w:val="center"/>
          </w:tcPr>
          <w:p w:rsidR="002F22CB" w:rsidRPr="00CD55E6" w:rsidRDefault="002F22CB" w:rsidP="00BA6C9E">
            <w:pPr>
              <w:pStyle w:val="af6"/>
              <w:rPr>
                <w:noProof/>
              </w:rPr>
            </w:pPr>
            <w:r w:rsidRPr="00CD55E6">
              <w:rPr>
                <w:noProof/>
              </w:rPr>
              <w:t>70</w:t>
            </w:r>
          </w:p>
        </w:tc>
        <w:tc>
          <w:tcPr>
            <w:tcW w:w="829" w:type="pct"/>
            <w:tcBorders>
              <w:bottom w:val="single" w:sz="12" w:space="0" w:color="auto"/>
            </w:tcBorders>
            <w:vAlign w:val="center"/>
          </w:tcPr>
          <w:p w:rsidR="002F22CB" w:rsidRPr="00CD55E6" w:rsidRDefault="002F22CB" w:rsidP="00BA6C9E">
            <w:pPr>
              <w:pStyle w:val="af6"/>
              <w:rPr>
                <w:noProof/>
              </w:rPr>
            </w:pPr>
            <w:r w:rsidRPr="00CD55E6">
              <w:rPr>
                <w:noProof/>
              </w:rPr>
              <w:t>30</w:t>
            </w:r>
          </w:p>
        </w:tc>
      </w:tr>
      <w:tr w:rsidR="002F22CB" w:rsidRPr="00CD55E6" w:rsidTr="001E7C82">
        <w:trPr>
          <w:trHeight w:val="20"/>
        </w:trPr>
        <w:tc>
          <w:tcPr>
            <w:tcW w:w="2580" w:type="pct"/>
            <w:tcBorders>
              <w:top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  <w:jc w:val="left"/>
            </w:pPr>
            <w:r w:rsidRPr="00CD55E6">
              <w:rPr>
                <w:noProof/>
              </w:rPr>
              <w:t>18.</w:t>
            </w:r>
            <w:r w:rsidRPr="00CD55E6">
              <w:t xml:space="preserve"> Научно-исследовательские институты и лаборатории:</w:t>
            </w:r>
          </w:p>
        </w:tc>
        <w:tc>
          <w:tcPr>
            <w:tcW w:w="761" w:type="pct"/>
            <w:tcBorders>
              <w:top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</w:pPr>
          </w:p>
          <w:p w:rsidR="002F22CB" w:rsidRPr="00CD55E6" w:rsidRDefault="002F22CB" w:rsidP="002F22CB">
            <w:pPr>
              <w:pStyle w:val="af6"/>
            </w:pPr>
          </w:p>
        </w:tc>
        <w:tc>
          <w:tcPr>
            <w:tcW w:w="829" w:type="pct"/>
            <w:tcBorders>
              <w:top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</w:pPr>
          </w:p>
          <w:p w:rsidR="002F22CB" w:rsidRPr="00CD55E6" w:rsidRDefault="002F22CB" w:rsidP="002F22CB">
            <w:pPr>
              <w:pStyle w:val="af6"/>
              <w:rPr>
                <w:noProof/>
              </w:rPr>
            </w:pPr>
          </w:p>
        </w:tc>
        <w:tc>
          <w:tcPr>
            <w:tcW w:w="829" w:type="pct"/>
            <w:tcBorders>
              <w:top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</w:pPr>
          </w:p>
          <w:p w:rsidR="002F22CB" w:rsidRPr="00CD55E6" w:rsidRDefault="002F22CB" w:rsidP="002F22CB">
            <w:pPr>
              <w:pStyle w:val="af6"/>
              <w:rPr>
                <w:noProof/>
              </w:rPr>
            </w:pPr>
          </w:p>
        </w:tc>
      </w:tr>
      <w:tr w:rsidR="002F22CB" w:rsidRPr="00CD55E6" w:rsidTr="001E7C82">
        <w:trPr>
          <w:trHeight w:val="20"/>
        </w:trPr>
        <w:tc>
          <w:tcPr>
            <w:tcW w:w="2580" w:type="pct"/>
            <w:vAlign w:val="center"/>
          </w:tcPr>
          <w:p w:rsidR="002F22CB" w:rsidRPr="00CD55E6" w:rsidRDefault="008E5CD2" w:rsidP="002F22CB">
            <w:pPr>
              <w:pStyle w:val="af6"/>
              <w:jc w:val="left"/>
            </w:pPr>
            <w:r>
              <w:t xml:space="preserve">‒ </w:t>
            </w:r>
            <w:r w:rsidR="002F22CB" w:rsidRPr="00CD55E6">
              <w:t>химического профиля</w:t>
            </w:r>
          </w:p>
        </w:tc>
        <w:tc>
          <w:tcPr>
            <w:tcW w:w="761" w:type="pct"/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rPr>
                <w:noProof/>
              </w:rPr>
              <w:t>1</w:t>
            </w:r>
            <w:r w:rsidRPr="00CD55E6">
              <w:t xml:space="preserve"> работающий</w:t>
            </w:r>
          </w:p>
        </w:tc>
        <w:tc>
          <w:tcPr>
            <w:tcW w:w="829" w:type="pct"/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rPr>
                <w:noProof/>
              </w:rPr>
              <w:t>460</w:t>
            </w:r>
          </w:p>
        </w:tc>
        <w:tc>
          <w:tcPr>
            <w:tcW w:w="829" w:type="pct"/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rPr>
                <w:noProof/>
              </w:rPr>
              <w:t>60</w:t>
            </w:r>
          </w:p>
        </w:tc>
      </w:tr>
      <w:tr w:rsidR="002F22CB" w:rsidRPr="00CD55E6" w:rsidTr="001E7C82">
        <w:trPr>
          <w:trHeight w:val="20"/>
        </w:trPr>
        <w:tc>
          <w:tcPr>
            <w:tcW w:w="2580" w:type="pct"/>
            <w:vAlign w:val="center"/>
          </w:tcPr>
          <w:p w:rsidR="002F22CB" w:rsidRPr="00CD55E6" w:rsidRDefault="008E5CD2" w:rsidP="002F22CB">
            <w:pPr>
              <w:pStyle w:val="af6"/>
              <w:jc w:val="left"/>
            </w:pPr>
            <w:r>
              <w:t xml:space="preserve">‒ </w:t>
            </w:r>
            <w:r w:rsidR="002F22CB" w:rsidRPr="00CD55E6">
              <w:t>биологического профиля</w:t>
            </w:r>
          </w:p>
        </w:tc>
        <w:tc>
          <w:tcPr>
            <w:tcW w:w="761" w:type="pct"/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то же</w:t>
            </w:r>
          </w:p>
        </w:tc>
        <w:tc>
          <w:tcPr>
            <w:tcW w:w="829" w:type="pct"/>
            <w:vAlign w:val="center"/>
          </w:tcPr>
          <w:p w:rsidR="002F22CB" w:rsidRPr="00CD55E6" w:rsidRDefault="002F22CB" w:rsidP="002F22CB">
            <w:pPr>
              <w:pStyle w:val="af6"/>
              <w:rPr>
                <w:noProof/>
              </w:rPr>
            </w:pPr>
            <w:r w:rsidRPr="00CD55E6">
              <w:rPr>
                <w:noProof/>
              </w:rPr>
              <w:t>310</w:t>
            </w:r>
          </w:p>
        </w:tc>
        <w:tc>
          <w:tcPr>
            <w:tcW w:w="829" w:type="pct"/>
            <w:vAlign w:val="center"/>
          </w:tcPr>
          <w:p w:rsidR="002F22CB" w:rsidRPr="00CD55E6" w:rsidRDefault="002F22CB" w:rsidP="002F22CB">
            <w:pPr>
              <w:pStyle w:val="af6"/>
              <w:rPr>
                <w:noProof/>
              </w:rPr>
            </w:pPr>
            <w:r w:rsidRPr="00CD55E6">
              <w:rPr>
                <w:noProof/>
              </w:rPr>
              <w:t>55</w:t>
            </w:r>
          </w:p>
        </w:tc>
      </w:tr>
      <w:tr w:rsidR="00BA6C9E" w:rsidRPr="00CD55E6" w:rsidTr="001E7C82">
        <w:trPr>
          <w:trHeight w:val="20"/>
        </w:trPr>
        <w:tc>
          <w:tcPr>
            <w:tcW w:w="2580" w:type="pct"/>
            <w:vAlign w:val="center"/>
          </w:tcPr>
          <w:p w:rsidR="00BA6C9E" w:rsidRPr="00CD55E6" w:rsidRDefault="00BA6C9E" w:rsidP="00BA6C9E">
            <w:pPr>
              <w:pStyle w:val="af6"/>
              <w:jc w:val="left"/>
            </w:pPr>
            <w:r>
              <w:t xml:space="preserve">‒ </w:t>
            </w:r>
            <w:r w:rsidRPr="00CD55E6">
              <w:t>физического профиля</w:t>
            </w:r>
          </w:p>
        </w:tc>
        <w:tc>
          <w:tcPr>
            <w:tcW w:w="761" w:type="pct"/>
            <w:vAlign w:val="center"/>
          </w:tcPr>
          <w:p w:rsidR="00BA6C9E" w:rsidRDefault="00BA6C9E" w:rsidP="00BA6C9E">
            <w:pPr>
              <w:jc w:val="center"/>
            </w:pPr>
            <w:r w:rsidRPr="007D08F2">
              <w:t>‒</w:t>
            </w:r>
          </w:p>
        </w:tc>
        <w:tc>
          <w:tcPr>
            <w:tcW w:w="829" w:type="pct"/>
            <w:vAlign w:val="center"/>
          </w:tcPr>
          <w:p w:rsidR="00BA6C9E" w:rsidRPr="00CD55E6" w:rsidRDefault="00BA6C9E" w:rsidP="00BA6C9E">
            <w:pPr>
              <w:pStyle w:val="af6"/>
              <w:rPr>
                <w:noProof/>
              </w:rPr>
            </w:pPr>
            <w:r w:rsidRPr="00CD55E6">
              <w:rPr>
                <w:noProof/>
              </w:rPr>
              <w:t>125</w:t>
            </w:r>
          </w:p>
        </w:tc>
        <w:tc>
          <w:tcPr>
            <w:tcW w:w="829" w:type="pct"/>
            <w:vAlign w:val="center"/>
          </w:tcPr>
          <w:p w:rsidR="00BA6C9E" w:rsidRPr="00CD55E6" w:rsidRDefault="00BA6C9E" w:rsidP="00BA6C9E">
            <w:pPr>
              <w:pStyle w:val="af6"/>
              <w:rPr>
                <w:noProof/>
              </w:rPr>
            </w:pPr>
            <w:r w:rsidRPr="00CD55E6">
              <w:rPr>
                <w:noProof/>
              </w:rPr>
              <w:t>15</w:t>
            </w:r>
          </w:p>
        </w:tc>
      </w:tr>
      <w:tr w:rsidR="00BA6C9E" w:rsidRPr="00CD55E6" w:rsidTr="001E7C82">
        <w:trPr>
          <w:trHeight w:val="20"/>
        </w:trPr>
        <w:tc>
          <w:tcPr>
            <w:tcW w:w="2580" w:type="pct"/>
            <w:tcBorders>
              <w:bottom w:val="single" w:sz="12" w:space="0" w:color="auto"/>
            </w:tcBorders>
            <w:vAlign w:val="center"/>
          </w:tcPr>
          <w:p w:rsidR="00BA6C9E" w:rsidRPr="00CD55E6" w:rsidRDefault="00BA6C9E" w:rsidP="00BA6C9E">
            <w:pPr>
              <w:pStyle w:val="af6"/>
              <w:jc w:val="left"/>
            </w:pPr>
            <w:r>
              <w:t xml:space="preserve">‒ </w:t>
            </w:r>
            <w:r w:rsidRPr="00CD55E6">
              <w:t>естественных наук</w:t>
            </w:r>
          </w:p>
        </w:tc>
        <w:tc>
          <w:tcPr>
            <w:tcW w:w="761" w:type="pct"/>
            <w:tcBorders>
              <w:bottom w:val="single" w:sz="12" w:space="0" w:color="auto"/>
            </w:tcBorders>
            <w:vAlign w:val="center"/>
          </w:tcPr>
          <w:p w:rsidR="00BA6C9E" w:rsidRDefault="00BA6C9E" w:rsidP="00BA6C9E">
            <w:pPr>
              <w:jc w:val="center"/>
            </w:pPr>
            <w:r w:rsidRPr="007D08F2">
              <w:t>‒</w:t>
            </w:r>
          </w:p>
        </w:tc>
        <w:tc>
          <w:tcPr>
            <w:tcW w:w="829" w:type="pct"/>
            <w:tcBorders>
              <w:bottom w:val="single" w:sz="12" w:space="0" w:color="auto"/>
            </w:tcBorders>
            <w:vAlign w:val="center"/>
          </w:tcPr>
          <w:p w:rsidR="00BA6C9E" w:rsidRPr="00CD55E6" w:rsidRDefault="00BA6C9E" w:rsidP="00BA6C9E">
            <w:pPr>
              <w:pStyle w:val="af6"/>
              <w:rPr>
                <w:noProof/>
              </w:rPr>
            </w:pPr>
            <w:r w:rsidRPr="00CD55E6">
              <w:rPr>
                <w:noProof/>
              </w:rPr>
              <w:t>12</w:t>
            </w:r>
          </w:p>
        </w:tc>
        <w:tc>
          <w:tcPr>
            <w:tcW w:w="829" w:type="pct"/>
            <w:tcBorders>
              <w:bottom w:val="single" w:sz="12" w:space="0" w:color="auto"/>
            </w:tcBorders>
            <w:vAlign w:val="center"/>
          </w:tcPr>
          <w:p w:rsidR="00BA6C9E" w:rsidRPr="00CD55E6" w:rsidRDefault="00BA6C9E" w:rsidP="00BA6C9E">
            <w:pPr>
              <w:pStyle w:val="af6"/>
              <w:rPr>
                <w:noProof/>
              </w:rPr>
            </w:pPr>
            <w:r w:rsidRPr="00CD55E6">
              <w:rPr>
                <w:noProof/>
              </w:rPr>
              <w:t>5</w:t>
            </w:r>
          </w:p>
        </w:tc>
      </w:tr>
      <w:tr w:rsidR="002F22CB" w:rsidRPr="00CD55E6" w:rsidTr="001E7C82">
        <w:trPr>
          <w:trHeight w:val="20"/>
        </w:trPr>
        <w:tc>
          <w:tcPr>
            <w:tcW w:w="2580" w:type="pct"/>
            <w:tcBorders>
              <w:top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  <w:jc w:val="left"/>
            </w:pPr>
            <w:r w:rsidRPr="00CD55E6">
              <w:rPr>
                <w:noProof/>
              </w:rPr>
              <w:t>19</w:t>
            </w:r>
            <w:r w:rsidRPr="00CD55E6">
              <w:t>. Аптеки:</w:t>
            </w:r>
          </w:p>
        </w:tc>
        <w:tc>
          <w:tcPr>
            <w:tcW w:w="761" w:type="pct"/>
            <w:tcBorders>
              <w:top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  <w:rPr>
                <w:noProof/>
              </w:rPr>
            </w:pPr>
          </w:p>
        </w:tc>
        <w:tc>
          <w:tcPr>
            <w:tcW w:w="829" w:type="pct"/>
            <w:tcBorders>
              <w:top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  <w:rPr>
                <w:noProof/>
              </w:rPr>
            </w:pPr>
          </w:p>
        </w:tc>
        <w:tc>
          <w:tcPr>
            <w:tcW w:w="829" w:type="pct"/>
            <w:tcBorders>
              <w:top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  <w:rPr>
                <w:noProof/>
              </w:rPr>
            </w:pPr>
          </w:p>
        </w:tc>
      </w:tr>
      <w:tr w:rsidR="00BA6C9E" w:rsidRPr="00CD55E6" w:rsidTr="001E7C82">
        <w:trPr>
          <w:trHeight w:val="20"/>
        </w:trPr>
        <w:tc>
          <w:tcPr>
            <w:tcW w:w="2580" w:type="pct"/>
            <w:vAlign w:val="center"/>
          </w:tcPr>
          <w:p w:rsidR="00BA6C9E" w:rsidRPr="00CD55E6" w:rsidRDefault="00BA6C9E" w:rsidP="00BA6C9E">
            <w:pPr>
              <w:pStyle w:val="af6"/>
              <w:jc w:val="left"/>
            </w:pPr>
            <w:r>
              <w:t xml:space="preserve">‒ </w:t>
            </w:r>
            <w:r w:rsidRPr="00CD55E6">
              <w:t>торговый зал и подсобные помещения</w:t>
            </w:r>
          </w:p>
        </w:tc>
        <w:tc>
          <w:tcPr>
            <w:tcW w:w="761" w:type="pct"/>
            <w:vAlign w:val="center"/>
          </w:tcPr>
          <w:p w:rsidR="00BA6C9E" w:rsidRDefault="00BA6C9E" w:rsidP="00BA6C9E">
            <w:pPr>
              <w:jc w:val="center"/>
            </w:pPr>
            <w:r w:rsidRPr="00D951DA">
              <w:t>‒</w:t>
            </w:r>
          </w:p>
        </w:tc>
        <w:tc>
          <w:tcPr>
            <w:tcW w:w="829" w:type="pct"/>
            <w:vAlign w:val="center"/>
          </w:tcPr>
          <w:p w:rsidR="00BA6C9E" w:rsidRPr="00CD55E6" w:rsidRDefault="00BA6C9E" w:rsidP="00BA6C9E">
            <w:pPr>
              <w:pStyle w:val="af6"/>
            </w:pPr>
            <w:r w:rsidRPr="00CD55E6">
              <w:rPr>
                <w:noProof/>
              </w:rPr>
              <w:t>12</w:t>
            </w:r>
          </w:p>
        </w:tc>
        <w:tc>
          <w:tcPr>
            <w:tcW w:w="829" w:type="pct"/>
            <w:vAlign w:val="center"/>
          </w:tcPr>
          <w:p w:rsidR="00BA6C9E" w:rsidRPr="00CD55E6" w:rsidRDefault="00BA6C9E" w:rsidP="00BA6C9E">
            <w:pPr>
              <w:pStyle w:val="af6"/>
            </w:pPr>
            <w:r w:rsidRPr="00CD55E6">
              <w:rPr>
                <w:noProof/>
              </w:rPr>
              <w:t>5</w:t>
            </w:r>
          </w:p>
        </w:tc>
      </w:tr>
      <w:tr w:rsidR="00BA6C9E" w:rsidRPr="00CD55E6" w:rsidTr="001E7C82">
        <w:trPr>
          <w:trHeight w:val="20"/>
        </w:trPr>
        <w:tc>
          <w:tcPr>
            <w:tcW w:w="2580" w:type="pct"/>
            <w:tcBorders>
              <w:bottom w:val="single" w:sz="12" w:space="0" w:color="auto"/>
            </w:tcBorders>
            <w:vAlign w:val="center"/>
          </w:tcPr>
          <w:p w:rsidR="00BA6C9E" w:rsidRPr="00CD55E6" w:rsidRDefault="00BA6C9E" w:rsidP="00BA6C9E">
            <w:pPr>
              <w:pStyle w:val="af6"/>
              <w:jc w:val="left"/>
            </w:pPr>
            <w:r>
              <w:t xml:space="preserve">‒ </w:t>
            </w:r>
            <w:r w:rsidRPr="00CD55E6">
              <w:t>лаборатория приготовления лекарств</w:t>
            </w:r>
          </w:p>
        </w:tc>
        <w:tc>
          <w:tcPr>
            <w:tcW w:w="761" w:type="pct"/>
            <w:tcBorders>
              <w:bottom w:val="single" w:sz="12" w:space="0" w:color="auto"/>
            </w:tcBorders>
            <w:vAlign w:val="center"/>
          </w:tcPr>
          <w:p w:rsidR="00BA6C9E" w:rsidRDefault="00BA6C9E" w:rsidP="00BA6C9E">
            <w:pPr>
              <w:jc w:val="center"/>
            </w:pPr>
            <w:r w:rsidRPr="00D951DA">
              <w:t>‒</w:t>
            </w:r>
          </w:p>
        </w:tc>
        <w:tc>
          <w:tcPr>
            <w:tcW w:w="829" w:type="pct"/>
            <w:tcBorders>
              <w:bottom w:val="single" w:sz="12" w:space="0" w:color="auto"/>
            </w:tcBorders>
            <w:vAlign w:val="center"/>
          </w:tcPr>
          <w:p w:rsidR="00BA6C9E" w:rsidRPr="00CD55E6" w:rsidRDefault="00BA6C9E" w:rsidP="00BA6C9E">
            <w:pPr>
              <w:pStyle w:val="af6"/>
              <w:rPr>
                <w:noProof/>
              </w:rPr>
            </w:pPr>
            <w:r w:rsidRPr="00CD55E6">
              <w:rPr>
                <w:noProof/>
              </w:rPr>
              <w:t>310</w:t>
            </w:r>
          </w:p>
        </w:tc>
        <w:tc>
          <w:tcPr>
            <w:tcW w:w="829" w:type="pct"/>
            <w:tcBorders>
              <w:bottom w:val="single" w:sz="12" w:space="0" w:color="auto"/>
            </w:tcBorders>
            <w:vAlign w:val="center"/>
          </w:tcPr>
          <w:p w:rsidR="00BA6C9E" w:rsidRPr="00CD55E6" w:rsidRDefault="00BA6C9E" w:rsidP="00BA6C9E">
            <w:pPr>
              <w:pStyle w:val="af6"/>
              <w:rPr>
                <w:noProof/>
              </w:rPr>
            </w:pPr>
            <w:r w:rsidRPr="00CD55E6">
              <w:rPr>
                <w:noProof/>
              </w:rPr>
              <w:t>55</w:t>
            </w:r>
          </w:p>
        </w:tc>
      </w:tr>
      <w:tr w:rsidR="002F22CB" w:rsidRPr="00CD55E6" w:rsidTr="001E7C82">
        <w:trPr>
          <w:trHeight w:val="20"/>
        </w:trPr>
        <w:tc>
          <w:tcPr>
            <w:tcW w:w="2580" w:type="pct"/>
            <w:tcBorders>
              <w:top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  <w:jc w:val="left"/>
            </w:pPr>
            <w:r w:rsidRPr="00CD55E6">
              <w:rPr>
                <w:noProof/>
              </w:rPr>
              <w:t>20.</w:t>
            </w:r>
            <w:r w:rsidRPr="00CD55E6">
              <w:t xml:space="preserve"> Предприятия общественного питания:</w:t>
            </w:r>
          </w:p>
          <w:p w:rsidR="002F22CB" w:rsidRPr="00CD55E6" w:rsidRDefault="002F22CB" w:rsidP="002F22CB">
            <w:pPr>
              <w:pStyle w:val="af6"/>
              <w:jc w:val="left"/>
            </w:pPr>
            <w:r w:rsidRPr="00CD55E6">
              <w:t>для приготовления пищи:</w:t>
            </w:r>
          </w:p>
        </w:tc>
        <w:tc>
          <w:tcPr>
            <w:tcW w:w="761" w:type="pct"/>
            <w:tcBorders>
              <w:top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</w:pPr>
          </w:p>
          <w:p w:rsidR="002F22CB" w:rsidRPr="00CD55E6" w:rsidRDefault="002F22CB" w:rsidP="002F22CB">
            <w:pPr>
              <w:pStyle w:val="af6"/>
            </w:pPr>
          </w:p>
        </w:tc>
        <w:tc>
          <w:tcPr>
            <w:tcW w:w="829" w:type="pct"/>
            <w:tcBorders>
              <w:top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</w:pPr>
          </w:p>
          <w:p w:rsidR="002F22CB" w:rsidRPr="00CD55E6" w:rsidRDefault="002F22CB" w:rsidP="002F22CB">
            <w:pPr>
              <w:pStyle w:val="af6"/>
              <w:rPr>
                <w:noProof/>
              </w:rPr>
            </w:pPr>
          </w:p>
        </w:tc>
        <w:tc>
          <w:tcPr>
            <w:tcW w:w="829" w:type="pct"/>
            <w:tcBorders>
              <w:top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</w:pPr>
          </w:p>
          <w:p w:rsidR="002F22CB" w:rsidRPr="00CD55E6" w:rsidRDefault="002F22CB" w:rsidP="002F22CB">
            <w:pPr>
              <w:pStyle w:val="af6"/>
              <w:rPr>
                <w:noProof/>
              </w:rPr>
            </w:pPr>
          </w:p>
        </w:tc>
      </w:tr>
      <w:tr w:rsidR="002F22CB" w:rsidRPr="00CD55E6" w:rsidTr="001E7C82">
        <w:trPr>
          <w:trHeight w:val="20"/>
        </w:trPr>
        <w:tc>
          <w:tcPr>
            <w:tcW w:w="2580" w:type="pct"/>
            <w:vAlign w:val="center"/>
          </w:tcPr>
          <w:p w:rsidR="002F22CB" w:rsidRPr="00CD55E6" w:rsidRDefault="008E5CD2" w:rsidP="002F22CB">
            <w:pPr>
              <w:pStyle w:val="af6"/>
              <w:jc w:val="left"/>
            </w:pPr>
            <w:r>
              <w:t xml:space="preserve">‒ </w:t>
            </w:r>
            <w:r w:rsidR="002F22CB" w:rsidRPr="00CD55E6">
              <w:t>реализуемой в обеденном зале</w:t>
            </w:r>
          </w:p>
        </w:tc>
        <w:tc>
          <w:tcPr>
            <w:tcW w:w="761" w:type="pct"/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rPr>
                <w:noProof/>
              </w:rPr>
              <w:t>1</w:t>
            </w:r>
            <w:r w:rsidRPr="00CD55E6">
              <w:t xml:space="preserve"> условное блюдо</w:t>
            </w:r>
          </w:p>
        </w:tc>
        <w:tc>
          <w:tcPr>
            <w:tcW w:w="829" w:type="pct"/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rPr>
                <w:noProof/>
              </w:rPr>
              <w:t>1</w:t>
            </w:r>
            <w:r w:rsidRPr="00CD55E6">
              <w:t>2</w:t>
            </w:r>
          </w:p>
        </w:tc>
        <w:tc>
          <w:tcPr>
            <w:tcW w:w="829" w:type="pct"/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4</w:t>
            </w:r>
          </w:p>
        </w:tc>
      </w:tr>
      <w:tr w:rsidR="002F22CB" w:rsidRPr="00CD55E6" w:rsidTr="001E7C82">
        <w:trPr>
          <w:trHeight w:val="20"/>
        </w:trPr>
        <w:tc>
          <w:tcPr>
            <w:tcW w:w="2580" w:type="pct"/>
            <w:vAlign w:val="center"/>
          </w:tcPr>
          <w:p w:rsidR="002F22CB" w:rsidRPr="00CD55E6" w:rsidRDefault="008E5CD2" w:rsidP="002F22CB">
            <w:pPr>
              <w:pStyle w:val="af6"/>
              <w:jc w:val="left"/>
            </w:pPr>
            <w:r>
              <w:t xml:space="preserve">‒ </w:t>
            </w:r>
            <w:r w:rsidR="002F22CB" w:rsidRPr="00CD55E6">
              <w:t>продаваемой на дом</w:t>
            </w:r>
          </w:p>
        </w:tc>
        <w:tc>
          <w:tcPr>
            <w:tcW w:w="761" w:type="pct"/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то же</w:t>
            </w:r>
          </w:p>
        </w:tc>
        <w:tc>
          <w:tcPr>
            <w:tcW w:w="829" w:type="pct"/>
            <w:vAlign w:val="center"/>
          </w:tcPr>
          <w:p w:rsidR="002F22CB" w:rsidRPr="00CD55E6" w:rsidRDefault="002F22CB" w:rsidP="002F22CB">
            <w:pPr>
              <w:pStyle w:val="af6"/>
              <w:rPr>
                <w:noProof/>
              </w:rPr>
            </w:pPr>
            <w:r w:rsidRPr="00CD55E6">
              <w:rPr>
                <w:noProof/>
              </w:rPr>
              <w:t>1</w:t>
            </w:r>
            <w:r w:rsidRPr="00CD55E6">
              <w:t>0</w:t>
            </w:r>
          </w:p>
        </w:tc>
        <w:tc>
          <w:tcPr>
            <w:tcW w:w="829" w:type="pct"/>
            <w:vAlign w:val="center"/>
          </w:tcPr>
          <w:p w:rsidR="002F22CB" w:rsidRPr="00CD55E6" w:rsidRDefault="002F22CB" w:rsidP="002F22CB">
            <w:pPr>
              <w:pStyle w:val="af6"/>
              <w:rPr>
                <w:noProof/>
              </w:rPr>
            </w:pPr>
            <w:r w:rsidRPr="00CD55E6">
              <w:t>3</w:t>
            </w:r>
          </w:p>
        </w:tc>
      </w:tr>
      <w:tr w:rsidR="002F22CB" w:rsidRPr="00CD55E6" w:rsidTr="001E7C82">
        <w:trPr>
          <w:trHeight w:val="20"/>
        </w:trPr>
        <w:tc>
          <w:tcPr>
            <w:tcW w:w="2580" w:type="pct"/>
            <w:vAlign w:val="center"/>
          </w:tcPr>
          <w:p w:rsidR="002F22CB" w:rsidRPr="00CD55E6" w:rsidRDefault="008E5CD2" w:rsidP="002F22CB">
            <w:pPr>
              <w:pStyle w:val="af6"/>
              <w:jc w:val="left"/>
            </w:pPr>
            <w:r>
              <w:t xml:space="preserve">‒ </w:t>
            </w:r>
            <w:r w:rsidR="002F22CB" w:rsidRPr="00CD55E6">
              <w:t>выпускающие полуфабрикаты:</w:t>
            </w:r>
          </w:p>
        </w:tc>
        <w:tc>
          <w:tcPr>
            <w:tcW w:w="761" w:type="pct"/>
            <w:vAlign w:val="center"/>
          </w:tcPr>
          <w:p w:rsidR="002F22CB" w:rsidRPr="00CD55E6" w:rsidRDefault="002F22CB" w:rsidP="002F22CB">
            <w:pPr>
              <w:pStyle w:val="af6"/>
            </w:pPr>
          </w:p>
        </w:tc>
        <w:tc>
          <w:tcPr>
            <w:tcW w:w="829" w:type="pct"/>
            <w:vAlign w:val="center"/>
          </w:tcPr>
          <w:p w:rsidR="002F22CB" w:rsidRPr="00CD55E6" w:rsidRDefault="002F22CB" w:rsidP="002F22CB">
            <w:pPr>
              <w:pStyle w:val="af6"/>
            </w:pPr>
          </w:p>
        </w:tc>
        <w:tc>
          <w:tcPr>
            <w:tcW w:w="829" w:type="pct"/>
            <w:vAlign w:val="center"/>
          </w:tcPr>
          <w:p w:rsidR="002F22CB" w:rsidRPr="00CD55E6" w:rsidRDefault="002F22CB" w:rsidP="002F22CB">
            <w:pPr>
              <w:pStyle w:val="af6"/>
            </w:pPr>
          </w:p>
        </w:tc>
      </w:tr>
      <w:tr w:rsidR="00BA6C9E" w:rsidRPr="00CD55E6" w:rsidTr="001E7C82">
        <w:trPr>
          <w:trHeight w:val="20"/>
        </w:trPr>
        <w:tc>
          <w:tcPr>
            <w:tcW w:w="2580" w:type="pct"/>
            <w:vAlign w:val="center"/>
          </w:tcPr>
          <w:p w:rsidR="00BA6C9E" w:rsidRPr="00CD55E6" w:rsidRDefault="00BA6C9E" w:rsidP="00BA6C9E">
            <w:pPr>
              <w:pStyle w:val="af6"/>
              <w:jc w:val="left"/>
            </w:pPr>
            <w:r>
              <w:t xml:space="preserve">‒ </w:t>
            </w:r>
            <w:r w:rsidRPr="00CD55E6">
              <w:t>мясные</w:t>
            </w:r>
          </w:p>
        </w:tc>
        <w:tc>
          <w:tcPr>
            <w:tcW w:w="761" w:type="pct"/>
            <w:vAlign w:val="center"/>
          </w:tcPr>
          <w:p w:rsidR="00BA6C9E" w:rsidRPr="00CD55E6" w:rsidRDefault="00BA6C9E" w:rsidP="00BA6C9E">
            <w:pPr>
              <w:pStyle w:val="af6"/>
            </w:pPr>
            <w:r w:rsidRPr="00CD55E6">
              <w:rPr>
                <w:noProof/>
              </w:rPr>
              <w:t>1</w:t>
            </w:r>
            <w:r w:rsidRPr="00CD55E6">
              <w:t xml:space="preserve"> т</w:t>
            </w:r>
          </w:p>
        </w:tc>
        <w:tc>
          <w:tcPr>
            <w:tcW w:w="829" w:type="pct"/>
            <w:vAlign w:val="center"/>
          </w:tcPr>
          <w:p w:rsidR="00BA6C9E" w:rsidRDefault="00BA6C9E" w:rsidP="00BA6C9E">
            <w:pPr>
              <w:jc w:val="center"/>
            </w:pPr>
            <w:r w:rsidRPr="00B101AB">
              <w:t>‒</w:t>
            </w:r>
          </w:p>
        </w:tc>
        <w:tc>
          <w:tcPr>
            <w:tcW w:w="829" w:type="pct"/>
            <w:vAlign w:val="center"/>
          </w:tcPr>
          <w:p w:rsidR="00BA6C9E" w:rsidRDefault="00BA6C9E" w:rsidP="00BA6C9E">
            <w:pPr>
              <w:jc w:val="center"/>
            </w:pPr>
            <w:r w:rsidRPr="00B101AB">
              <w:t>‒</w:t>
            </w:r>
          </w:p>
        </w:tc>
      </w:tr>
      <w:tr w:rsidR="00BA6C9E" w:rsidRPr="00CD55E6" w:rsidTr="001E7C82">
        <w:trPr>
          <w:trHeight w:val="20"/>
        </w:trPr>
        <w:tc>
          <w:tcPr>
            <w:tcW w:w="2580" w:type="pct"/>
            <w:vAlign w:val="center"/>
          </w:tcPr>
          <w:p w:rsidR="00BA6C9E" w:rsidRPr="00CD55E6" w:rsidRDefault="00BA6C9E" w:rsidP="00BA6C9E">
            <w:pPr>
              <w:pStyle w:val="af6"/>
              <w:jc w:val="left"/>
            </w:pPr>
            <w:r>
              <w:lastRenderedPageBreak/>
              <w:t xml:space="preserve">‒ </w:t>
            </w:r>
            <w:r w:rsidRPr="00CD55E6">
              <w:t>рыбные</w:t>
            </w:r>
          </w:p>
        </w:tc>
        <w:tc>
          <w:tcPr>
            <w:tcW w:w="761" w:type="pct"/>
            <w:vAlign w:val="center"/>
          </w:tcPr>
          <w:p w:rsidR="00BA6C9E" w:rsidRPr="00CD55E6" w:rsidRDefault="00BA6C9E" w:rsidP="00BA6C9E">
            <w:pPr>
              <w:pStyle w:val="af6"/>
            </w:pPr>
            <w:r w:rsidRPr="00CD55E6">
              <w:t>то же</w:t>
            </w:r>
          </w:p>
        </w:tc>
        <w:tc>
          <w:tcPr>
            <w:tcW w:w="829" w:type="pct"/>
            <w:vAlign w:val="center"/>
          </w:tcPr>
          <w:p w:rsidR="00BA6C9E" w:rsidRDefault="00BA6C9E" w:rsidP="00BA6C9E">
            <w:pPr>
              <w:jc w:val="center"/>
            </w:pPr>
            <w:r w:rsidRPr="00B101AB">
              <w:t>‒</w:t>
            </w:r>
          </w:p>
        </w:tc>
        <w:tc>
          <w:tcPr>
            <w:tcW w:w="829" w:type="pct"/>
            <w:vAlign w:val="center"/>
          </w:tcPr>
          <w:p w:rsidR="00BA6C9E" w:rsidRDefault="00BA6C9E" w:rsidP="00BA6C9E">
            <w:pPr>
              <w:jc w:val="center"/>
            </w:pPr>
            <w:r w:rsidRPr="00B101AB">
              <w:t>‒</w:t>
            </w:r>
          </w:p>
        </w:tc>
      </w:tr>
      <w:tr w:rsidR="00BA6C9E" w:rsidRPr="00CD55E6" w:rsidTr="001E7C82">
        <w:trPr>
          <w:trHeight w:val="20"/>
        </w:trPr>
        <w:tc>
          <w:tcPr>
            <w:tcW w:w="2580" w:type="pct"/>
            <w:vAlign w:val="center"/>
          </w:tcPr>
          <w:p w:rsidR="00BA6C9E" w:rsidRPr="00CD55E6" w:rsidRDefault="00BA6C9E" w:rsidP="00BA6C9E">
            <w:pPr>
              <w:pStyle w:val="af6"/>
              <w:jc w:val="left"/>
            </w:pPr>
            <w:r>
              <w:t xml:space="preserve">‒ </w:t>
            </w:r>
            <w:r w:rsidRPr="00CD55E6">
              <w:t>овощные</w:t>
            </w:r>
          </w:p>
        </w:tc>
        <w:tc>
          <w:tcPr>
            <w:tcW w:w="761" w:type="pct"/>
            <w:vAlign w:val="center"/>
          </w:tcPr>
          <w:p w:rsidR="00BA6C9E" w:rsidRDefault="00BA6C9E" w:rsidP="00BA6C9E">
            <w:pPr>
              <w:jc w:val="center"/>
            </w:pPr>
            <w:r w:rsidRPr="00084C0E">
              <w:t>‒</w:t>
            </w:r>
          </w:p>
        </w:tc>
        <w:tc>
          <w:tcPr>
            <w:tcW w:w="829" w:type="pct"/>
            <w:vAlign w:val="center"/>
          </w:tcPr>
          <w:p w:rsidR="00BA6C9E" w:rsidRDefault="00BA6C9E" w:rsidP="00BA6C9E">
            <w:pPr>
              <w:jc w:val="center"/>
            </w:pPr>
            <w:r w:rsidRPr="00B101AB">
              <w:t>‒</w:t>
            </w:r>
          </w:p>
        </w:tc>
        <w:tc>
          <w:tcPr>
            <w:tcW w:w="829" w:type="pct"/>
            <w:vAlign w:val="center"/>
          </w:tcPr>
          <w:p w:rsidR="00BA6C9E" w:rsidRDefault="00BA6C9E" w:rsidP="00BA6C9E">
            <w:pPr>
              <w:jc w:val="center"/>
            </w:pPr>
            <w:r w:rsidRPr="00B101AB">
              <w:t>‒</w:t>
            </w:r>
          </w:p>
        </w:tc>
      </w:tr>
      <w:tr w:rsidR="00BA6C9E" w:rsidRPr="00CD55E6" w:rsidTr="001E7C82">
        <w:trPr>
          <w:trHeight w:val="20"/>
        </w:trPr>
        <w:tc>
          <w:tcPr>
            <w:tcW w:w="2580" w:type="pct"/>
            <w:vAlign w:val="center"/>
          </w:tcPr>
          <w:p w:rsidR="00BA6C9E" w:rsidRPr="00CD55E6" w:rsidRDefault="00BA6C9E" w:rsidP="00BA6C9E">
            <w:pPr>
              <w:pStyle w:val="af6"/>
              <w:jc w:val="left"/>
            </w:pPr>
            <w:r>
              <w:t xml:space="preserve">‒ </w:t>
            </w:r>
            <w:r w:rsidRPr="00CD55E6">
              <w:t>кулинарные</w:t>
            </w:r>
          </w:p>
        </w:tc>
        <w:tc>
          <w:tcPr>
            <w:tcW w:w="761" w:type="pct"/>
            <w:vAlign w:val="center"/>
          </w:tcPr>
          <w:p w:rsidR="00BA6C9E" w:rsidRDefault="00BA6C9E" w:rsidP="00BA6C9E">
            <w:pPr>
              <w:jc w:val="center"/>
            </w:pPr>
            <w:r w:rsidRPr="00084C0E">
              <w:t>‒</w:t>
            </w:r>
          </w:p>
        </w:tc>
        <w:tc>
          <w:tcPr>
            <w:tcW w:w="829" w:type="pct"/>
            <w:vAlign w:val="center"/>
          </w:tcPr>
          <w:p w:rsidR="00BA6C9E" w:rsidRDefault="00BA6C9E" w:rsidP="00BA6C9E">
            <w:pPr>
              <w:jc w:val="center"/>
            </w:pPr>
            <w:r w:rsidRPr="00B101AB">
              <w:t>‒</w:t>
            </w:r>
          </w:p>
        </w:tc>
        <w:tc>
          <w:tcPr>
            <w:tcW w:w="829" w:type="pct"/>
            <w:vAlign w:val="center"/>
          </w:tcPr>
          <w:p w:rsidR="00BA6C9E" w:rsidRDefault="00BA6C9E" w:rsidP="00BA6C9E">
            <w:pPr>
              <w:jc w:val="center"/>
            </w:pPr>
            <w:r w:rsidRPr="00B101AB">
              <w:t>‒</w:t>
            </w:r>
          </w:p>
        </w:tc>
      </w:tr>
      <w:tr w:rsidR="002F22CB" w:rsidRPr="00CD55E6" w:rsidTr="001E7C82">
        <w:trPr>
          <w:trHeight w:val="20"/>
        </w:trPr>
        <w:tc>
          <w:tcPr>
            <w:tcW w:w="2580" w:type="pct"/>
            <w:tcBorders>
              <w:top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  <w:jc w:val="left"/>
              <w:rPr>
                <w:noProof/>
              </w:rPr>
            </w:pPr>
            <w:r w:rsidRPr="00CD55E6">
              <w:rPr>
                <w:noProof/>
              </w:rPr>
              <w:t>21. Магазины:</w:t>
            </w:r>
          </w:p>
        </w:tc>
        <w:tc>
          <w:tcPr>
            <w:tcW w:w="761" w:type="pct"/>
            <w:tcBorders>
              <w:top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</w:pPr>
          </w:p>
        </w:tc>
        <w:tc>
          <w:tcPr>
            <w:tcW w:w="829" w:type="pct"/>
            <w:tcBorders>
              <w:top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  <w:rPr>
                <w:noProof/>
              </w:rPr>
            </w:pPr>
          </w:p>
        </w:tc>
        <w:tc>
          <w:tcPr>
            <w:tcW w:w="829" w:type="pct"/>
            <w:tcBorders>
              <w:top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  <w:rPr>
                <w:noProof/>
              </w:rPr>
            </w:pPr>
          </w:p>
        </w:tc>
      </w:tr>
      <w:tr w:rsidR="002F22CB" w:rsidRPr="00CD55E6" w:rsidTr="001E7C82">
        <w:trPr>
          <w:trHeight w:val="20"/>
        </w:trPr>
        <w:tc>
          <w:tcPr>
            <w:tcW w:w="2580" w:type="pct"/>
            <w:tcBorders>
              <w:top w:val="single" w:sz="4" w:space="0" w:color="auto"/>
            </w:tcBorders>
            <w:vAlign w:val="center"/>
          </w:tcPr>
          <w:p w:rsidR="002F22CB" w:rsidRPr="00CD55E6" w:rsidRDefault="008E5CD2" w:rsidP="002F22CB">
            <w:pPr>
              <w:pStyle w:val="af6"/>
              <w:jc w:val="left"/>
            </w:pPr>
            <w:r>
              <w:t xml:space="preserve">‒ </w:t>
            </w:r>
            <w:r w:rsidR="002F22CB" w:rsidRPr="00CD55E6">
              <w:t>продовольственные</w:t>
            </w:r>
          </w:p>
        </w:tc>
        <w:tc>
          <w:tcPr>
            <w:tcW w:w="761" w:type="pct"/>
            <w:tcBorders>
              <w:top w:val="single" w:sz="4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rPr>
                <w:noProof/>
              </w:rPr>
              <w:t>1</w:t>
            </w:r>
            <w:r w:rsidRPr="00CD55E6">
              <w:t xml:space="preserve"> работающий</w:t>
            </w:r>
          </w:p>
          <w:p w:rsidR="002F22CB" w:rsidRPr="00CD55E6" w:rsidRDefault="002F22CB" w:rsidP="002F22CB">
            <w:pPr>
              <w:pStyle w:val="af6"/>
              <w:rPr>
                <w:noProof/>
              </w:rPr>
            </w:pPr>
            <w:r w:rsidRPr="00CD55E6">
              <w:t xml:space="preserve">в смену </w:t>
            </w:r>
            <w:r w:rsidRPr="00CD55E6">
              <w:rPr>
                <w:noProof/>
              </w:rPr>
              <w:t>(20</w:t>
            </w:r>
            <w:r w:rsidRPr="00CD55E6">
              <w:t xml:space="preserve"> м</w:t>
            </w:r>
            <w:r w:rsidRPr="00CD55E6">
              <w:rPr>
                <w:vertAlign w:val="superscript"/>
              </w:rPr>
              <w:t>2</w:t>
            </w:r>
            <w:r w:rsidRPr="00CD55E6">
              <w:t xml:space="preserve"> торгового зала)</w:t>
            </w:r>
          </w:p>
        </w:tc>
        <w:tc>
          <w:tcPr>
            <w:tcW w:w="829" w:type="pct"/>
            <w:tcBorders>
              <w:top w:val="single" w:sz="4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rPr>
                <w:noProof/>
              </w:rPr>
              <w:t>250</w:t>
            </w:r>
          </w:p>
        </w:tc>
        <w:tc>
          <w:tcPr>
            <w:tcW w:w="829" w:type="pct"/>
            <w:tcBorders>
              <w:top w:val="single" w:sz="4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rPr>
                <w:noProof/>
              </w:rPr>
              <w:t>65</w:t>
            </w:r>
          </w:p>
        </w:tc>
      </w:tr>
      <w:tr w:rsidR="002F22CB" w:rsidRPr="00CD55E6" w:rsidTr="001E7C82">
        <w:trPr>
          <w:trHeight w:val="20"/>
        </w:trPr>
        <w:tc>
          <w:tcPr>
            <w:tcW w:w="2580" w:type="pct"/>
            <w:tcBorders>
              <w:bottom w:val="single" w:sz="12" w:space="0" w:color="auto"/>
            </w:tcBorders>
            <w:vAlign w:val="center"/>
          </w:tcPr>
          <w:p w:rsidR="002F22CB" w:rsidRPr="00CD55E6" w:rsidRDefault="008E5CD2" w:rsidP="002F22CB">
            <w:pPr>
              <w:pStyle w:val="af6"/>
              <w:jc w:val="left"/>
            </w:pPr>
            <w:r>
              <w:t xml:space="preserve">‒ </w:t>
            </w:r>
            <w:r w:rsidR="002F22CB" w:rsidRPr="00CD55E6">
              <w:t>промтоварные</w:t>
            </w:r>
          </w:p>
        </w:tc>
        <w:tc>
          <w:tcPr>
            <w:tcW w:w="761" w:type="pct"/>
            <w:tcBorders>
              <w:bottom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rPr>
                <w:noProof/>
              </w:rPr>
              <w:t>1</w:t>
            </w:r>
            <w:r w:rsidRPr="00CD55E6">
              <w:t xml:space="preserve"> работающий</w:t>
            </w:r>
          </w:p>
          <w:p w:rsidR="002F22CB" w:rsidRPr="00CD55E6" w:rsidRDefault="002F22CB" w:rsidP="002F22CB">
            <w:pPr>
              <w:pStyle w:val="af6"/>
            </w:pPr>
            <w:r w:rsidRPr="00CD55E6">
              <w:t>в смену</w:t>
            </w:r>
          </w:p>
        </w:tc>
        <w:tc>
          <w:tcPr>
            <w:tcW w:w="829" w:type="pct"/>
            <w:tcBorders>
              <w:bottom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  <w:rPr>
                <w:noProof/>
              </w:rPr>
            </w:pPr>
            <w:r w:rsidRPr="00CD55E6">
              <w:rPr>
                <w:noProof/>
              </w:rPr>
              <w:t>12</w:t>
            </w:r>
          </w:p>
        </w:tc>
        <w:tc>
          <w:tcPr>
            <w:tcW w:w="829" w:type="pct"/>
            <w:tcBorders>
              <w:bottom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  <w:rPr>
                <w:noProof/>
              </w:rPr>
            </w:pPr>
            <w:r w:rsidRPr="00CD55E6">
              <w:rPr>
                <w:noProof/>
              </w:rPr>
              <w:t>5</w:t>
            </w:r>
          </w:p>
        </w:tc>
      </w:tr>
      <w:tr w:rsidR="002F22CB" w:rsidRPr="00CD55E6" w:rsidTr="001E7C82">
        <w:trPr>
          <w:trHeight w:val="20"/>
        </w:trPr>
        <w:tc>
          <w:tcPr>
            <w:tcW w:w="2580" w:type="pct"/>
            <w:tcBorders>
              <w:top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  <w:jc w:val="left"/>
            </w:pPr>
            <w:r w:rsidRPr="00CD55E6">
              <w:rPr>
                <w:noProof/>
              </w:rPr>
              <w:t>22.</w:t>
            </w:r>
            <w:r w:rsidRPr="00CD55E6">
              <w:t xml:space="preserve"> Парикмахерские</w:t>
            </w:r>
          </w:p>
        </w:tc>
        <w:tc>
          <w:tcPr>
            <w:tcW w:w="761" w:type="pct"/>
            <w:tcBorders>
              <w:top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rPr>
                <w:noProof/>
              </w:rPr>
              <w:t>1</w:t>
            </w:r>
            <w:r w:rsidRPr="00CD55E6">
              <w:t xml:space="preserve"> рабочее место в смену</w:t>
            </w:r>
          </w:p>
        </w:tc>
        <w:tc>
          <w:tcPr>
            <w:tcW w:w="829" w:type="pct"/>
            <w:tcBorders>
              <w:top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  <w:rPr>
                <w:noProof/>
              </w:rPr>
            </w:pPr>
            <w:r w:rsidRPr="00CD55E6">
              <w:rPr>
                <w:noProof/>
              </w:rPr>
              <w:t>56</w:t>
            </w:r>
          </w:p>
        </w:tc>
        <w:tc>
          <w:tcPr>
            <w:tcW w:w="829" w:type="pct"/>
            <w:tcBorders>
              <w:top w:val="single" w:sz="1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  <w:rPr>
                <w:noProof/>
              </w:rPr>
            </w:pPr>
            <w:r w:rsidRPr="00CD55E6">
              <w:rPr>
                <w:noProof/>
              </w:rPr>
              <w:t>33</w:t>
            </w:r>
          </w:p>
        </w:tc>
      </w:tr>
    </w:tbl>
    <w:p w:rsidR="001E7C82" w:rsidRPr="00CC1375" w:rsidRDefault="001E7C82" w:rsidP="00D02FD4">
      <w:pPr>
        <w:pStyle w:val="af3"/>
        <w:ind w:firstLine="0"/>
      </w:pPr>
    </w:p>
    <w:p w:rsidR="002F22CB" w:rsidRPr="00CD55E6" w:rsidRDefault="002F22CB" w:rsidP="008F1FB8">
      <w:pPr>
        <w:pStyle w:val="af3"/>
      </w:pPr>
      <w:r w:rsidRPr="00CD55E6">
        <w:t>Таблица 2.1</w:t>
      </w:r>
      <w:r w:rsidR="001E7C82">
        <w:t>4</w:t>
      </w:r>
      <w:r w:rsidRPr="00CD55E6">
        <w:t xml:space="preserve"> – Результаты расчета перспективной тепловой нагрузки на ГВС</w:t>
      </w:r>
    </w:p>
    <w:tbl>
      <w:tblPr>
        <w:tblW w:w="4898" w:type="pct"/>
        <w:tblInd w:w="108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2255"/>
        <w:gridCol w:w="1109"/>
        <w:gridCol w:w="963"/>
        <w:gridCol w:w="965"/>
        <w:gridCol w:w="962"/>
        <w:gridCol w:w="964"/>
        <w:gridCol w:w="962"/>
        <w:gridCol w:w="964"/>
        <w:gridCol w:w="964"/>
      </w:tblGrid>
      <w:tr w:rsidR="008F1FB8" w:rsidRPr="00CD55E6" w:rsidTr="001E7C82">
        <w:trPr>
          <w:trHeight w:val="20"/>
          <w:tblHeader/>
        </w:trPr>
        <w:tc>
          <w:tcPr>
            <w:tcW w:w="1115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F1FB8" w:rsidRPr="00CD55E6" w:rsidRDefault="008F1FB8" w:rsidP="008F1FB8">
            <w:pPr>
              <w:pStyle w:val="af6"/>
            </w:pPr>
            <w:r w:rsidRPr="00CD55E6">
              <w:t>Вид (назначение) строительных фондов</w:t>
            </w:r>
          </w:p>
        </w:tc>
        <w:tc>
          <w:tcPr>
            <w:tcW w:w="548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F1FB8" w:rsidRPr="00CD55E6" w:rsidRDefault="008F1FB8" w:rsidP="008F1FB8">
            <w:pPr>
              <w:pStyle w:val="af6"/>
            </w:pPr>
            <w:r w:rsidRPr="00CD55E6">
              <w:t>Ед. изм.</w:t>
            </w:r>
          </w:p>
        </w:tc>
        <w:tc>
          <w:tcPr>
            <w:tcW w:w="476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F1FB8" w:rsidRPr="00CD55E6" w:rsidRDefault="008F1FB8" w:rsidP="008F1FB8">
            <w:pPr>
              <w:pStyle w:val="af6"/>
              <w:spacing w:line="276" w:lineRule="auto"/>
            </w:pPr>
            <w:r w:rsidRPr="00CD55E6">
              <w:t>20</w:t>
            </w:r>
            <w:r>
              <w:t>24</w:t>
            </w:r>
            <w:r w:rsidRPr="00CD55E6">
              <w:t>г.</w:t>
            </w:r>
          </w:p>
        </w:tc>
        <w:tc>
          <w:tcPr>
            <w:tcW w:w="477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F1FB8" w:rsidRPr="00CD55E6" w:rsidRDefault="008F1FB8" w:rsidP="008F1FB8">
            <w:pPr>
              <w:pStyle w:val="af6"/>
              <w:spacing w:line="276" w:lineRule="auto"/>
            </w:pPr>
            <w:r w:rsidRPr="00CD55E6">
              <w:t>20</w:t>
            </w:r>
            <w:r>
              <w:t>25</w:t>
            </w:r>
            <w:r w:rsidRPr="00CD55E6">
              <w:t>г.</w:t>
            </w:r>
          </w:p>
        </w:tc>
        <w:tc>
          <w:tcPr>
            <w:tcW w:w="476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F1FB8" w:rsidRPr="00CD55E6" w:rsidRDefault="008F1FB8" w:rsidP="008F1FB8">
            <w:pPr>
              <w:pStyle w:val="af6"/>
              <w:spacing w:line="276" w:lineRule="auto"/>
            </w:pPr>
            <w:r w:rsidRPr="00CD55E6">
              <w:t>20</w:t>
            </w:r>
            <w:r>
              <w:t>26</w:t>
            </w:r>
            <w:r w:rsidRPr="00CD55E6">
              <w:t>г.</w:t>
            </w:r>
          </w:p>
        </w:tc>
        <w:tc>
          <w:tcPr>
            <w:tcW w:w="477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F1FB8" w:rsidRPr="00CD55E6" w:rsidRDefault="008F1FB8" w:rsidP="008F1FB8">
            <w:pPr>
              <w:pStyle w:val="af6"/>
              <w:spacing w:line="276" w:lineRule="auto"/>
            </w:pPr>
            <w:r>
              <w:t>2027г.</w:t>
            </w:r>
          </w:p>
        </w:tc>
        <w:tc>
          <w:tcPr>
            <w:tcW w:w="476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F1FB8" w:rsidRPr="00CD55E6" w:rsidRDefault="008F1FB8" w:rsidP="008F1FB8">
            <w:pPr>
              <w:pStyle w:val="af6"/>
              <w:spacing w:line="276" w:lineRule="auto"/>
            </w:pPr>
            <w:r>
              <w:t>2028г.</w:t>
            </w:r>
          </w:p>
        </w:tc>
        <w:tc>
          <w:tcPr>
            <w:tcW w:w="477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F1FB8" w:rsidRPr="00CD55E6" w:rsidRDefault="008F1FB8" w:rsidP="008F1FB8">
            <w:pPr>
              <w:pStyle w:val="af6"/>
              <w:spacing w:line="276" w:lineRule="auto"/>
            </w:pPr>
            <w:r w:rsidRPr="00CD55E6">
              <w:t>20</w:t>
            </w:r>
            <w:r>
              <w:t>29-2034г.</w:t>
            </w:r>
          </w:p>
        </w:tc>
        <w:tc>
          <w:tcPr>
            <w:tcW w:w="477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F1FB8" w:rsidRPr="00CD55E6" w:rsidRDefault="008F1FB8" w:rsidP="001E7C82">
            <w:pPr>
              <w:pStyle w:val="af6"/>
              <w:spacing w:line="276" w:lineRule="auto"/>
            </w:pPr>
            <w:r>
              <w:t>2034-20</w:t>
            </w:r>
            <w:r w:rsidR="001E7C82">
              <w:t>40</w:t>
            </w:r>
            <w:r>
              <w:t>г.</w:t>
            </w:r>
          </w:p>
        </w:tc>
      </w:tr>
      <w:tr w:rsidR="00A95085" w:rsidRPr="00CD55E6" w:rsidTr="001E7C82">
        <w:trPr>
          <w:trHeight w:val="20"/>
        </w:trPr>
        <w:tc>
          <w:tcPr>
            <w:tcW w:w="1115" w:type="pct"/>
            <w:vAlign w:val="center"/>
          </w:tcPr>
          <w:p w:rsidR="00A95085" w:rsidRPr="00CD55E6" w:rsidRDefault="00A95085" w:rsidP="00A95085">
            <w:pPr>
              <w:pStyle w:val="af6"/>
            </w:pPr>
            <w:r w:rsidRPr="00CD55E6">
              <w:t>Индивидуальные жилые дома</w:t>
            </w:r>
          </w:p>
        </w:tc>
        <w:tc>
          <w:tcPr>
            <w:tcW w:w="548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95085" w:rsidRPr="00CD55E6" w:rsidRDefault="00A95085" w:rsidP="00A95085">
            <w:pPr>
              <w:pStyle w:val="af6"/>
            </w:pPr>
            <w:r w:rsidRPr="00CD55E6">
              <w:t>Гкал/час</w:t>
            </w:r>
          </w:p>
        </w:tc>
        <w:tc>
          <w:tcPr>
            <w:tcW w:w="47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95085" w:rsidRPr="00CD55E6" w:rsidRDefault="00A95085" w:rsidP="00A95085">
            <w:pPr>
              <w:pStyle w:val="af6"/>
            </w:pPr>
            <w:r w:rsidRPr="00CD55E6">
              <w:t>–</w:t>
            </w:r>
          </w:p>
        </w:tc>
        <w:tc>
          <w:tcPr>
            <w:tcW w:w="47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95085" w:rsidRDefault="00A95085" w:rsidP="00A95085">
            <w:pPr>
              <w:jc w:val="center"/>
            </w:pPr>
            <w:r w:rsidRPr="00F66BD1">
              <w:t>–</w:t>
            </w:r>
          </w:p>
        </w:tc>
        <w:tc>
          <w:tcPr>
            <w:tcW w:w="47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95085" w:rsidRDefault="00A95085" w:rsidP="00A95085">
            <w:pPr>
              <w:jc w:val="center"/>
            </w:pPr>
            <w:r w:rsidRPr="00F66BD1">
              <w:t>–</w:t>
            </w:r>
          </w:p>
        </w:tc>
        <w:tc>
          <w:tcPr>
            <w:tcW w:w="47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95085" w:rsidRDefault="00A95085" w:rsidP="00A95085">
            <w:pPr>
              <w:jc w:val="center"/>
            </w:pPr>
            <w:r w:rsidRPr="00F66BD1">
              <w:t>–</w:t>
            </w:r>
          </w:p>
        </w:tc>
        <w:tc>
          <w:tcPr>
            <w:tcW w:w="47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95085" w:rsidRDefault="00A95085" w:rsidP="00A95085">
            <w:pPr>
              <w:jc w:val="center"/>
            </w:pPr>
            <w:r w:rsidRPr="00F66BD1">
              <w:t>–</w:t>
            </w:r>
          </w:p>
        </w:tc>
        <w:tc>
          <w:tcPr>
            <w:tcW w:w="47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95085" w:rsidRDefault="00A95085" w:rsidP="00A95085">
            <w:pPr>
              <w:jc w:val="center"/>
            </w:pPr>
            <w:r w:rsidRPr="00F66BD1">
              <w:t>–</w:t>
            </w:r>
          </w:p>
        </w:tc>
        <w:tc>
          <w:tcPr>
            <w:tcW w:w="47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95085" w:rsidRDefault="00A95085" w:rsidP="00A95085">
            <w:pPr>
              <w:jc w:val="center"/>
            </w:pPr>
            <w:r w:rsidRPr="00F66BD1">
              <w:t>–</w:t>
            </w:r>
          </w:p>
        </w:tc>
      </w:tr>
      <w:tr w:rsidR="002F22CB" w:rsidRPr="00CD55E6" w:rsidTr="001E7C82">
        <w:trPr>
          <w:trHeight w:val="20"/>
        </w:trPr>
        <w:tc>
          <w:tcPr>
            <w:tcW w:w="1115" w:type="pct"/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Многоквартирные дома</w:t>
            </w:r>
          </w:p>
        </w:tc>
        <w:tc>
          <w:tcPr>
            <w:tcW w:w="548" w:type="pct"/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Гкал/час</w:t>
            </w:r>
          </w:p>
        </w:tc>
        <w:tc>
          <w:tcPr>
            <w:tcW w:w="476" w:type="pct"/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–</w:t>
            </w:r>
          </w:p>
        </w:tc>
        <w:tc>
          <w:tcPr>
            <w:tcW w:w="477" w:type="pct"/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–</w:t>
            </w:r>
          </w:p>
        </w:tc>
        <w:tc>
          <w:tcPr>
            <w:tcW w:w="476" w:type="pct"/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–</w:t>
            </w:r>
          </w:p>
        </w:tc>
        <w:tc>
          <w:tcPr>
            <w:tcW w:w="477" w:type="pct"/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–</w:t>
            </w:r>
          </w:p>
        </w:tc>
        <w:tc>
          <w:tcPr>
            <w:tcW w:w="476" w:type="pct"/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–</w:t>
            </w:r>
          </w:p>
        </w:tc>
        <w:tc>
          <w:tcPr>
            <w:tcW w:w="477" w:type="pct"/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–</w:t>
            </w:r>
          </w:p>
        </w:tc>
        <w:tc>
          <w:tcPr>
            <w:tcW w:w="477" w:type="pct"/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–</w:t>
            </w:r>
          </w:p>
        </w:tc>
      </w:tr>
      <w:tr w:rsidR="003B703F" w:rsidRPr="00CD55E6" w:rsidTr="001E7C82">
        <w:trPr>
          <w:trHeight w:val="20"/>
        </w:trPr>
        <w:tc>
          <w:tcPr>
            <w:tcW w:w="1115" w:type="pct"/>
            <w:vAlign w:val="center"/>
          </w:tcPr>
          <w:p w:rsidR="003B703F" w:rsidRPr="00CD55E6" w:rsidRDefault="003B703F" w:rsidP="003B703F">
            <w:pPr>
              <w:pStyle w:val="af6"/>
            </w:pPr>
            <w:r w:rsidRPr="00CD55E6">
              <w:t>Общественные здания</w:t>
            </w:r>
          </w:p>
        </w:tc>
        <w:tc>
          <w:tcPr>
            <w:tcW w:w="548" w:type="pct"/>
            <w:vAlign w:val="center"/>
          </w:tcPr>
          <w:p w:rsidR="003B703F" w:rsidRPr="00CD55E6" w:rsidRDefault="003B703F" w:rsidP="003B703F">
            <w:pPr>
              <w:pStyle w:val="af6"/>
            </w:pPr>
            <w:r w:rsidRPr="00CD55E6">
              <w:t>Гкал/час</w:t>
            </w:r>
          </w:p>
        </w:tc>
        <w:tc>
          <w:tcPr>
            <w:tcW w:w="476" w:type="pct"/>
            <w:vAlign w:val="center"/>
          </w:tcPr>
          <w:p w:rsidR="003B703F" w:rsidRPr="00CD55E6" w:rsidRDefault="003B703F" w:rsidP="003B703F">
            <w:pPr>
              <w:pStyle w:val="af6"/>
            </w:pPr>
            <w:r w:rsidRPr="00CD55E6">
              <w:t>–</w:t>
            </w:r>
          </w:p>
        </w:tc>
        <w:tc>
          <w:tcPr>
            <w:tcW w:w="477" w:type="pct"/>
            <w:vAlign w:val="center"/>
          </w:tcPr>
          <w:p w:rsidR="003B703F" w:rsidRDefault="003B703F" w:rsidP="003B703F">
            <w:pPr>
              <w:jc w:val="center"/>
            </w:pPr>
            <w:r w:rsidRPr="00D5516D">
              <w:t>–</w:t>
            </w:r>
          </w:p>
        </w:tc>
        <w:tc>
          <w:tcPr>
            <w:tcW w:w="476" w:type="pct"/>
            <w:vAlign w:val="center"/>
          </w:tcPr>
          <w:p w:rsidR="003B703F" w:rsidRDefault="003B703F" w:rsidP="003B703F">
            <w:pPr>
              <w:jc w:val="center"/>
            </w:pPr>
            <w:r w:rsidRPr="00D5516D">
              <w:t>–</w:t>
            </w:r>
          </w:p>
        </w:tc>
        <w:tc>
          <w:tcPr>
            <w:tcW w:w="477" w:type="pct"/>
            <w:vAlign w:val="center"/>
          </w:tcPr>
          <w:p w:rsidR="003B703F" w:rsidRDefault="003B703F" w:rsidP="003B703F">
            <w:pPr>
              <w:jc w:val="center"/>
            </w:pPr>
            <w:r w:rsidRPr="00D5516D">
              <w:t>–</w:t>
            </w:r>
          </w:p>
        </w:tc>
        <w:tc>
          <w:tcPr>
            <w:tcW w:w="476" w:type="pct"/>
            <w:vAlign w:val="center"/>
          </w:tcPr>
          <w:p w:rsidR="003B703F" w:rsidRDefault="003B703F" w:rsidP="003B703F">
            <w:pPr>
              <w:jc w:val="center"/>
            </w:pPr>
            <w:r w:rsidRPr="00D5516D">
              <w:t>–</w:t>
            </w:r>
          </w:p>
        </w:tc>
        <w:tc>
          <w:tcPr>
            <w:tcW w:w="477" w:type="pct"/>
            <w:vAlign w:val="center"/>
          </w:tcPr>
          <w:p w:rsidR="003B703F" w:rsidRDefault="003B703F" w:rsidP="003B703F">
            <w:pPr>
              <w:jc w:val="center"/>
            </w:pPr>
            <w:r w:rsidRPr="00D5516D">
              <w:t>–</w:t>
            </w:r>
          </w:p>
        </w:tc>
        <w:tc>
          <w:tcPr>
            <w:tcW w:w="477" w:type="pct"/>
            <w:vAlign w:val="center"/>
          </w:tcPr>
          <w:p w:rsidR="003B703F" w:rsidRDefault="003B703F" w:rsidP="003B703F">
            <w:pPr>
              <w:jc w:val="center"/>
            </w:pPr>
            <w:r w:rsidRPr="00D5516D">
              <w:t>–</w:t>
            </w:r>
          </w:p>
        </w:tc>
      </w:tr>
      <w:tr w:rsidR="002F22CB" w:rsidRPr="00CD55E6" w:rsidTr="001E7C82">
        <w:trPr>
          <w:trHeight w:val="20"/>
        </w:trPr>
        <w:tc>
          <w:tcPr>
            <w:tcW w:w="1115" w:type="pct"/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Производственные здания промышленных предприятий</w:t>
            </w:r>
          </w:p>
        </w:tc>
        <w:tc>
          <w:tcPr>
            <w:tcW w:w="548" w:type="pct"/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Гкал/час</w:t>
            </w:r>
          </w:p>
        </w:tc>
        <w:tc>
          <w:tcPr>
            <w:tcW w:w="476" w:type="pct"/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–</w:t>
            </w:r>
          </w:p>
        </w:tc>
        <w:tc>
          <w:tcPr>
            <w:tcW w:w="477" w:type="pct"/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–</w:t>
            </w:r>
          </w:p>
        </w:tc>
        <w:tc>
          <w:tcPr>
            <w:tcW w:w="476" w:type="pct"/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–</w:t>
            </w:r>
          </w:p>
        </w:tc>
        <w:tc>
          <w:tcPr>
            <w:tcW w:w="477" w:type="pct"/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–</w:t>
            </w:r>
          </w:p>
        </w:tc>
        <w:tc>
          <w:tcPr>
            <w:tcW w:w="476" w:type="pct"/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–</w:t>
            </w:r>
          </w:p>
        </w:tc>
        <w:tc>
          <w:tcPr>
            <w:tcW w:w="477" w:type="pct"/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–</w:t>
            </w:r>
          </w:p>
        </w:tc>
        <w:tc>
          <w:tcPr>
            <w:tcW w:w="477" w:type="pct"/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–</w:t>
            </w:r>
          </w:p>
        </w:tc>
      </w:tr>
    </w:tbl>
    <w:p w:rsidR="00B2396E" w:rsidRPr="00B2396E" w:rsidRDefault="00B2396E" w:rsidP="002E4FBE">
      <w:pPr>
        <w:pStyle w:val="af3"/>
        <w:spacing w:before="240"/>
        <w:rPr>
          <w:sz w:val="2"/>
          <w:u w:val="single"/>
        </w:rPr>
      </w:pPr>
    </w:p>
    <w:p w:rsidR="004429E6" w:rsidRPr="001E7C82" w:rsidRDefault="004429E6" w:rsidP="004429E6">
      <w:pPr>
        <w:pStyle w:val="af3"/>
        <w:rPr>
          <w:sz w:val="12"/>
          <w:u w:val="single"/>
        </w:rPr>
      </w:pPr>
    </w:p>
    <w:p w:rsidR="002F22CB" w:rsidRPr="00750EB7" w:rsidRDefault="002F22CB" w:rsidP="004429E6">
      <w:pPr>
        <w:pStyle w:val="af3"/>
        <w:rPr>
          <w:u w:val="single"/>
        </w:rPr>
      </w:pPr>
      <w:r w:rsidRPr="00750EB7">
        <w:rPr>
          <w:u w:val="single"/>
        </w:rPr>
        <w:t>Расчет перспективной тепловой нагрузки на вентиляцию</w:t>
      </w:r>
    </w:p>
    <w:p w:rsidR="002F22CB" w:rsidRPr="00CD55E6" w:rsidRDefault="002F22CB" w:rsidP="004429E6">
      <w:pPr>
        <w:pStyle w:val="af3"/>
      </w:pPr>
      <w:r w:rsidRPr="00CD55E6">
        <w:t>При проектировании жилых зданий учитывается естественная вентиляция, соответственно, нагрузка на приточно-вытяжную вентиляцию равна нулю.</w:t>
      </w:r>
    </w:p>
    <w:p w:rsidR="002F22CB" w:rsidRPr="00CD55E6" w:rsidRDefault="002F22CB" w:rsidP="004429E6">
      <w:pPr>
        <w:pStyle w:val="af3"/>
      </w:pPr>
      <w:r w:rsidRPr="00CD55E6">
        <w:t xml:space="preserve">Расчет перспективной тепловой нагрузки на вентиляцию общественных зданий производится по формуле: </w:t>
      </w:r>
    </w:p>
    <w:p w:rsidR="002F22CB" w:rsidRPr="00CD55E6" w:rsidRDefault="007C785A" w:rsidP="004429E6">
      <w:pPr>
        <w:pStyle w:val="af3"/>
        <w:jc w:val="center"/>
        <w:rPr>
          <w:rFonts w:eastAsiaTheme="minorEastAsia"/>
        </w:rPr>
      </w:pPr>
      <m:oMath>
        <m:sSubSup>
          <m:sSubSupPr>
            <m:ctrlPr>
              <w:rPr>
                <w:rFonts w:ascii="Cambria Math" w:hAnsi="Cambria Math"/>
                <w:i/>
              </w:rPr>
            </m:ctrlPr>
          </m:sSubSupPr>
          <m:e>
            <m:r>
              <w:rPr>
                <w:rFonts w:ascii="Cambria Math" w:hAnsi="Cambria Math"/>
              </w:rPr>
              <m:t>Q</m:t>
            </m:r>
          </m:e>
          <m:sub>
            <m:r>
              <w:rPr>
                <w:rFonts w:ascii="Cambria Math" w:hAnsi="Cambria Math"/>
              </w:rPr>
              <m:t>v</m:t>
            </m:r>
          </m:sub>
          <m:sup>
            <m:r>
              <w:rPr>
                <w:rFonts w:ascii="Cambria Math" w:hAnsi="Cambria Math"/>
              </w:rPr>
              <m:t>общ</m:t>
            </m:r>
          </m:sup>
        </m:sSubSup>
        <m:r>
          <w:rPr>
            <w:rFonts w:ascii="Cambria Math" w:eastAsiaTheme="minorEastAsia" w:hAnsi="Cambria Math"/>
          </w:rPr>
          <m:t>=</m:t>
        </m:r>
        <m:sSub>
          <m:sSubPr>
            <m:ctrlPr>
              <w:rPr>
                <w:rFonts w:ascii="Cambria Math" w:eastAsiaTheme="minorEastAsia" w:hAnsi="Cambria Math"/>
                <w:i/>
              </w:rPr>
            </m:ctrlPr>
          </m:sSubPr>
          <m:e>
            <m:r>
              <w:rPr>
                <w:rFonts w:ascii="Cambria Math" w:eastAsiaTheme="minorEastAsia" w:hAnsi="Cambria Math"/>
              </w:rPr>
              <m:t>q</m:t>
            </m:r>
          </m:e>
          <m:sub>
            <m:r>
              <w:rPr>
                <w:rFonts w:ascii="Cambria Math" w:eastAsiaTheme="minorEastAsia" w:hAnsi="Cambria Math"/>
              </w:rPr>
              <m:t>0</m:t>
            </m:r>
          </m:sub>
        </m:sSub>
        <m:sSub>
          <m:sSubPr>
            <m:ctrlPr>
              <w:rPr>
                <w:rFonts w:ascii="Cambria Math" w:eastAsiaTheme="minorEastAsia" w:hAnsi="Cambria Math"/>
                <w:i/>
              </w:rPr>
            </m:ctrlPr>
          </m:sSubPr>
          <m:e>
            <m:r>
              <w:rPr>
                <w:rFonts w:ascii="Cambria Math" w:eastAsiaTheme="minorEastAsia" w:hAnsi="Cambria Math"/>
              </w:rPr>
              <m:t>K</m:t>
            </m:r>
          </m:e>
          <m:sub>
            <m:r>
              <w:rPr>
                <w:rFonts w:ascii="Cambria Math" w:eastAsiaTheme="minorEastAsia" w:hAnsi="Cambria Math"/>
              </w:rPr>
              <m:t>1</m:t>
            </m:r>
          </m:sub>
        </m:sSub>
        <m:sSub>
          <m:sSubPr>
            <m:ctrlPr>
              <w:rPr>
                <w:rFonts w:ascii="Cambria Math" w:eastAsiaTheme="minorEastAsia" w:hAnsi="Cambria Math"/>
                <w:i/>
              </w:rPr>
            </m:ctrlPr>
          </m:sSubPr>
          <m:e>
            <m:r>
              <w:rPr>
                <w:rFonts w:ascii="Cambria Math" w:eastAsiaTheme="minorEastAsia" w:hAnsi="Cambria Math"/>
              </w:rPr>
              <m:t>K</m:t>
            </m:r>
          </m:e>
          <m:sub>
            <m:r>
              <w:rPr>
                <w:rFonts w:ascii="Cambria Math" w:eastAsiaTheme="minorEastAsia" w:hAnsi="Cambria Math"/>
              </w:rPr>
              <m:t>2</m:t>
            </m:r>
          </m:sub>
        </m:sSub>
        <m:r>
          <w:rPr>
            <w:rFonts w:ascii="Cambria Math" w:eastAsiaTheme="minorEastAsia" w:hAnsi="Cambria Math"/>
          </w:rPr>
          <m:t>S</m:t>
        </m:r>
      </m:oMath>
      <w:r w:rsidR="002F22CB" w:rsidRPr="00CD55E6">
        <w:rPr>
          <w:rFonts w:eastAsiaTheme="minorEastAsia"/>
        </w:rPr>
        <w:t>, Вт</w:t>
      </w:r>
      <w:r w:rsidR="001D64BE">
        <w:rPr>
          <w:rFonts w:eastAsiaTheme="minorEastAsia"/>
        </w:rPr>
        <w:t>,</w:t>
      </w:r>
    </w:p>
    <w:p w:rsidR="002F22CB" w:rsidRPr="00CD55E6" w:rsidRDefault="001D64BE" w:rsidP="004429E6">
      <w:pPr>
        <w:pStyle w:val="af3"/>
        <w:rPr>
          <w:rFonts w:eastAsiaTheme="minorEastAsia"/>
        </w:rPr>
      </w:pPr>
      <w:r>
        <w:rPr>
          <w:rFonts w:eastAsiaTheme="minorEastAsia"/>
        </w:rPr>
        <w:t>где</w:t>
      </w:r>
      <w:r w:rsidR="002F22CB" w:rsidRPr="00CD55E6">
        <w:rPr>
          <w:rFonts w:eastAsiaTheme="minorEastAsia"/>
        </w:rPr>
        <w:t xml:space="preserve">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q</m:t>
            </m:r>
          </m:e>
          <m:sub>
            <m:r>
              <w:rPr>
                <w:rFonts w:ascii="Cambria Math" w:hAnsi="Cambria Math"/>
              </w:rPr>
              <m:t>от</m:t>
            </m:r>
          </m:sub>
        </m:sSub>
      </m:oMath>
      <w:r w:rsidR="004429E6">
        <w:rPr>
          <w:rFonts w:eastAsiaTheme="minorEastAsia"/>
        </w:rPr>
        <w:t xml:space="preserve"> </w:t>
      </w:r>
      <w:r w:rsidR="004429E6">
        <w:t>‒</w:t>
      </w:r>
      <w:r w:rsidR="002F22CB" w:rsidRPr="00CD55E6">
        <w:rPr>
          <w:rFonts w:eastAsiaTheme="minorEastAsia"/>
        </w:rPr>
        <w:t xml:space="preserve"> удельный расход тепловой энергии на отопление, кДж/(м</w:t>
      </w:r>
      <w:r w:rsidR="002F22CB" w:rsidRPr="00CD55E6">
        <w:rPr>
          <w:rFonts w:eastAsiaTheme="minorEastAsia"/>
          <w:vertAlign w:val="superscript"/>
        </w:rPr>
        <w:t>2</w:t>
      </w:r>
      <w:r w:rsidR="002F22CB" w:rsidRPr="00CD55E6">
        <w:rPr>
          <w:rFonts w:eastAsiaTheme="minorEastAsia"/>
        </w:rPr>
        <w:t>∙°</w:t>
      </w:r>
      <w:proofErr w:type="spellStart"/>
      <w:r w:rsidR="002F22CB" w:rsidRPr="00CD55E6">
        <w:rPr>
          <w:rFonts w:eastAsiaTheme="minorEastAsia"/>
        </w:rPr>
        <w:t>С∙сутк</w:t>
      </w:r>
      <w:r>
        <w:rPr>
          <w:rFonts w:eastAsiaTheme="minorEastAsia"/>
        </w:rPr>
        <w:t>и</w:t>
      </w:r>
      <w:proofErr w:type="spellEnd"/>
      <w:r>
        <w:rPr>
          <w:rFonts w:eastAsiaTheme="minorEastAsia"/>
        </w:rPr>
        <w:t>) (принимается согласно таблице 2.5);</w:t>
      </w:r>
    </w:p>
    <w:p w:rsidR="002F22CB" w:rsidRPr="00CD55E6" w:rsidRDefault="007C785A" w:rsidP="004429E6">
      <w:pPr>
        <w:pStyle w:val="af3"/>
        <w:rPr>
          <w:rFonts w:eastAsiaTheme="minorEastAsia"/>
        </w:rPr>
      </w:pPr>
      <m:oMath>
        <m:sSub>
          <m:sSubPr>
            <m:ctrlPr>
              <w:rPr>
                <w:rFonts w:ascii="Cambria Math" w:eastAsiaTheme="minorEastAsia" w:hAnsi="Cambria Math"/>
                <w:i/>
              </w:rPr>
            </m:ctrlPr>
          </m:sSubPr>
          <m:e>
            <m:r>
              <w:rPr>
                <w:rFonts w:ascii="Cambria Math" w:eastAsiaTheme="minorEastAsia" w:hAnsi="Cambria Math"/>
              </w:rPr>
              <m:t>K</m:t>
            </m:r>
          </m:e>
          <m:sub>
            <m:r>
              <w:rPr>
                <w:rFonts w:ascii="Cambria Math" w:eastAsiaTheme="minorEastAsia" w:hAnsi="Cambria Math"/>
              </w:rPr>
              <m:t>1</m:t>
            </m:r>
          </m:sub>
        </m:sSub>
      </m:oMath>
      <w:r w:rsidR="004429E6">
        <w:t xml:space="preserve"> ‒</w:t>
      </w:r>
      <w:r w:rsidR="002F22CB" w:rsidRPr="00CD55E6">
        <w:rPr>
          <w:rFonts w:eastAsiaTheme="minorEastAsia"/>
        </w:rPr>
        <w:t xml:space="preserve"> коэффициент, учитывающий тепловой поток на отопление общественных зданий, при отсутствии данных </w:t>
      </w:r>
      <m:oMath>
        <m:sSub>
          <m:sSubPr>
            <m:ctrlPr>
              <w:rPr>
                <w:rFonts w:ascii="Cambria Math" w:eastAsiaTheme="minorEastAsia" w:hAnsi="Cambria Math"/>
                <w:i/>
              </w:rPr>
            </m:ctrlPr>
          </m:sSubPr>
          <m:e>
            <m:r>
              <w:rPr>
                <w:rFonts w:ascii="Cambria Math" w:eastAsiaTheme="minorEastAsia" w:hAnsi="Cambria Math"/>
              </w:rPr>
              <m:t>K</m:t>
            </m:r>
          </m:e>
          <m:sub>
            <m:r>
              <w:rPr>
                <w:rFonts w:ascii="Cambria Math" w:eastAsiaTheme="minorEastAsia" w:hAnsi="Cambria Math"/>
              </w:rPr>
              <m:t>1</m:t>
            </m:r>
          </m:sub>
        </m:sSub>
      </m:oMath>
      <w:r w:rsidR="002F22CB" w:rsidRPr="00CD55E6">
        <w:rPr>
          <w:rFonts w:eastAsiaTheme="minorEastAsia"/>
        </w:rPr>
        <w:t>следует принимать равным 0,25;</w:t>
      </w:r>
    </w:p>
    <w:p w:rsidR="002F22CB" w:rsidRPr="00CD55E6" w:rsidRDefault="007C785A" w:rsidP="004429E6">
      <w:pPr>
        <w:pStyle w:val="af3"/>
        <w:rPr>
          <w:rFonts w:eastAsiaTheme="minorEastAsia"/>
        </w:rPr>
      </w:pPr>
      <m:oMath>
        <m:sSub>
          <m:sSubPr>
            <m:ctrlPr>
              <w:rPr>
                <w:rFonts w:ascii="Cambria Math" w:eastAsiaTheme="minorEastAsia" w:hAnsi="Cambria Math"/>
                <w:i/>
              </w:rPr>
            </m:ctrlPr>
          </m:sSubPr>
          <m:e>
            <m:r>
              <w:rPr>
                <w:rFonts w:ascii="Cambria Math" w:eastAsiaTheme="minorEastAsia" w:hAnsi="Cambria Math"/>
              </w:rPr>
              <m:t>K</m:t>
            </m:r>
          </m:e>
          <m:sub>
            <m:r>
              <w:rPr>
                <w:rFonts w:ascii="Cambria Math" w:eastAsiaTheme="minorEastAsia" w:hAnsi="Cambria Math"/>
              </w:rPr>
              <m:t>2</m:t>
            </m:r>
          </m:sub>
        </m:sSub>
      </m:oMath>
      <w:r w:rsidR="001D64BE">
        <w:rPr>
          <w:rFonts w:eastAsiaTheme="minorEastAsia"/>
        </w:rPr>
        <w:t xml:space="preserve"> </w:t>
      </w:r>
      <w:r w:rsidR="004429E6">
        <w:t>‒</w:t>
      </w:r>
      <w:r w:rsidR="002F22CB" w:rsidRPr="00CD55E6">
        <w:rPr>
          <w:rFonts w:eastAsiaTheme="minorEastAsia"/>
        </w:rPr>
        <w:t xml:space="preserve"> коэффициент, учитывающий тепловой поток на вентиляцию общественных зданий, при отсутствии данных </w:t>
      </w:r>
      <m:oMath>
        <m:sSub>
          <m:sSubPr>
            <m:ctrlPr>
              <w:rPr>
                <w:rFonts w:ascii="Cambria Math" w:eastAsiaTheme="minorEastAsia" w:hAnsi="Cambria Math"/>
                <w:i/>
              </w:rPr>
            </m:ctrlPr>
          </m:sSubPr>
          <m:e>
            <m:r>
              <w:rPr>
                <w:rFonts w:ascii="Cambria Math" w:eastAsiaTheme="minorEastAsia" w:hAnsi="Cambria Math"/>
              </w:rPr>
              <m:t>K</m:t>
            </m:r>
          </m:e>
          <m:sub>
            <m:r>
              <w:rPr>
                <w:rFonts w:ascii="Cambria Math" w:eastAsiaTheme="minorEastAsia" w:hAnsi="Cambria Math"/>
              </w:rPr>
              <m:t>2</m:t>
            </m:r>
          </m:sub>
        </m:sSub>
      </m:oMath>
      <w:r w:rsidR="002F22CB" w:rsidRPr="00CD55E6">
        <w:rPr>
          <w:rFonts w:eastAsiaTheme="minorEastAsia"/>
        </w:rPr>
        <w:t xml:space="preserve"> следует принимать равным для общественных зданий построенных после 1985 года - 0,6;</w:t>
      </w:r>
    </w:p>
    <w:p w:rsidR="00C42947" w:rsidRDefault="002F22CB" w:rsidP="00AB02B4">
      <w:pPr>
        <w:pStyle w:val="af3"/>
        <w:rPr>
          <w:rFonts w:eastAsiaTheme="minorEastAsia"/>
        </w:rPr>
      </w:pPr>
      <m:oMath>
        <m:r>
          <w:rPr>
            <w:rFonts w:ascii="Cambria Math" w:eastAsiaTheme="minorEastAsia" w:hAnsi="Cambria Math"/>
          </w:rPr>
          <m:t>S</m:t>
        </m:r>
      </m:oMath>
      <w:r w:rsidR="001D64BE">
        <w:rPr>
          <w:rFonts w:eastAsiaTheme="minorEastAsia"/>
        </w:rPr>
        <w:t xml:space="preserve"> </w:t>
      </w:r>
      <w:r w:rsidR="004429E6">
        <w:t>‒</w:t>
      </w:r>
      <w:r w:rsidRPr="00CD55E6">
        <w:rPr>
          <w:rFonts w:eastAsiaTheme="minorEastAsia"/>
        </w:rPr>
        <w:t xml:space="preserve"> площадь строительных фондов общественных зданий, м</w:t>
      </w:r>
      <w:r w:rsidRPr="00CD55E6">
        <w:rPr>
          <w:rFonts w:eastAsiaTheme="minorEastAsia"/>
          <w:vertAlign w:val="superscript"/>
        </w:rPr>
        <w:t>2</w:t>
      </w:r>
      <w:r w:rsidR="00D14EF1">
        <w:rPr>
          <w:rFonts w:eastAsiaTheme="minorEastAsia"/>
        </w:rPr>
        <w:t>.</w:t>
      </w:r>
    </w:p>
    <w:p w:rsidR="001E7C82" w:rsidRPr="00AB02B4" w:rsidRDefault="001E7C82" w:rsidP="00AB02B4">
      <w:pPr>
        <w:pStyle w:val="af3"/>
        <w:rPr>
          <w:rFonts w:eastAsiaTheme="minorEastAsia"/>
        </w:rPr>
      </w:pPr>
    </w:p>
    <w:p w:rsidR="002F22CB" w:rsidRPr="00CD55E6" w:rsidRDefault="002F22CB" w:rsidP="004429E6">
      <w:pPr>
        <w:pStyle w:val="af3"/>
      </w:pPr>
      <w:r w:rsidRPr="008F1FB8">
        <w:t>Таблица</w:t>
      </w:r>
      <w:r w:rsidRPr="00CD55E6">
        <w:t xml:space="preserve"> 2.1</w:t>
      </w:r>
      <w:r w:rsidR="001E7C82">
        <w:t>5</w:t>
      </w:r>
      <w:r w:rsidRPr="00CD55E6">
        <w:t xml:space="preserve"> – Результаты расчета перспективной тепловой нагрузки на вентиляцию</w:t>
      </w:r>
    </w:p>
    <w:tbl>
      <w:tblPr>
        <w:tblW w:w="4898" w:type="pct"/>
        <w:tblInd w:w="108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2281"/>
        <w:gridCol w:w="1121"/>
        <w:gridCol w:w="958"/>
        <w:gridCol w:w="958"/>
        <w:gridCol w:w="958"/>
        <w:gridCol w:w="958"/>
        <w:gridCol w:w="958"/>
        <w:gridCol w:w="958"/>
        <w:gridCol w:w="958"/>
      </w:tblGrid>
      <w:tr w:rsidR="008F1FB8" w:rsidRPr="00CD55E6" w:rsidTr="004429E6">
        <w:trPr>
          <w:trHeight w:val="20"/>
        </w:trPr>
        <w:tc>
          <w:tcPr>
            <w:tcW w:w="1128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F1FB8" w:rsidRPr="00CD55E6" w:rsidRDefault="008F1FB8" w:rsidP="008F1FB8">
            <w:pPr>
              <w:pStyle w:val="af6"/>
            </w:pPr>
            <w:r w:rsidRPr="00CD55E6">
              <w:t>Вид (назначение) строительных фондов</w:t>
            </w:r>
          </w:p>
        </w:tc>
        <w:tc>
          <w:tcPr>
            <w:tcW w:w="554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F1FB8" w:rsidRPr="00CD55E6" w:rsidRDefault="008F1FB8" w:rsidP="008F1FB8">
            <w:pPr>
              <w:pStyle w:val="af6"/>
            </w:pPr>
            <w:r w:rsidRPr="00CD55E6">
              <w:t>Ед. изм.</w:t>
            </w:r>
          </w:p>
        </w:tc>
        <w:tc>
          <w:tcPr>
            <w:tcW w:w="474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F1FB8" w:rsidRPr="00CD55E6" w:rsidRDefault="008F1FB8" w:rsidP="008F1FB8">
            <w:pPr>
              <w:pStyle w:val="af6"/>
              <w:spacing w:line="276" w:lineRule="auto"/>
            </w:pPr>
            <w:r w:rsidRPr="00CD55E6">
              <w:t>20</w:t>
            </w:r>
            <w:r>
              <w:t>24</w:t>
            </w:r>
            <w:r w:rsidRPr="00CD55E6">
              <w:t>г.</w:t>
            </w:r>
          </w:p>
        </w:tc>
        <w:tc>
          <w:tcPr>
            <w:tcW w:w="474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F1FB8" w:rsidRPr="00CD55E6" w:rsidRDefault="008F1FB8" w:rsidP="008F1FB8">
            <w:pPr>
              <w:pStyle w:val="af6"/>
              <w:spacing w:line="276" w:lineRule="auto"/>
            </w:pPr>
            <w:r w:rsidRPr="00CD55E6">
              <w:t>20</w:t>
            </w:r>
            <w:r>
              <w:t>25</w:t>
            </w:r>
            <w:r w:rsidRPr="00CD55E6">
              <w:t>г.</w:t>
            </w:r>
          </w:p>
        </w:tc>
        <w:tc>
          <w:tcPr>
            <w:tcW w:w="474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F1FB8" w:rsidRPr="00CD55E6" w:rsidRDefault="008F1FB8" w:rsidP="008F1FB8">
            <w:pPr>
              <w:pStyle w:val="af6"/>
              <w:spacing w:line="276" w:lineRule="auto"/>
            </w:pPr>
            <w:r w:rsidRPr="00CD55E6">
              <w:t>20</w:t>
            </w:r>
            <w:r>
              <w:t>26</w:t>
            </w:r>
            <w:r w:rsidRPr="00CD55E6">
              <w:t>г.</w:t>
            </w:r>
          </w:p>
        </w:tc>
        <w:tc>
          <w:tcPr>
            <w:tcW w:w="474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F1FB8" w:rsidRPr="00CD55E6" w:rsidRDefault="008F1FB8" w:rsidP="008F1FB8">
            <w:pPr>
              <w:pStyle w:val="af6"/>
              <w:spacing w:line="276" w:lineRule="auto"/>
            </w:pPr>
            <w:r>
              <w:t>2027г.</w:t>
            </w:r>
          </w:p>
        </w:tc>
        <w:tc>
          <w:tcPr>
            <w:tcW w:w="474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F1FB8" w:rsidRPr="00CD55E6" w:rsidRDefault="008F1FB8" w:rsidP="008F1FB8">
            <w:pPr>
              <w:pStyle w:val="af6"/>
              <w:spacing w:line="276" w:lineRule="auto"/>
            </w:pPr>
            <w:r>
              <w:t>2028г.</w:t>
            </w:r>
          </w:p>
        </w:tc>
        <w:tc>
          <w:tcPr>
            <w:tcW w:w="474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F1FB8" w:rsidRPr="00CD55E6" w:rsidRDefault="008F1FB8" w:rsidP="008F1FB8">
            <w:pPr>
              <w:pStyle w:val="af6"/>
              <w:spacing w:line="276" w:lineRule="auto"/>
            </w:pPr>
            <w:r w:rsidRPr="00CD55E6">
              <w:t>20</w:t>
            </w:r>
            <w:r>
              <w:t>29-2034г.</w:t>
            </w:r>
          </w:p>
        </w:tc>
        <w:tc>
          <w:tcPr>
            <w:tcW w:w="474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F1FB8" w:rsidRPr="00CD55E6" w:rsidRDefault="001E7C82" w:rsidP="008F1FB8">
            <w:pPr>
              <w:pStyle w:val="af6"/>
              <w:spacing w:line="276" w:lineRule="auto"/>
            </w:pPr>
            <w:r>
              <w:t>2034-2040</w:t>
            </w:r>
            <w:r w:rsidR="008F1FB8">
              <w:t>г.</w:t>
            </w:r>
          </w:p>
        </w:tc>
      </w:tr>
      <w:tr w:rsidR="002F22CB" w:rsidRPr="00CD55E6" w:rsidTr="004429E6">
        <w:trPr>
          <w:trHeight w:val="20"/>
        </w:trPr>
        <w:tc>
          <w:tcPr>
            <w:tcW w:w="1128" w:type="pct"/>
            <w:tcBorders>
              <w:top w:val="single" w:sz="12" w:space="0" w:color="auto"/>
              <w:bottom w:val="single" w:sz="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Индивидуальные жилые дома</w:t>
            </w:r>
          </w:p>
        </w:tc>
        <w:tc>
          <w:tcPr>
            <w:tcW w:w="554" w:type="pct"/>
            <w:tcBorders>
              <w:top w:val="single" w:sz="12" w:space="0" w:color="auto"/>
              <w:bottom w:val="single" w:sz="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Гкал/час</w:t>
            </w:r>
          </w:p>
        </w:tc>
        <w:tc>
          <w:tcPr>
            <w:tcW w:w="474" w:type="pct"/>
            <w:tcBorders>
              <w:top w:val="single" w:sz="12" w:space="0" w:color="auto"/>
              <w:bottom w:val="single" w:sz="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–</w:t>
            </w:r>
          </w:p>
        </w:tc>
        <w:tc>
          <w:tcPr>
            <w:tcW w:w="474" w:type="pct"/>
            <w:tcBorders>
              <w:top w:val="single" w:sz="12" w:space="0" w:color="auto"/>
              <w:bottom w:val="single" w:sz="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–</w:t>
            </w:r>
          </w:p>
        </w:tc>
        <w:tc>
          <w:tcPr>
            <w:tcW w:w="474" w:type="pct"/>
            <w:tcBorders>
              <w:top w:val="single" w:sz="12" w:space="0" w:color="auto"/>
              <w:bottom w:val="single" w:sz="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–</w:t>
            </w:r>
          </w:p>
        </w:tc>
        <w:tc>
          <w:tcPr>
            <w:tcW w:w="474" w:type="pct"/>
            <w:tcBorders>
              <w:top w:val="single" w:sz="12" w:space="0" w:color="auto"/>
              <w:bottom w:val="single" w:sz="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–</w:t>
            </w:r>
          </w:p>
        </w:tc>
        <w:tc>
          <w:tcPr>
            <w:tcW w:w="474" w:type="pct"/>
            <w:tcBorders>
              <w:top w:val="single" w:sz="12" w:space="0" w:color="auto"/>
              <w:bottom w:val="single" w:sz="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–</w:t>
            </w:r>
          </w:p>
        </w:tc>
        <w:tc>
          <w:tcPr>
            <w:tcW w:w="474" w:type="pct"/>
            <w:tcBorders>
              <w:top w:val="single" w:sz="12" w:space="0" w:color="auto"/>
              <w:bottom w:val="single" w:sz="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–</w:t>
            </w:r>
          </w:p>
        </w:tc>
        <w:tc>
          <w:tcPr>
            <w:tcW w:w="474" w:type="pct"/>
            <w:tcBorders>
              <w:top w:val="single" w:sz="12" w:space="0" w:color="auto"/>
              <w:bottom w:val="single" w:sz="2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–</w:t>
            </w:r>
          </w:p>
        </w:tc>
      </w:tr>
      <w:tr w:rsidR="002F22CB" w:rsidRPr="00CD55E6" w:rsidTr="004429E6">
        <w:trPr>
          <w:trHeight w:val="20"/>
        </w:trPr>
        <w:tc>
          <w:tcPr>
            <w:tcW w:w="1128" w:type="pct"/>
            <w:tcBorders>
              <w:top w:val="single" w:sz="2" w:space="0" w:color="auto"/>
              <w:bottom w:val="single" w:sz="4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Многоквартирные дома</w:t>
            </w:r>
          </w:p>
        </w:tc>
        <w:tc>
          <w:tcPr>
            <w:tcW w:w="554" w:type="pct"/>
            <w:tcBorders>
              <w:top w:val="single" w:sz="2" w:space="0" w:color="auto"/>
              <w:bottom w:val="single" w:sz="4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Гкал/час</w:t>
            </w:r>
          </w:p>
        </w:tc>
        <w:tc>
          <w:tcPr>
            <w:tcW w:w="474" w:type="pct"/>
            <w:tcBorders>
              <w:top w:val="single" w:sz="2" w:space="0" w:color="auto"/>
              <w:bottom w:val="single" w:sz="4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–</w:t>
            </w:r>
          </w:p>
        </w:tc>
        <w:tc>
          <w:tcPr>
            <w:tcW w:w="474" w:type="pct"/>
            <w:tcBorders>
              <w:top w:val="single" w:sz="2" w:space="0" w:color="auto"/>
              <w:bottom w:val="single" w:sz="4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–</w:t>
            </w:r>
          </w:p>
        </w:tc>
        <w:tc>
          <w:tcPr>
            <w:tcW w:w="474" w:type="pct"/>
            <w:tcBorders>
              <w:top w:val="single" w:sz="2" w:space="0" w:color="auto"/>
              <w:bottom w:val="single" w:sz="4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–</w:t>
            </w:r>
          </w:p>
        </w:tc>
        <w:tc>
          <w:tcPr>
            <w:tcW w:w="474" w:type="pct"/>
            <w:tcBorders>
              <w:top w:val="single" w:sz="2" w:space="0" w:color="auto"/>
              <w:bottom w:val="single" w:sz="4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–</w:t>
            </w:r>
          </w:p>
        </w:tc>
        <w:tc>
          <w:tcPr>
            <w:tcW w:w="474" w:type="pct"/>
            <w:tcBorders>
              <w:top w:val="single" w:sz="2" w:space="0" w:color="auto"/>
              <w:bottom w:val="single" w:sz="4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–</w:t>
            </w:r>
          </w:p>
        </w:tc>
        <w:tc>
          <w:tcPr>
            <w:tcW w:w="474" w:type="pct"/>
            <w:tcBorders>
              <w:top w:val="single" w:sz="2" w:space="0" w:color="auto"/>
              <w:bottom w:val="single" w:sz="4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–</w:t>
            </w:r>
          </w:p>
        </w:tc>
        <w:tc>
          <w:tcPr>
            <w:tcW w:w="474" w:type="pct"/>
            <w:tcBorders>
              <w:top w:val="single" w:sz="2" w:space="0" w:color="auto"/>
              <w:bottom w:val="single" w:sz="4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–</w:t>
            </w:r>
          </w:p>
        </w:tc>
      </w:tr>
      <w:tr w:rsidR="002F22CB" w:rsidRPr="00CD55E6" w:rsidTr="004429E6">
        <w:trPr>
          <w:trHeight w:val="20"/>
        </w:trPr>
        <w:tc>
          <w:tcPr>
            <w:tcW w:w="1128" w:type="pct"/>
            <w:tcBorders>
              <w:top w:val="single" w:sz="4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Общественные здания</w:t>
            </w:r>
          </w:p>
        </w:tc>
        <w:tc>
          <w:tcPr>
            <w:tcW w:w="554" w:type="pct"/>
            <w:tcBorders>
              <w:top w:val="single" w:sz="4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Гкал/час</w:t>
            </w:r>
          </w:p>
        </w:tc>
        <w:tc>
          <w:tcPr>
            <w:tcW w:w="474" w:type="pct"/>
            <w:tcBorders>
              <w:top w:val="single" w:sz="4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–</w:t>
            </w:r>
          </w:p>
        </w:tc>
        <w:tc>
          <w:tcPr>
            <w:tcW w:w="474" w:type="pct"/>
            <w:tcBorders>
              <w:top w:val="single" w:sz="4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–</w:t>
            </w:r>
          </w:p>
        </w:tc>
        <w:tc>
          <w:tcPr>
            <w:tcW w:w="474" w:type="pct"/>
            <w:tcBorders>
              <w:top w:val="single" w:sz="4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–</w:t>
            </w:r>
          </w:p>
        </w:tc>
        <w:tc>
          <w:tcPr>
            <w:tcW w:w="474" w:type="pct"/>
            <w:tcBorders>
              <w:top w:val="single" w:sz="4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–</w:t>
            </w:r>
          </w:p>
        </w:tc>
        <w:tc>
          <w:tcPr>
            <w:tcW w:w="474" w:type="pct"/>
            <w:tcBorders>
              <w:top w:val="single" w:sz="4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–</w:t>
            </w:r>
          </w:p>
        </w:tc>
        <w:tc>
          <w:tcPr>
            <w:tcW w:w="474" w:type="pct"/>
            <w:tcBorders>
              <w:top w:val="single" w:sz="4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–</w:t>
            </w:r>
          </w:p>
        </w:tc>
        <w:tc>
          <w:tcPr>
            <w:tcW w:w="474" w:type="pct"/>
            <w:tcBorders>
              <w:top w:val="single" w:sz="4" w:space="0" w:color="auto"/>
            </w:tcBorders>
            <w:vAlign w:val="center"/>
          </w:tcPr>
          <w:p w:rsidR="002F22CB" w:rsidRPr="00CD55E6" w:rsidRDefault="002F22CB" w:rsidP="002F22CB">
            <w:pPr>
              <w:pStyle w:val="af6"/>
            </w:pPr>
            <w:r w:rsidRPr="00CD55E6">
              <w:t>–</w:t>
            </w:r>
          </w:p>
        </w:tc>
      </w:tr>
    </w:tbl>
    <w:p w:rsidR="002F22CB" w:rsidRPr="004429E6" w:rsidRDefault="002F22CB" w:rsidP="008F1FB8">
      <w:pPr>
        <w:pStyle w:val="af3"/>
        <w:spacing w:line="240" w:lineRule="auto"/>
        <w:rPr>
          <w:sz w:val="22"/>
        </w:rPr>
      </w:pPr>
    </w:p>
    <w:p w:rsidR="00A95085" w:rsidRDefault="002F22CB" w:rsidP="00D14EF1">
      <w:pPr>
        <w:pStyle w:val="af3"/>
      </w:pPr>
      <w:r w:rsidRPr="00CD55E6">
        <w:t>Результаты расчета перспективной суммарной тепловой нагрузки на теплоснабжение представлены в таблице 2.1</w:t>
      </w:r>
      <w:r w:rsidR="001E7C82">
        <w:t>6</w:t>
      </w:r>
      <w:r w:rsidR="00D14EF1">
        <w:t>.</w:t>
      </w:r>
    </w:p>
    <w:p w:rsidR="00D02FD4" w:rsidRDefault="00D02FD4" w:rsidP="00D14EF1">
      <w:pPr>
        <w:pStyle w:val="af3"/>
      </w:pPr>
    </w:p>
    <w:p w:rsidR="002F22CB" w:rsidRPr="00CD55E6" w:rsidRDefault="002F22CB" w:rsidP="008F1FB8">
      <w:pPr>
        <w:pStyle w:val="af3"/>
      </w:pPr>
      <w:r w:rsidRPr="008F1FB8">
        <w:t>Таблица</w:t>
      </w:r>
      <w:r w:rsidRPr="00CD55E6">
        <w:t xml:space="preserve"> 2.1</w:t>
      </w:r>
      <w:r w:rsidR="001E7C82">
        <w:t>6</w:t>
      </w:r>
      <w:r w:rsidRPr="00CD55E6">
        <w:t xml:space="preserve"> – Результаты расчета приростов суммарной перспективной тепловой нагрузки</w:t>
      </w:r>
    </w:p>
    <w:tbl>
      <w:tblPr>
        <w:tblW w:w="4898" w:type="pct"/>
        <w:tblInd w:w="108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2103"/>
        <w:gridCol w:w="1115"/>
        <w:gridCol w:w="984"/>
        <w:gridCol w:w="984"/>
        <w:gridCol w:w="985"/>
        <w:gridCol w:w="985"/>
        <w:gridCol w:w="985"/>
        <w:gridCol w:w="985"/>
        <w:gridCol w:w="982"/>
      </w:tblGrid>
      <w:tr w:rsidR="008F1FB8" w:rsidRPr="00CD55E6" w:rsidTr="001E7C82">
        <w:trPr>
          <w:trHeight w:val="20"/>
        </w:trPr>
        <w:tc>
          <w:tcPr>
            <w:tcW w:w="1040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F1FB8" w:rsidRPr="00CD55E6" w:rsidRDefault="008F1FB8" w:rsidP="008F1FB8">
            <w:pPr>
              <w:pStyle w:val="af6"/>
            </w:pPr>
            <w:r w:rsidRPr="00CD55E6">
              <w:t>Вид (назначение) строительных фондов</w:t>
            </w:r>
          </w:p>
        </w:tc>
        <w:tc>
          <w:tcPr>
            <w:tcW w:w="552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F1FB8" w:rsidRPr="00CD55E6" w:rsidRDefault="008F1FB8" w:rsidP="008F1FB8">
            <w:pPr>
              <w:pStyle w:val="af6"/>
            </w:pPr>
            <w:r w:rsidRPr="00CD55E6">
              <w:t>Ед. изм.</w:t>
            </w:r>
          </w:p>
        </w:tc>
        <w:tc>
          <w:tcPr>
            <w:tcW w:w="487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F1FB8" w:rsidRPr="00CD55E6" w:rsidRDefault="008F1FB8" w:rsidP="008F1FB8">
            <w:pPr>
              <w:pStyle w:val="af6"/>
              <w:spacing w:line="276" w:lineRule="auto"/>
            </w:pPr>
            <w:r w:rsidRPr="00CD55E6">
              <w:t>20</w:t>
            </w:r>
            <w:r>
              <w:t>24</w:t>
            </w:r>
            <w:r w:rsidRPr="00CD55E6">
              <w:t>г.</w:t>
            </w:r>
          </w:p>
        </w:tc>
        <w:tc>
          <w:tcPr>
            <w:tcW w:w="487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F1FB8" w:rsidRPr="00CD55E6" w:rsidRDefault="008F1FB8" w:rsidP="008F1FB8">
            <w:pPr>
              <w:pStyle w:val="af6"/>
              <w:spacing w:line="276" w:lineRule="auto"/>
            </w:pPr>
            <w:r w:rsidRPr="00CD55E6">
              <w:t>20</w:t>
            </w:r>
            <w:r>
              <w:t>25</w:t>
            </w:r>
            <w:r w:rsidRPr="00CD55E6">
              <w:t>г.</w:t>
            </w:r>
          </w:p>
        </w:tc>
        <w:tc>
          <w:tcPr>
            <w:tcW w:w="487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F1FB8" w:rsidRPr="00CD55E6" w:rsidRDefault="008F1FB8" w:rsidP="008F1FB8">
            <w:pPr>
              <w:pStyle w:val="af6"/>
              <w:spacing w:line="276" w:lineRule="auto"/>
            </w:pPr>
            <w:r w:rsidRPr="00CD55E6">
              <w:t>20</w:t>
            </w:r>
            <w:r>
              <w:t>26</w:t>
            </w:r>
            <w:r w:rsidRPr="00CD55E6">
              <w:t>г.</w:t>
            </w:r>
          </w:p>
        </w:tc>
        <w:tc>
          <w:tcPr>
            <w:tcW w:w="487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F1FB8" w:rsidRPr="00CD55E6" w:rsidRDefault="008F1FB8" w:rsidP="008F1FB8">
            <w:pPr>
              <w:pStyle w:val="af6"/>
              <w:spacing w:line="276" w:lineRule="auto"/>
            </w:pPr>
            <w:r>
              <w:t>2027г.</w:t>
            </w:r>
          </w:p>
        </w:tc>
        <w:tc>
          <w:tcPr>
            <w:tcW w:w="487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F1FB8" w:rsidRPr="00CD55E6" w:rsidRDefault="008F1FB8" w:rsidP="008F1FB8">
            <w:pPr>
              <w:pStyle w:val="af6"/>
              <w:spacing w:line="276" w:lineRule="auto"/>
            </w:pPr>
            <w:r>
              <w:t>2028г.</w:t>
            </w:r>
          </w:p>
        </w:tc>
        <w:tc>
          <w:tcPr>
            <w:tcW w:w="487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F1FB8" w:rsidRPr="00CD55E6" w:rsidRDefault="008F1FB8" w:rsidP="008F1FB8">
            <w:pPr>
              <w:pStyle w:val="af6"/>
              <w:spacing w:line="276" w:lineRule="auto"/>
            </w:pPr>
            <w:r w:rsidRPr="00CD55E6">
              <w:t>20</w:t>
            </w:r>
            <w:r>
              <w:t>29-2034г.</w:t>
            </w:r>
          </w:p>
        </w:tc>
        <w:tc>
          <w:tcPr>
            <w:tcW w:w="487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F1FB8" w:rsidRPr="00CD55E6" w:rsidRDefault="008F1FB8" w:rsidP="00F75308">
            <w:pPr>
              <w:pStyle w:val="af6"/>
              <w:spacing w:line="276" w:lineRule="auto"/>
            </w:pPr>
            <w:r>
              <w:t>2034-20</w:t>
            </w:r>
            <w:r w:rsidR="00F75308">
              <w:t>40</w:t>
            </w:r>
            <w:r>
              <w:t>г.</w:t>
            </w:r>
          </w:p>
        </w:tc>
      </w:tr>
      <w:tr w:rsidR="00D81638" w:rsidRPr="00CD55E6" w:rsidTr="001E7C82">
        <w:trPr>
          <w:trHeight w:val="20"/>
        </w:trPr>
        <w:tc>
          <w:tcPr>
            <w:tcW w:w="1040" w:type="pct"/>
            <w:vAlign w:val="center"/>
          </w:tcPr>
          <w:p w:rsidR="00D81638" w:rsidRPr="00CD55E6" w:rsidRDefault="00D81638" w:rsidP="00D81638">
            <w:pPr>
              <w:pStyle w:val="af6"/>
            </w:pPr>
            <w:r w:rsidRPr="00CD55E6">
              <w:t>Индивидуальные жилые дома</w:t>
            </w:r>
          </w:p>
        </w:tc>
        <w:tc>
          <w:tcPr>
            <w:tcW w:w="552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81638" w:rsidRPr="00CD55E6" w:rsidRDefault="00D81638" w:rsidP="00D81638">
            <w:pPr>
              <w:pStyle w:val="af6"/>
            </w:pPr>
            <w:r w:rsidRPr="00CD55E6">
              <w:t>Гкал/час</w:t>
            </w:r>
          </w:p>
        </w:tc>
        <w:tc>
          <w:tcPr>
            <w:tcW w:w="48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81638" w:rsidRDefault="00D81638" w:rsidP="00D81638">
            <w:pPr>
              <w:jc w:val="center"/>
            </w:pPr>
            <w:r w:rsidRPr="00764B8F">
              <w:t>–</w:t>
            </w:r>
          </w:p>
        </w:tc>
        <w:tc>
          <w:tcPr>
            <w:tcW w:w="48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81638" w:rsidRDefault="00D81638" w:rsidP="00D81638">
            <w:pPr>
              <w:jc w:val="center"/>
            </w:pPr>
            <w:r w:rsidRPr="00764B8F">
              <w:t>–</w:t>
            </w:r>
          </w:p>
        </w:tc>
        <w:tc>
          <w:tcPr>
            <w:tcW w:w="48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81638" w:rsidRDefault="00D81638" w:rsidP="00D81638">
            <w:pPr>
              <w:jc w:val="center"/>
            </w:pPr>
            <w:r w:rsidRPr="005E7D91">
              <w:t>–</w:t>
            </w:r>
          </w:p>
        </w:tc>
        <w:tc>
          <w:tcPr>
            <w:tcW w:w="48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81638" w:rsidRDefault="00D81638" w:rsidP="00D81638">
            <w:pPr>
              <w:jc w:val="center"/>
            </w:pPr>
            <w:r w:rsidRPr="005E7D91">
              <w:t>–</w:t>
            </w:r>
          </w:p>
        </w:tc>
        <w:tc>
          <w:tcPr>
            <w:tcW w:w="48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81638" w:rsidRDefault="00D81638" w:rsidP="00D81638">
            <w:pPr>
              <w:jc w:val="center"/>
            </w:pPr>
            <w:r w:rsidRPr="005E7D91">
              <w:t>–</w:t>
            </w:r>
          </w:p>
        </w:tc>
        <w:tc>
          <w:tcPr>
            <w:tcW w:w="48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81638" w:rsidRDefault="00D81638" w:rsidP="00D81638">
            <w:pPr>
              <w:jc w:val="center"/>
            </w:pPr>
            <w:r w:rsidRPr="005E7D91">
              <w:t>–</w:t>
            </w:r>
          </w:p>
        </w:tc>
        <w:tc>
          <w:tcPr>
            <w:tcW w:w="487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81638" w:rsidRDefault="00D81638" w:rsidP="00D81638">
            <w:pPr>
              <w:jc w:val="center"/>
            </w:pPr>
            <w:r w:rsidRPr="005E7D91">
              <w:t>–</w:t>
            </w:r>
          </w:p>
        </w:tc>
      </w:tr>
      <w:tr w:rsidR="00D81638" w:rsidRPr="00CD55E6" w:rsidTr="001E7C82">
        <w:trPr>
          <w:trHeight w:val="20"/>
        </w:trPr>
        <w:tc>
          <w:tcPr>
            <w:tcW w:w="1040" w:type="pct"/>
            <w:vAlign w:val="center"/>
          </w:tcPr>
          <w:p w:rsidR="00D81638" w:rsidRPr="00CD55E6" w:rsidRDefault="00D81638" w:rsidP="00D81638">
            <w:pPr>
              <w:pStyle w:val="af6"/>
            </w:pPr>
            <w:r w:rsidRPr="00CD55E6">
              <w:t>Многоквартирные дома</w:t>
            </w:r>
          </w:p>
        </w:tc>
        <w:tc>
          <w:tcPr>
            <w:tcW w:w="552" w:type="pct"/>
            <w:vAlign w:val="center"/>
          </w:tcPr>
          <w:p w:rsidR="00D81638" w:rsidRPr="00CD55E6" w:rsidRDefault="00D81638" w:rsidP="00D81638">
            <w:pPr>
              <w:pStyle w:val="af6"/>
            </w:pPr>
            <w:r w:rsidRPr="00CD55E6">
              <w:t>Гкал/час</w:t>
            </w:r>
          </w:p>
        </w:tc>
        <w:tc>
          <w:tcPr>
            <w:tcW w:w="487" w:type="pct"/>
            <w:vAlign w:val="center"/>
          </w:tcPr>
          <w:p w:rsidR="00D81638" w:rsidRDefault="00D81638" w:rsidP="00D81638">
            <w:pPr>
              <w:jc w:val="center"/>
            </w:pPr>
            <w:r w:rsidRPr="00764B8F">
              <w:t>–</w:t>
            </w:r>
          </w:p>
        </w:tc>
        <w:tc>
          <w:tcPr>
            <w:tcW w:w="487" w:type="pct"/>
            <w:vAlign w:val="center"/>
          </w:tcPr>
          <w:p w:rsidR="00D81638" w:rsidRDefault="00D81638" w:rsidP="00D81638">
            <w:pPr>
              <w:jc w:val="center"/>
            </w:pPr>
            <w:r w:rsidRPr="00764B8F">
              <w:t>–</w:t>
            </w:r>
          </w:p>
        </w:tc>
        <w:tc>
          <w:tcPr>
            <w:tcW w:w="487" w:type="pct"/>
            <w:vAlign w:val="center"/>
          </w:tcPr>
          <w:p w:rsidR="00D81638" w:rsidRPr="00CD55E6" w:rsidRDefault="00D81638" w:rsidP="00D81638">
            <w:pPr>
              <w:pStyle w:val="af6"/>
            </w:pPr>
            <w:r w:rsidRPr="00CD55E6">
              <w:t>–</w:t>
            </w:r>
          </w:p>
        </w:tc>
        <w:tc>
          <w:tcPr>
            <w:tcW w:w="487" w:type="pct"/>
            <w:vAlign w:val="center"/>
          </w:tcPr>
          <w:p w:rsidR="00D81638" w:rsidRPr="00CD55E6" w:rsidRDefault="00D81638" w:rsidP="00D81638">
            <w:pPr>
              <w:pStyle w:val="af6"/>
            </w:pPr>
            <w:r w:rsidRPr="00CD55E6">
              <w:t>–</w:t>
            </w:r>
          </w:p>
        </w:tc>
        <w:tc>
          <w:tcPr>
            <w:tcW w:w="487" w:type="pct"/>
            <w:vAlign w:val="center"/>
          </w:tcPr>
          <w:p w:rsidR="00D81638" w:rsidRPr="00CD55E6" w:rsidRDefault="00D81638" w:rsidP="00D81638">
            <w:pPr>
              <w:pStyle w:val="af6"/>
            </w:pPr>
            <w:r w:rsidRPr="00CD55E6">
              <w:t>–</w:t>
            </w:r>
          </w:p>
        </w:tc>
        <w:tc>
          <w:tcPr>
            <w:tcW w:w="487" w:type="pct"/>
            <w:vAlign w:val="center"/>
          </w:tcPr>
          <w:p w:rsidR="00D81638" w:rsidRPr="00CD55E6" w:rsidRDefault="00D81638" w:rsidP="00D81638">
            <w:pPr>
              <w:pStyle w:val="af6"/>
            </w:pPr>
            <w:r w:rsidRPr="00CD55E6">
              <w:t>–</w:t>
            </w:r>
          </w:p>
        </w:tc>
        <w:tc>
          <w:tcPr>
            <w:tcW w:w="487" w:type="pct"/>
            <w:vAlign w:val="center"/>
          </w:tcPr>
          <w:p w:rsidR="00D81638" w:rsidRPr="00CD55E6" w:rsidRDefault="00D81638" w:rsidP="00D81638">
            <w:pPr>
              <w:pStyle w:val="af6"/>
            </w:pPr>
            <w:r w:rsidRPr="00CD55E6">
              <w:t>–</w:t>
            </w:r>
          </w:p>
        </w:tc>
      </w:tr>
      <w:tr w:rsidR="00D81638" w:rsidRPr="00CD55E6" w:rsidTr="001E7C82">
        <w:trPr>
          <w:trHeight w:val="20"/>
        </w:trPr>
        <w:tc>
          <w:tcPr>
            <w:tcW w:w="1040" w:type="pct"/>
            <w:tcBorders>
              <w:bottom w:val="single" w:sz="12" w:space="0" w:color="auto"/>
            </w:tcBorders>
            <w:vAlign w:val="center"/>
          </w:tcPr>
          <w:p w:rsidR="00D81638" w:rsidRPr="00CD55E6" w:rsidRDefault="00D81638" w:rsidP="00D81638">
            <w:pPr>
              <w:pStyle w:val="af6"/>
            </w:pPr>
            <w:r w:rsidRPr="00CD55E6">
              <w:t>Общественные здания</w:t>
            </w:r>
          </w:p>
        </w:tc>
        <w:tc>
          <w:tcPr>
            <w:tcW w:w="552" w:type="pct"/>
            <w:tcBorders>
              <w:bottom w:val="single" w:sz="12" w:space="0" w:color="auto"/>
            </w:tcBorders>
            <w:vAlign w:val="center"/>
          </w:tcPr>
          <w:p w:rsidR="00D81638" w:rsidRPr="00CD55E6" w:rsidRDefault="00D81638" w:rsidP="00D81638">
            <w:pPr>
              <w:pStyle w:val="af6"/>
            </w:pPr>
            <w:r w:rsidRPr="00CD55E6">
              <w:t>Гкал/час</w:t>
            </w:r>
          </w:p>
        </w:tc>
        <w:tc>
          <w:tcPr>
            <w:tcW w:w="487" w:type="pct"/>
            <w:tcBorders>
              <w:bottom w:val="single" w:sz="12" w:space="0" w:color="auto"/>
            </w:tcBorders>
            <w:vAlign w:val="center"/>
          </w:tcPr>
          <w:p w:rsidR="00D81638" w:rsidRDefault="00D81638" w:rsidP="00D81638">
            <w:pPr>
              <w:jc w:val="center"/>
            </w:pPr>
            <w:r w:rsidRPr="00764B8F">
              <w:t>–</w:t>
            </w:r>
          </w:p>
        </w:tc>
        <w:tc>
          <w:tcPr>
            <w:tcW w:w="487" w:type="pct"/>
            <w:tcBorders>
              <w:bottom w:val="single" w:sz="12" w:space="0" w:color="auto"/>
            </w:tcBorders>
            <w:vAlign w:val="center"/>
          </w:tcPr>
          <w:p w:rsidR="00D81638" w:rsidRDefault="00D81638" w:rsidP="00D81638">
            <w:pPr>
              <w:jc w:val="center"/>
            </w:pPr>
            <w:r w:rsidRPr="00764B8F">
              <w:t>–</w:t>
            </w:r>
          </w:p>
        </w:tc>
        <w:tc>
          <w:tcPr>
            <w:tcW w:w="487" w:type="pct"/>
            <w:tcBorders>
              <w:bottom w:val="single" w:sz="12" w:space="0" w:color="auto"/>
            </w:tcBorders>
            <w:vAlign w:val="center"/>
          </w:tcPr>
          <w:p w:rsidR="00D81638" w:rsidRDefault="00D81638" w:rsidP="00D81638">
            <w:pPr>
              <w:jc w:val="center"/>
            </w:pPr>
            <w:r w:rsidRPr="00332F2F">
              <w:t>–</w:t>
            </w:r>
          </w:p>
        </w:tc>
        <w:tc>
          <w:tcPr>
            <w:tcW w:w="487" w:type="pct"/>
            <w:tcBorders>
              <w:bottom w:val="single" w:sz="12" w:space="0" w:color="auto"/>
            </w:tcBorders>
            <w:vAlign w:val="center"/>
          </w:tcPr>
          <w:p w:rsidR="00D81638" w:rsidRDefault="00D81638" w:rsidP="00D81638">
            <w:pPr>
              <w:jc w:val="center"/>
            </w:pPr>
            <w:r w:rsidRPr="00332F2F">
              <w:t>–</w:t>
            </w:r>
          </w:p>
        </w:tc>
        <w:tc>
          <w:tcPr>
            <w:tcW w:w="487" w:type="pct"/>
            <w:tcBorders>
              <w:bottom w:val="single" w:sz="12" w:space="0" w:color="auto"/>
            </w:tcBorders>
            <w:vAlign w:val="center"/>
          </w:tcPr>
          <w:p w:rsidR="00D81638" w:rsidRDefault="00D81638" w:rsidP="00D81638">
            <w:pPr>
              <w:jc w:val="center"/>
            </w:pPr>
            <w:r w:rsidRPr="00332F2F">
              <w:t>–</w:t>
            </w:r>
          </w:p>
        </w:tc>
        <w:tc>
          <w:tcPr>
            <w:tcW w:w="487" w:type="pct"/>
            <w:tcBorders>
              <w:bottom w:val="single" w:sz="12" w:space="0" w:color="auto"/>
            </w:tcBorders>
            <w:vAlign w:val="center"/>
          </w:tcPr>
          <w:p w:rsidR="00D81638" w:rsidRDefault="00D81638" w:rsidP="00D81638">
            <w:pPr>
              <w:jc w:val="center"/>
            </w:pPr>
            <w:r w:rsidRPr="00332F2F">
              <w:t>–</w:t>
            </w:r>
          </w:p>
        </w:tc>
        <w:tc>
          <w:tcPr>
            <w:tcW w:w="487" w:type="pct"/>
            <w:tcBorders>
              <w:bottom w:val="single" w:sz="12" w:space="0" w:color="auto"/>
            </w:tcBorders>
            <w:vAlign w:val="center"/>
          </w:tcPr>
          <w:p w:rsidR="00D81638" w:rsidRDefault="00D81638" w:rsidP="00D81638">
            <w:pPr>
              <w:jc w:val="center"/>
            </w:pPr>
            <w:r w:rsidRPr="00332F2F">
              <w:t>–</w:t>
            </w:r>
          </w:p>
        </w:tc>
      </w:tr>
      <w:tr w:rsidR="00D81638" w:rsidRPr="00CD55E6" w:rsidTr="001E7C82">
        <w:trPr>
          <w:trHeight w:val="20"/>
        </w:trPr>
        <w:tc>
          <w:tcPr>
            <w:tcW w:w="1040" w:type="pct"/>
            <w:tcBorders>
              <w:bottom w:val="single" w:sz="12" w:space="0" w:color="auto"/>
            </w:tcBorders>
            <w:vAlign w:val="center"/>
          </w:tcPr>
          <w:p w:rsidR="00D81638" w:rsidRPr="00CD55E6" w:rsidRDefault="00D81638" w:rsidP="00D81638">
            <w:pPr>
              <w:pStyle w:val="af6"/>
            </w:pPr>
            <w:r>
              <w:t>Итого</w:t>
            </w:r>
          </w:p>
        </w:tc>
        <w:tc>
          <w:tcPr>
            <w:tcW w:w="552" w:type="pct"/>
            <w:tcBorders>
              <w:bottom w:val="single" w:sz="12" w:space="0" w:color="auto"/>
            </w:tcBorders>
            <w:vAlign w:val="center"/>
          </w:tcPr>
          <w:p w:rsidR="00D81638" w:rsidRPr="00CD55E6" w:rsidRDefault="00D81638" w:rsidP="00D81638">
            <w:pPr>
              <w:pStyle w:val="af6"/>
            </w:pPr>
          </w:p>
        </w:tc>
        <w:tc>
          <w:tcPr>
            <w:tcW w:w="487" w:type="pct"/>
            <w:tcBorders>
              <w:bottom w:val="single" w:sz="12" w:space="0" w:color="auto"/>
            </w:tcBorders>
            <w:vAlign w:val="center"/>
          </w:tcPr>
          <w:p w:rsidR="00D81638" w:rsidRDefault="00D81638" w:rsidP="00D81638">
            <w:pPr>
              <w:jc w:val="center"/>
            </w:pPr>
            <w:r w:rsidRPr="00764B8F">
              <w:t>–</w:t>
            </w:r>
          </w:p>
        </w:tc>
        <w:tc>
          <w:tcPr>
            <w:tcW w:w="487" w:type="pct"/>
            <w:tcBorders>
              <w:bottom w:val="single" w:sz="12" w:space="0" w:color="auto"/>
            </w:tcBorders>
            <w:vAlign w:val="center"/>
          </w:tcPr>
          <w:p w:rsidR="00D81638" w:rsidRDefault="00D81638" w:rsidP="00D81638">
            <w:pPr>
              <w:jc w:val="center"/>
            </w:pPr>
            <w:r w:rsidRPr="00764B8F">
              <w:t>–</w:t>
            </w:r>
          </w:p>
        </w:tc>
        <w:tc>
          <w:tcPr>
            <w:tcW w:w="487" w:type="pct"/>
            <w:tcBorders>
              <w:bottom w:val="single" w:sz="12" w:space="0" w:color="auto"/>
            </w:tcBorders>
            <w:vAlign w:val="center"/>
          </w:tcPr>
          <w:p w:rsidR="00D81638" w:rsidRDefault="00D81638" w:rsidP="00D81638">
            <w:pPr>
              <w:jc w:val="center"/>
            </w:pPr>
            <w:r w:rsidRPr="008C7CB6">
              <w:t>–</w:t>
            </w:r>
          </w:p>
        </w:tc>
        <w:tc>
          <w:tcPr>
            <w:tcW w:w="487" w:type="pct"/>
            <w:tcBorders>
              <w:bottom w:val="single" w:sz="12" w:space="0" w:color="auto"/>
            </w:tcBorders>
            <w:vAlign w:val="center"/>
          </w:tcPr>
          <w:p w:rsidR="00D81638" w:rsidRDefault="00D81638" w:rsidP="00D81638">
            <w:pPr>
              <w:jc w:val="center"/>
            </w:pPr>
            <w:r w:rsidRPr="008C7CB6">
              <w:t>–</w:t>
            </w:r>
          </w:p>
        </w:tc>
        <w:tc>
          <w:tcPr>
            <w:tcW w:w="487" w:type="pct"/>
            <w:tcBorders>
              <w:bottom w:val="single" w:sz="12" w:space="0" w:color="auto"/>
            </w:tcBorders>
            <w:vAlign w:val="center"/>
          </w:tcPr>
          <w:p w:rsidR="00D81638" w:rsidRDefault="00D81638" w:rsidP="00D81638">
            <w:pPr>
              <w:jc w:val="center"/>
            </w:pPr>
            <w:r w:rsidRPr="008C7CB6">
              <w:t>–</w:t>
            </w:r>
          </w:p>
        </w:tc>
        <w:tc>
          <w:tcPr>
            <w:tcW w:w="487" w:type="pct"/>
            <w:tcBorders>
              <w:bottom w:val="single" w:sz="12" w:space="0" w:color="auto"/>
            </w:tcBorders>
            <w:vAlign w:val="center"/>
          </w:tcPr>
          <w:p w:rsidR="00D81638" w:rsidRDefault="00D81638" w:rsidP="00D81638">
            <w:pPr>
              <w:jc w:val="center"/>
            </w:pPr>
            <w:r w:rsidRPr="008C7CB6">
              <w:t>–</w:t>
            </w:r>
          </w:p>
        </w:tc>
        <w:tc>
          <w:tcPr>
            <w:tcW w:w="487" w:type="pct"/>
            <w:tcBorders>
              <w:bottom w:val="single" w:sz="12" w:space="0" w:color="auto"/>
            </w:tcBorders>
            <w:vAlign w:val="center"/>
          </w:tcPr>
          <w:p w:rsidR="00D81638" w:rsidRDefault="00D81638" w:rsidP="00D81638">
            <w:pPr>
              <w:jc w:val="center"/>
            </w:pPr>
            <w:r w:rsidRPr="008C7CB6">
              <w:t>–</w:t>
            </w:r>
          </w:p>
        </w:tc>
      </w:tr>
    </w:tbl>
    <w:p w:rsidR="00B17EF3" w:rsidRPr="004429E6" w:rsidRDefault="00B17EF3" w:rsidP="00B17EF3">
      <w:pPr>
        <w:pStyle w:val="2"/>
        <w:rPr>
          <w:sz w:val="28"/>
        </w:rPr>
      </w:pPr>
    </w:p>
    <w:p w:rsidR="002F22CB" w:rsidRDefault="00BE27B2" w:rsidP="001E7C82">
      <w:pPr>
        <w:pStyle w:val="2"/>
      </w:pPr>
      <w:bookmarkStart w:id="42" w:name="_Toc192251001"/>
      <w:r>
        <w:t>2.5 П</w:t>
      </w:r>
      <w:r w:rsidRPr="00BE27B2">
        <w:t>рогнозы приростов объемов потребления тепловой энергии (мощности)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</w:t>
      </w:r>
      <w:bookmarkEnd w:id="42"/>
    </w:p>
    <w:p w:rsidR="00BE27B2" w:rsidRDefault="00CE2387" w:rsidP="001E7C82">
      <w:pPr>
        <w:pStyle w:val="af3"/>
      </w:pPr>
      <w:r w:rsidRPr="00CE2387">
        <w:t>На период 20</w:t>
      </w:r>
      <w:r w:rsidR="003B703F">
        <w:t>2</w:t>
      </w:r>
      <w:r w:rsidR="009B5472">
        <w:t>5</w:t>
      </w:r>
      <w:r w:rsidRPr="00CE2387">
        <w:t xml:space="preserve"> – 20</w:t>
      </w:r>
      <w:r w:rsidR="009B5472">
        <w:t>40</w:t>
      </w:r>
      <w:r w:rsidRPr="00CE2387">
        <w:t xml:space="preserve"> годы прирос</w:t>
      </w:r>
      <w:r>
        <w:t>ты площадей в зонах действия ин</w:t>
      </w:r>
      <w:r w:rsidRPr="00CE2387">
        <w:t>дивидуального теплоснабжения не план</w:t>
      </w:r>
      <w:r>
        <w:t>ируются, а соответственно приро</w:t>
      </w:r>
      <w:r w:rsidRPr="00CE2387">
        <w:t>сты объёмов потребления тепловой энергии (мощности) и теплоносителя не ожидаются</w:t>
      </w:r>
      <w:r w:rsidR="002B1695">
        <w:t>.</w:t>
      </w:r>
    </w:p>
    <w:p w:rsidR="00CE2387" w:rsidRPr="004429E6" w:rsidRDefault="00CE2387" w:rsidP="001E7C82">
      <w:pPr>
        <w:pStyle w:val="af3"/>
        <w:rPr>
          <w:sz w:val="20"/>
        </w:rPr>
      </w:pPr>
    </w:p>
    <w:p w:rsidR="00BE27B2" w:rsidRDefault="00BE27B2" w:rsidP="001E7C82">
      <w:pPr>
        <w:pStyle w:val="2"/>
      </w:pPr>
      <w:bookmarkStart w:id="43" w:name="_Toc192251002"/>
      <w:r>
        <w:lastRenderedPageBreak/>
        <w:t>2.6 П</w:t>
      </w:r>
      <w:r w:rsidRPr="00BE27B2">
        <w:t>рогнозы приростов объемов потребления тепловой энергии (мощности) и теплоносителя объектами, расположенными в производственных зонах, при условии возможных изменений производственных зон и их перепрофилирования и приростов объемов потребления тепловой энергии (мощности) производственными объектами с разделением по видам теплопотребления и по видам теплоносителя (горячая вода и пар) в зоне действия каждого из существующих или предлагаемых для строительства источников тепловой энергии на каждом этапе</w:t>
      </w:r>
      <w:bookmarkEnd w:id="43"/>
    </w:p>
    <w:p w:rsidR="00BE27B2" w:rsidRPr="00BE27B2" w:rsidRDefault="00CE2387" w:rsidP="001E7C82">
      <w:pPr>
        <w:pStyle w:val="af3"/>
      </w:pPr>
      <w:r w:rsidRPr="00CE2387">
        <w:t xml:space="preserve">На период реализации </w:t>
      </w:r>
      <w:r w:rsidR="007F46D3">
        <w:t>с</w:t>
      </w:r>
      <w:r w:rsidRPr="00CE2387">
        <w:t>хемы теп</w:t>
      </w:r>
      <w:r w:rsidR="009C0EDB">
        <w:t>лоснабжения приросты объёмов по</w:t>
      </w:r>
      <w:r w:rsidRPr="00CE2387">
        <w:t xml:space="preserve">требления тепловой энергии (мощности) и теплоносителя объектами, расположенными в </w:t>
      </w:r>
      <w:r w:rsidR="00D14EF1" w:rsidRPr="00CE2387">
        <w:t>производственных зона</w:t>
      </w:r>
      <w:r w:rsidR="00D14EF1">
        <w:t>х,</w:t>
      </w:r>
      <w:r w:rsidR="009C0EDB">
        <w:t xml:space="preserve"> не планируются. Изменения про</w:t>
      </w:r>
      <w:r w:rsidRPr="00CE2387">
        <w:t>изводственных зон, а также их перепрофилирование на расчётный период не предусматривается</w:t>
      </w:r>
      <w:r w:rsidR="004D22A3">
        <w:t>.</w:t>
      </w:r>
    </w:p>
    <w:p w:rsidR="008056F6" w:rsidRDefault="006543E8" w:rsidP="00752A8B">
      <w:pPr>
        <w:pStyle w:val="1"/>
      </w:pPr>
      <w:bookmarkStart w:id="44" w:name="_Toc192251003"/>
      <w:bookmarkStart w:id="45" w:name="_Toc501042821"/>
      <w:bookmarkEnd w:id="36"/>
      <w:r>
        <w:lastRenderedPageBreak/>
        <w:t xml:space="preserve">Глава </w:t>
      </w:r>
      <w:r w:rsidR="008056F6">
        <w:t xml:space="preserve">3 </w:t>
      </w:r>
      <w:r w:rsidR="008056F6" w:rsidRPr="008056F6">
        <w:t xml:space="preserve">Электронная модель системы теплоснабжения поселения, </w:t>
      </w:r>
      <w:r w:rsidR="00F0244D">
        <w:t xml:space="preserve">МУНИЦИПАЛЬНОГО ОКРУГА, </w:t>
      </w:r>
      <w:r w:rsidR="008056F6" w:rsidRPr="008056F6">
        <w:t>городского округа, города федерального значения</w:t>
      </w:r>
      <w:bookmarkEnd w:id="44"/>
    </w:p>
    <w:p w:rsidR="000B72E4" w:rsidRDefault="000B72E4" w:rsidP="000B72E4">
      <w:pPr>
        <w:pStyle w:val="af3"/>
      </w:pPr>
      <w:r>
        <w:t>В соответствии с постановлением правительства Российской федерации №154 от 22 февраля 2012 года «О требованиях к схемам теплоснабжения, порядку их разработки и утверждения», разработка электронной модели системы теплоснабжения не является обязательной к выполнению для поселений численностью населения менее 100 тыс. человек.</w:t>
      </w:r>
    </w:p>
    <w:p w:rsidR="002F22CB" w:rsidRPr="00750EB7" w:rsidRDefault="006543E8" w:rsidP="00752A8B">
      <w:pPr>
        <w:pStyle w:val="1"/>
      </w:pPr>
      <w:bookmarkStart w:id="46" w:name="_Toc192251004"/>
      <w:r>
        <w:lastRenderedPageBreak/>
        <w:t xml:space="preserve">Глава </w:t>
      </w:r>
      <w:r w:rsidR="006E1DEB">
        <w:t>4</w:t>
      </w:r>
      <w:r w:rsidR="002F22CB" w:rsidRPr="00750EB7">
        <w:t xml:space="preserve">. </w:t>
      </w:r>
      <w:bookmarkEnd w:id="45"/>
      <w:r w:rsidR="008056F6" w:rsidRPr="008056F6">
        <w:t>Существующие и перспективные балансы тепловой мощности источников тепловой энергии и тепловой нагрузки потребителей</w:t>
      </w:r>
      <w:bookmarkEnd w:id="46"/>
    </w:p>
    <w:p w:rsidR="00BE27B2" w:rsidRDefault="00BE27B2" w:rsidP="00265BC9">
      <w:pPr>
        <w:pStyle w:val="2"/>
      </w:pPr>
      <w:bookmarkStart w:id="47" w:name="_Toc192251005"/>
      <w:r>
        <w:t>4.1 Б</w:t>
      </w:r>
      <w:r w:rsidRPr="00BE27B2">
        <w:t>алансы существующей на базовый период схемы теплоснабжения (актуализации схемы теплоснабжения) тепловой мощности и перспективной тепловой нагрузки в каждой из зон действия источников тепловой энергии с определением резервов (дефицитов) существующей располагаемой тепловой мощности источников тепловой энергии, устанавливаемых на основании величины расчетной тепловой нагрузки, а в ценовых зонах теплоснабжения - балансы существующей на базовый период схемы теплоснабжения (актуализации схемы теплоснабжения) тепловой мощности и перспективной тепловой нагрузки в каждой системе теплоснабжения с указанием сведений о значениях существующей и перспективной тепловой мощности источников тепловой энергии, находящихся в государственной или муниципальной собственности и являющихся объектами концессионных соглашений или договоров аренды</w:t>
      </w:r>
      <w:bookmarkEnd w:id="47"/>
    </w:p>
    <w:p w:rsidR="002F22CB" w:rsidRDefault="002F22CB" w:rsidP="00265BC9">
      <w:pPr>
        <w:pStyle w:val="af3"/>
      </w:pPr>
      <w:r w:rsidRPr="00CD55E6">
        <w:t>В таблиц</w:t>
      </w:r>
      <w:r w:rsidR="002A3B3C">
        <w:t>ах</w:t>
      </w:r>
      <w:r w:rsidRPr="00CD55E6">
        <w:t xml:space="preserve"> </w:t>
      </w:r>
      <w:r w:rsidR="006543E8">
        <w:t>4.1</w:t>
      </w:r>
      <w:r w:rsidR="000F1183">
        <w:t xml:space="preserve"> </w:t>
      </w:r>
      <w:r w:rsidR="00265BC9">
        <w:t>‒</w:t>
      </w:r>
      <w:r w:rsidR="000F1183">
        <w:t xml:space="preserve"> 4.</w:t>
      </w:r>
      <w:r w:rsidR="00D379CE">
        <w:t>5</w:t>
      </w:r>
      <w:r w:rsidR="00DA7762">
        <w:t xml:space="preserve"> </w:t>
      </w:r>
      <w:r w:rsidRPr="00CD55E6">
        <w:t>приведена информация по годовому потреблению тепловой энергии потребителями (с разбивкой по видам потребления и по группам потребителей), по потерям тепловой энергии в наружных тепловых сетях от источника тепловой энергии, величина собственных нужд источника тепловой энергии, величина производства тепловой энергии по следующим источникам тепловой энергии.</w:t>
      </w:r>
    </w:p>
    <w:p w:rsidR="002F22CB" w:rsidRDefault="002F22CB" w:rsidP="00265BC9">
      <w:pPr>
        <w:pStyle w:val="af3"/>
      </w:pPr>
      <w:r>
        <w:t>На котельн</w:t>
      </w:r>
      <w:r w:rsidR="00B2396E">
        <w:t>ых</w:t>
      </w:r>
      <w:r>
        <w:t xml:space="preserve"> имеется резерв тепловой мощности </w:t>
      </w:r>
      <w:r w:rsidR="006C4258">
        <w:t>в размере,</w:t>
      </w:r>
      <w:r>
        <w:t xml:space="preserve"> указанном в последней строке таблиц</w:t>
      </w:r>
      <w:r w:rsidR="00265BC9">
        <w:t>ы</w:t>
      </w:r>
      <w:r>
        <w:t>, представленн</w:t>
      </w:r>
      <w:r w:rsidR="006C4258">
        <w:t>ой</w:t>
      </w:r>
      <w:r>
        <w:t xml:space="preserve"> ниже.</w:t>
      </w:r>
    </w:p>
    <w:p w:rsidR="002F22CB" w:rsidRDefault="002F22CB" w:rsidP="00265BC9">
      <w:pPr>
        <w:pStyle w:val="af3"/>
      </w:pPr>
      <w:r w:rsidRPr="00CD55E6">
        <w:t>В процессе актуализации и корректировки данной схемы теплоснабжения и при наличии данных о подключении т</w:t>
      </w:r>
      <w:r>
        <w:t xml:space="preserve">епловой нагрузки к существующему источнику тепловой энергии </w:t>
      </w:r>
      <w:r w:rsidRPr="00CD55E6">
        <w:t>необходимо учесть данные нагрузки в существующих балансах тепловой мощности.</w:t>
      </w:r>
    </w:p>
    <w:p w:rsidR="00750EB7" w:rsidRDefault="00750EB7" w:rsidP="00750EB7">
      <w:pPr>
        <w:pStyle w:val="af3"/>
        <w:sectPr w:rsidR="00750EB7" w:rsidSect="00F06B65">
          <w:pgSz w:w="11906" w:h="16838"/>
          <w:pgMar w:top="567" w:right="424" w:bottom="397" w:left="1134" w:header="284" w:footer="283" w:gutter="0"/>
          <w:cols w:space="708"/>
          <w:docGrid w:linePitch="381"/>
        </w:sectPr>
      </w:pPr>
    </w:p>
    <w:p w:rsidR="00D379CE" w:rsidRDefault="00D379CE" w:rsidP="00D379CE">
      <w:pPr>
        <w:pStyle w:val="af3"/>
      </w:pPr>
      <w:r>
        <w:lastRenderedPageBreak/>
        <w:t>Таблица 4.1</w:t>
      </w:r>
      <w:r w:rsidRPr="002A50A4">
        <w:t xml:space="preserve"> – Перспективный баланс тепловой мощности по источнику тепловой энергии</w:t>
      </w:r>
      <w:r>
        <w:t xml:space="preserve"> </w:t>
      </w:r>
      <w:r w:rsidRPr="002A50A4">
        <w:t>–</w:t>
      </w:r>
      <w:r>
        <w:t xml:space="preserve"> Котельная «Б-1»</w:t>
      </w:r>
    </w:p>
    <w:tbl>
      <w:tblPr>
        <w:tblW w:w="22521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12" w:space="0" w:color="auto"/>
        </w:tblBorders>
        <w:tblLayout w:type="fixed"/>
        <w:tblLook w:val="04A0" w:firstRow="1" w:lastRow="0" w:firstColumn="1" w:lastColumn="0" w:noHBand="0" w:noVBand="1"/>
      </w:tblPr>
      <w:tblGrid>
        <w:gridCol w:w="3574"/>
        <w:gridCol w:w="1113"/>
        <w:gridCol w:w="1115"/>
        <w:gridCol w:w="1114"/>
        <w:gridCol w:w="1115"/>
        <w:gridCol w:w="1114"/>
        <w:gridCol w:w="1115"/>
        <w:gridCol w:w="1115"/>
        <w:gridCol w:w="1114"/>
        <w:gridCol w:w="1115"/>
        <w:gridCol w:w="1114"/>
        <w:gridCol w:w="1115"/>
        <w:gridCol w:w="1115"/>
        <w:gridCol w:w="1114"/>
        <w:gridCol w:w="1115"/>
        <w:gridCol w:w="1114"/>
        <w:gridCol w:w="1115"/>
        <w:gridCol w:w="1115"/>
      </w:tblGrid>
      <w:tr w:rsidR="00D379CE" w:rsidRPr="00B2396E" w:rsidTr="00DD6D80">
        <w:trPr>
          <w:trHeight w:val="340"/>
          <w:jc w:val="center"/>
        </w:trPr>
        <w:tc>
          <w:tcPr>
            <w:tcW w:w="3574" w:type="dxa"/>
            <w:vMerge w:val="restart"/>
            <w:tcBorders>
              <w:top w:val="single" w:sz="12" w:space="0" w:color="auto"/>
            </w:tcBorders>
            <w:shd w:val="clear" w:color="auto" w:fill="auto"/>
            <w:vAlign w:val="center"/>
            <w:hideMark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Наименование показателя</w:t>
            </w:r>
          </w:p>
        </w:tc>
        <w:tc>
          <w:tcPr>
            <w:tcW w:w="1113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2024 г.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2025 г.</w:t>
            </w:r>
          </w:p>
        </w:tc>
        <w:tc>
          <w:tcPr>
            <w:tcW w:w="1114" w:type="dxa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2026 г.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2027 г.</w:t>
            </w:r>
          </w:p>
        </w:tc>
        <w:tc>
          <w:tcPr>
            <w:tcW w:w="1114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2028 г.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2029 г.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2030 г.</w:t>
            </w:r>
          </w:p>
        </w:tc>
        <w:tc>
          <w:tcPr>
            <w:tcW w:w="1114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2031 г.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2032 г.</w:t>
            </w:r>
          </w:p>
        </w:tc>
        <w:tc>
          <w:tcPr>
            <w:tcW w:w="1114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2033 г.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2034 г.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2035 г.</w:t>
            </w:r>
          </w:p>
        </w:tc>
        <w:tc>
          <w:tcPr>
            <w:tcW w:w="1114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2036 г.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2037 г.</w:t>
            </w:r>
          </w:p>
        </w:tc>
        <w:tc>
          <w:tcPr>
            <w:tcW w:w="1114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2038 г.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2039 г.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>
              <w:rPr>
                <w:rFonts w:eastAsia="Calibri"/>
                <w:szCs w:val="20"/>
                <w:lang w:eastAsia="en-US"/>
              </w:rPr>
              <w:t>2040 г.</w:t>
            </w:r>
          </w:p>
        </w:tc>
      </w:tr>
      <w:tr w:rsidR="00D379CE" w:rsidRPr="00B2396E" w:rsidTr="00DD6D80">
        <w:trPr>
          <w:trHeight w:val="44"/>
          <w:jc w:val="center"/>
        </w:trPr>
        <w:tc>
          <w:tcPr>
            <w:tcW w:w="3574" w:type="dxa"/>
            <w:vMerge/>
            <w:tcBorders>
              <w:bottom w:val="single" w:sz="2" w:space="0" w:color="auto"/>
            </w:tcBorders>
            <w:shd w:val="clear" w:color="auto" w:fill="auto"/>
            <w:noWrap/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</w:p>
        </w:tc>
        <w:tc>
          <w:tcPr>
            <w:tcW w:w="1113" w:type="dxa"/>
            <w:tcBorders>
              <w:top w:val="single" w:sz="12" w:space="0" w:color="auto"/>
              <w:bottom w:val="single" w:sz="2" w:space="0" w:color="auto"/>
            </w:tcBorders>
            <w:vAlign w:val="center"/>
          </w:tcPr>
          <w:p w:rsidR="00D379CE" w:rsidRPr="00B2396E" w:rsidRDefault="00D379CE" w:rsidP="00DD6D80">
            <w:pPr>
              <w:jc w:val="center"/>
              <w:rPr>
                <w:color w:val="000000"/>
              </w:rPr>
            </w:pPr>
            <w:r w:rsidRPr="00B2396E">
              <w:rPr>
                <w:color w:val="000000"/>
              </w:rPr>
              <w:t>Факт</w:t>
            </w:r>
          </w:p>
        </w:tc>
        <w:tc>
          <w:tcPr>
            <w:tcW w:w="17834" w:type="dxa"/>
            <w:gridSpan w:val="16"/>
            <w:tcBorders>
              <w:top w:val="single" w:sz="12" w:space="0" w:color="auto"/>
              <w:bottom w:val="single" w:sz="2" w:space="0" w:color="auto"/>
            </w:tcBorders>
            <w:shd w:val="clear" w:color="auto" w:fill="auto"/>
            <w:noWrap/>
            <w:vAlign w:val="center"/>
          </w:tcPr>
          <w:p w:rsidR="00D379CE" w:rsidRPr="00B2396E" w:rsidRDefault="00D379CE" w:rsidP="00DD6D80">
            <w:pPr>
              <w:jc w:val="center"/>
              <w:rPr>
                <w:color w:val="000000"/>
              </w:rPr>
            </w:pPr>
            <w:r w:rsidRPr="00B2396E">
              <w:rPr>
                <w:color w:val="000000"/>
              </w:rPr>
              <w:t>План</w:t>
            </w:r>
          </w:p>
        </w:tc>
      </w:tr>
      <w:tr w:rsidR="00D379CE" w:rsidRPr="00B2396E" w:rsidTr="00DD6D80">
        <w:trPr>
          <w:trHeight w:val="547"/>
          <w:jc w:val="center"/>
        </w:trPr>
        <w:tc>
          <w:tcPr>
            <w:tcW w:w="3574" w:type="dxa"/>
            <w:tcBorders>
              <w:top w:val="single" w:sz="12" w:space="0" w:color="auto"/>
              <w:bottom w:val="single" w:sz="2" w:space="0" w:color="auto"/>
            </w:tcBorders>
            <w:shd w:val="clear" w:color="auto" w:fill="auto"/>
            <w:noWrap/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Установленная мощность, Гкал/час</w:t>
            </w:r>
          </w:p>
        </w:tc>
        <w:tc>
          <w:tcPr>
            <w:tcW w:w="1113" w:type="dxa"/>
            <w:tcBorders>
              <w:top w:val="single" w:sz="12" w:space="0" w:color="auto"/>
              <w:bottom w:val="single" w:sz="2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4,076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2" w:space="0" w:color="auto"/>
            </w:tcBorders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4,076</w:t>
            </w:r>
          </w:p>
        </w:tc>
        <w:tc>
          <w:tcPr>
            <w:tcW w:w="1114" w:type="dxa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4,076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4,076</w:t>
            </w:r>
          </w:p>
        </w:tc>
        <w:tc>
          <w:tcPr>
            <w:tcW w:w="1114" w:type="dxa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4,076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4,076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4,076</w:t>
            </w:r>
          </w:p>
        </w:tc>
        <w:tc>
          <w:tcPr>
            <w:tcW w:w="1114" w:type="dxa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4,076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4,076</w:t>
            </w:r>
          </w:p>
        </w:tc>
        <w:tc>
          <w:tcPr>
            <w:tcW w:w="1114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4,076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4,076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4,076</w:t>
            </w:r>
          </w:p>
        </w:tc>
        <w:tc>
          <w:tcPr>
            <w:tcW w:w="1114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4,076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4,076</w:t>
            </w:r>
          </w:p>
        </w:tc>
        <w:tc>
          <w:tcPr>
            <w:tcW w:w="1114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4,076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4,076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4,076</w:t>
            </w:r>
          </w:p>
        </w:tc>
      </w:tr>
      <w:tr w:rsidR="00D379CE" w:rsidRPr="00B2396E" w:rsidTr="00DD6D80">
        <w:trPr>
          <w:trHeight w:val="532"/>
          <w:jc w:val="center"/>
        </w:trPr>
        <w:tc>
          <w:tcPr>
            <w:tcW w:w="3574" w:type="dxa"/>
            <w:tcBorders>
              <w:top w:val="single" w:sz="2" w:space="0" w:color="auto"/>
              <w:bottom w:val="single" w:sz="6" w:space="0" w:color="auto"/>
            </w:tcBorders>
            <w:shd w:val="clear" w:color="auto" w:fill="auto"/>
            <w:noWrap/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Располагаемая мощность, Гкал/час</w:t>
            </w:r>
          </w:p>
        </w:tc>
        <w:tc>
          <w:tcPr>
            <w:tcW w:w="1113" w:type="dxa"/>
            <w:tcBorders>
              <w:top w:val="single" w:sz="2" w:space="0" w:color="auto"/>
              <w:bottom w:val="single" w:sz="6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4,076</w:t>
            </w:r>
          </w:p>
        </w:tc>
        <w:tc>
          <w:tcPr>
            <w:tcW w:w="1115" w:type="dxa"/>
            <w:tcBorders>
              <w:top w:val="single" w:sz="2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4,076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4,076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4,076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4,076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4,076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4,076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4,076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4,076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4,076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4,076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4,076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4,076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4,076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4,076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4,076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4,076</w:t>
            </w:r>
          </w:p>
        </w:tc>
      </w:tr>
      <w:tr w:rsidR="00D379CE" w:rsidRPr="00B2396E" w:rsidTr="00DD6D80">
        <w:trPr>
          <w:trHeight w:val="312"/>
          <w:jc w:val="center"/>
        </w:trPr>
        <w:tc>
          <w:tcPr>
            <w:tcW w:w="3574" w:type="dxa"/>
            <w:tcBorders>
              <w:top w:val="single" w:sz="2" w:space="0" w:color="auto"/>
              <w:bottom w:val="single" w:sz="6" w:space="0" w:color="auto"/>
            </w:tcBorders>
            <w:shd w:val="clear" w:color="auto" w:fill="auto"/>
            <w:noWrap/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Мощность НЕТТО, Гкал/час</w:t>
            </w:r>
          </w:p>
        </w:tc>
        <w:tc>
          <w:tcPr>
            <w:tcW w:w="1113" w:type="dxa"/>
            <w:tcBorders>
              <w:top w:val="single" w:sz="2" w:space="0" w:color="auto"/>
              <w:bottom w:val="single" w:sz="6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4,021</w:t>
            </w:r>
          </w:p>
        </w:tc>
        <w:tc>
          <w:tcPr>
            <w:tcW w:w="1115" w:type="dxa"/>
            <w:tcBorders>
              <w:top w:val="single" w:sz="2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4,021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4,021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4,021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4,021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4,021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4,021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4,021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4,021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4,021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4,021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4,021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4,021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4,021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4,021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4,021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4,021</w:t>
            </w:r>
          </w:p>
        </w:tc>
      </w:tr>
      <w:tr w:rsidR="00D379CE" w:rsidRPr="00B2396E" w:rsidTr="00DD6D80">
        <w:trPr>
          <w:trHeight w:val="547"/>
          <w:jc w:val="center"/>
        </w:trPr>
        <w:tc>
          <w:tcPr>
            <w:tcW w:w="3574" w:type="dxa"/>
            <w:tcBorders>
              <w:top w:val="single" w:sz="2" w:space="0" w:color="auto"/>
              <w:bottom w:val="single" w:sz="6" w:space="0" w:color="auto"/>
            </w:tcBorders>
            <w:shd w:val="clear" w:color="auto" w:fill="auto"/>
            <w:noWrap/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Присоединённая нагрузка, Гкал/час</w:t>
            </w:r>
          </w:p>
        </w:tc>
        <w:tc>
          <w:tcPr>
            <w:tcW w:w="1113" w:type="dxa"/>
            <w:tcBorders>
              <w:top w:val="single" w:sz="2" w:space="0" w:color="auto"/>
              <w:bottom w:val="single" w:sz="6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1,004</w:t>
            </w:r>
          </w:p>
        </w:tc>
        <w:tc>
          <w:tcPr>
            <w:tcW w:w="1115" w:type="dxa"/>
            <w:tcBorders>
              <w:top w:val="single" w:sz="2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1,004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1,004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1,004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1,004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1,004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1,004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1,004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1,004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1,004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1,004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1,004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1,004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1,004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1,004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1,004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1,004</w:t>
            </w:r>
          </w:p>
        </w:tc>
      </w:tr>
      <w:tr w:rsidR="00D379CE" w:rsidRPr="00B2396E" w:rsidTr="00DD6D80">
        <w:trPr>
          <w:trHeight w:val="547"/>
          <w:jc w:val="center"/>
        </w:trPr>
        <w:tc>
          <w:tcPr>
            <w:tcW w:w="3574" w:type="dxa"/>
            <w:tcBorders>
              <w:top w:val="single" w:sz="2" w:space="0" w:color="auto"/>
              <w:bottom w:val="single" w:sz="6" w:space="0" w:color="auto"/>
            </w:tcBorders>
            <w:shd w:val="clear" w:color="auto" w:fill="auto"/>
            <w:noWrap/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Подключённая нагрузка, Гкал/час</w:t>
            </w:r>
          </w:p>
        </w:tc>
        <w:tc>
          <w:tcPr>
            <w:tcW w:w="1113" w:type="dxa"/>
            <w:tcBorders>
              <w:top w:val="single" w:sz="2" w:space="0" w:color="auto"/>
              <w:bottom w:val="single" w:sz="6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1,631</w:t>
            </w:r>
          </w:p>
        </w:tc>
        <w:tc>
          <w:tcPr>
            <w:tcW w:w="1115" w:type="dxa"/>
            <w:tcBorders>
              <w:top w:val="single" w:sz="2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1,631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1,612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1,582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1,573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1,557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1,542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1,527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1,511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1,511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1,511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1,511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1,511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1,511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1,511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1,511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1,511</w:t>
            </w:r>
          </w:p>
        </w:tc>
      </w:tr>
      <w:tr w:rsidR="00D379CE" w:rsidRPr="00B2396E" w:rsidTr="00DD6D80">
        <w:trPr>
          <w:trHeight w:val="547"/>
          <w:jc w:val="center"/>
        </w:trPr>
        <w:tc>
          <w:tcPr>
            <w:tcW w:w="3574" w:type="dxa"/>
            <w:tcBorders>
              <w:top w:val="single" w:sz="6" w:space="0" w:color="auto"/>
            </w:tcBorders>
            <w:shd w:val="clear" w:color="auto" w:fill="auto"/>
            <w:noWrap/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Выработка тепловой энергии всего, Гкал/год</w:t>
            </w:r>
          </w:p>
        </w:tc>
        <w:tc>
          <w:tcPr>
            <w:tcW w:w="1113" w:type="dxa"/>
            <w:tcBorders>
              <w:top w:val="single" w:sz="6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5477,53</w:t>
            </w:r>
          </w:p>
        </w:tc>
        <w:tc>
          <w:tcPr>
            <w:tcW w:w="1115" w:type="dxa"/>
            <w:tcBorders>
              <w:top w:val="single" w:sz="6" w:space="0" w:color="auto"/>
            </w:tcBorders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5477,53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5413,35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5312,80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5280,55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5229,13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5177,71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5126,29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5074,88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5074,88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5074,88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5074,88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5074,88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5074,88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5074,88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5074,88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5074,88</w:t>
            </w:r>
          </w:p>
        </w:tc>
      </w:tr>
      <w:tr w:rsidR="00D379CE" w:rsidRPr="00B2396E" w:rsidTr="00DD6D80">
        <w:trPr>
          <w:trHeight w:val="547"/>
          <w:jc w:val="center"/>
        </w:trPr>
        <w:tc>
          <w:tcPr>
            <w:tcW w:w="3574" w:type="dxa"/>
            <w:shd w:val="clear" w:color="auto" w:fill="auto"/>
            <w:noWrap/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Расход на собственные нужды, Гкал/год</w:t>
            </w:r>
          </w:p>
        </w:tc>
        <w:tc>
          <w:tcPr>
            <w:tcW w:w="1113" w:type="dxa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185,23</w:t>
            </w:r>
          </w:p>
        </w:tc>
        <w:tc>
          <w:tcPr>
            <w:tcW w:w="1115" w:type="dxa"/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185,23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185,23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185,23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185,23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185,23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185,23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185,23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185,23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185,23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185,23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185,23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185,23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185,23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185,23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185,23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185,23</w:t>
            </w:r>
          </w:p>
        </w:tc>
      </w:tr>
      <w:tr w:rsidR="00D379CE" w:rsidRPr="00B2396E" w:rsidTr="00DD6D80">
        <w:trPr>
          <w:trHeight w:val="312"/>
          <w:jc w:val="center"/>
        </w:trPr>
        <w:tc>
          <w:tcPr>
            <w:tcW w:w="3574" w:type="dxa"/>
            <w:shd w:val="clear" w:color="auto" w:fill="auto"/>
            <w:noWrap/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Отпуск в сеть, Гкал/год</w:t>
            </w:r>
          </w:p>
        </w:tc>
        <w:tc>
          <w:tcPr>
            <w:tcW w:w="1113" w:type="dxa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5292,30</w:t>
            </w:r>
          </w:p>
        </w:tc>
        <w:tc>
          <w:tcPr>
            <w:tcW w:w="1115" w:type="dxa"/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5292,30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5228,12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5127,57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5095,32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5043,90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4992,48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4941,06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4889,65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4889,65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4889,65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4889,65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4889,65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4889,65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4889,65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4889,65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4889,65</w:t>
            </w:r>
          </w:p>
        </w:tc>
      </w:tr>
      <w:tr w:rsidR="00D379CE" w:rsidRPr="00B2396E" w:rsidTr="00DD6D80">
        <w:trPr>
          <w:trHeight w:val="312"/>
          <w:jc w:val="center"/>
        </w:trPr>
        <w:tc>
          <w:tcPr>
            <w:tcW w:w="3574" w:type="dxa"/>
            <w:shd w:val="clear" w:color="auto" w:fill="auto"/>
            <w:noWrap/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Потери, Гкал/год</w:t>
            </w:r>
          </w:p>
        </w:tc>
        <w:tc>
          <w:tcPr>
            <w:tcW w:w="1113" w:type="dxa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1917,69</w:t>
            </w:r>
          </w:p>
        </w:tc>
        <w:tc>
          <w:tcPr>
            <w:tcW w:w="1115" w:type="dxa"/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1853,51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1853,51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1752,96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1720,71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1669,29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1617,87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1566,45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1515,04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1515,04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1515,04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1515,04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1515,04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1515,04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1515,04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1515,04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1515,04</w:t>
            </w:r>
          </w:p>
        </w:tc>
      </w:tr>
      <w:tr w:rsidR="00D379CE" w:rsidRPr="00B2396E" w:rsidTr="00DD6D80">
        <w:trPr>
          <w:trHeight w:val="312"/>
          <w:jc w:val="center"/>
        </w:trPr>
        <w:tc>
          <w:tcPr>
            <w:tcW w:w="3574" w:type="dxa"/>
            <w:shd w:val="clear" w:color="auto" w:fill="auto"/>
            <w:noWrap/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Полезный отпуск, Гкал/год</w:t>
            </w:r>
          </w:p>
        </w:tc>
        <w:tc>
          <w:tcPr>
            <w:tcW w:w="1113" w:type="dxa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3374,61</w:t>
            </w:r>
          </w:p>
        </w:tc>
        <w:tc>
          <w:tcPr>
            <w:tcW w:w="1115" w:type="dxa"/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3374,61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3374,61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3374,61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3374,61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3374,61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3374,61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3374,61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3374,61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3374,61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3374,61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3374,61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3374,61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3374,61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3374,61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3374,61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3374,61</w:t>
            </w:r>
          </w:p>
        </w:tc>
      </w:tr>
      <w:tr w:rsidR="00D379CE" w:rsidRPr="00B2396E" w:rsidTr="00DD6D80">
        <w:trPr>
          <w:trHeight w:val="312"/>
          <w:jc w:val="center"/>
        </w:trPr>
        <w:tc>
          <w:tcPr>
            <w:tcW w:w="3574" w:type="dxa"/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Население</w:t>
            </w:r>
          </w:p>
        </w:tc>
        <w:tc>
          <w:tcPr>
            <w:tcW w:w="1113" w:type="dxa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3176,78</w:t>
            </w:r>
          </w:p>
        </w:tc>
        <w:tc>
          <w:tcPr>
            <w:tcW w:w="1115" w:type="dxa"/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3176,78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3176,78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3176,78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3176,78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3176,78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3176,78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3176,78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3176,78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3176,78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3176,78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3176,78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3176,78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3176,78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3176,78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3176,78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3176,78</w:t>
            </w:r>
          </w:p>
        </w:tc>
      </w:tr>
      <w:tr w:rsidR="00D379CE" w:rsidRPr="00B2396E" w:rsidTr="00DD6D80">
        <w:trPr>
          <w:trHeight w:val="312"/>
          <w:jc w:val="center"/>
        </w:trPr>
        <w:tc>
          <w:tcPr>
            <w:tcW w:w="3574" w:type="dxa"/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Бюджетные потребители</w:t>
            </w:r>
          </w:p>
        </w:tc>
        <w:tc>
          <w:tcPr>
            <w:tcW w:w="1113" w:type="dxa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81,09</w:t>
            </w:r>
          </w:p>
        </w:tc>
        <w:tc>
          <w:tcPr>
            <w:tcW w:w="1115" w:type="dxa"/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81,09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81,09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81,09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81,09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81,09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81,09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81,09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81,09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81,09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81,09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81,09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81,09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81,09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81,09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81,09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81,09</w:t>
            </w:r>
          </w:p>
        </w:tc>
      </w:tr>
      <w:tr w:rsidR="00D379CE" w:rsidRPr="00B2396E" w:rsidTr="00DD6D80">
        <w:trPr>
          <w:trHeight w:val="312"/>
          <w:jc w:val="center"/>
        </w:trPr>
        <w:tc>
          <w:tcPr>
            <w:tcW w:w="3574" w:type="dxa"/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Население ГВС</w:t>
            </w:r>
          </w:p>
        </w:tc>
        <w:tc>
          <w:tcPr>
            <w:tcW w:w="1113" w:type="dxa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113,12</w:t>
            </w:r>
          </w:p>
        </w:tc>
        <w:tc>
          <w:tcPr>
            <w:tcW w:w="1115" w:type="dxa"/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113,12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113,12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113,12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113,12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113,12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113,12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113,12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113,12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113,12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113,12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113,12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113,12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113,12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113,12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113,12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113,12</w:t>
            </w:r>
          </w:p>
        </w:tc>
      </w:tr>
      <w:tr w:rsidR="00D379CE" w:rsidRPr="00B2396E" w:rsidTr="00DD6D80">
        <w:trPr>
          <w:trHeight w:val="312"/>
          <w:jc w:val="center"/>
        </w:trPr>
        <w:tc>
          <w:tcPr>
            <w:tcW w:w="3574" w:type="dxa"/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Бюджетные потребители ГВС</w:t>
            </w:r>
          </w:p>
        </w:tc>
        <w:tc>
          <w:tcPr>
            <w:tcW w:w="1113" w:type="dxa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3,62</w:t>
            </w:r>
          </w:p>
        </w:tc>
        <w:tc>
          <w:tcPr>
            <w:tcW w:w="1115" w:type="dxa"/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3,62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3,62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3,62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3,62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3,62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3,62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3,62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3,62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3,62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3,62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3,62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3,62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3,62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3,62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3,62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3,62</w:t>
            </w:r>
          </w:p>
        </w:tc>
      </w:tr>
      <w:tr w:rsidR="00D379CE" w:rsidRPr="00B2396E" w:rsidTr="00DD6D80">
        <w:trPr>
          <w:trHeight w:val="58"/>
          <w:jc w:val="center"/>
        </w:trPr>
        <w:tc>
          <w:tcPr>
            <w:tcW w:w="3574" w:type="dxa"/>
            <w:shd w:val="clear" w:color="auto" w:fill="auto"/>
            <w:noWrap/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Резерв/Дефицит тепловой мощности, %</w:t>
            </w:r>
          </w:p>
        </w:tc>
        <w:tc>
          <w:tcPr>
            <w:tcW w:w="1113" w:type="dxa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59,98</w:t>
            </w:r>
          </w:p>
        </w:tc>
        <w:tc>
          <w:tcPr>
            <w:tcW w:w="1115" w:type="dxa"/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59,98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60,45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61,18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61,42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61,80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62,17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62,55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62,92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62,92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62,92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62,92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62,92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62,92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62,92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62,92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59,98</w:t>
            </w:r>
          </w:p>
        </w:tc>
      </w:tr>
      <w:tr w:rsidR="00D379CE" w:rsidRPr="00B2396E" w:rsidTr="00DD6D80">
        <w:trPr>
          <w:trHeight w:val="547"/>
          <w:jc w:val="center"/>
        </w:trPr>
        <w:tc>
          <w:tcPr>
            <w:tcW w:w="3574" w:type="dxa"/>
            <w:shd w:val="clear" w:color="auto" w:fill="auto"/>
            <w:noWrap/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Коэффициент использования мощности в пиковые нагрузки</w:t>
            </w:r>
          </w:p>
        </w:tc>
        <w:tc>
          <w:tcPr>
            <w:tcW w:w="1113" w:type="dxa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0,40</w:t>
            </w:r>
          </w:p>
        </w:tc>
        <w:tc>
          <w:tcPr>
            <w:tcW w:w="1115" w:type="dxa"/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0,40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0,40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0,39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0,39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0,38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0,38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0,37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0,37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0,37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0,37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0,37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0,37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0,37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0,37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0,37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0,40</w:t>
            </w:r>
          </w:p>
        </w:tc>
      </w:tr>
      <w:tr w:rsidR="00D379CE" w:rsidRPr="00B2396E" w:rsidTr="00DD6D80">
        <w:trPr>
          <w:trHeight w:val="547"/>
          <w:jc w:val="center"/>
        </w:trPr>
        <w:tc>
          <w:tcPr>
            <w:tcW w:w="3574" w:type="dxa"/>
            <w:shd w:val="clear" w:color="auto" w:fill="auto"/>
            <w:noWrap/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Резерв/Дефицит тепловой мощности, Гкал/час</w:t>
            </w:r>
          </w:p>
        </w:tc>
        <w:tc>
          <w:tcPr>
            <w:tcW w:w="1113" w:type="dxa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2,445</w:t>
            </w:r>
          </w:p>
        </w:tc>
        <w:tc>
          <w:tcPr>
            <w:tcW w:w="1115" w:type="dxa"/>
            <w:tcBorders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2,445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2,464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2,494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2,504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2,519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2,534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2,550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2,565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2,565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2,565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2,565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2,565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2,565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2,565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2,565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2,445</w:t>
            </w:r>
          </w:p>
        </w:tc>
      </w:tr>
    </w:tbl>
    <w:p w:rsidR="00D379CE" w:rsidRDefault="00D379CE" w:rsidP="00D379CE">
      <w:pPr>
        <w:pStyle w:val="af3"/>
        <w:ind w:firstLine="0"/>
      </w:pPr>
    </w:p>
    <w:p w:rsidR="00D379CE" w:rsidRPr="00747A63" w:rsidRDefault="00D379CE" w:rsidP="00D379CE">
      <w:pPr>
        <w:pStyle w:val="af3"/>
        <w:spacing w:line="240" w:lineRule="auto"/>
      </w:pPr>
    </w:p>
    <w:p w:rsidR="00D379CE" w:rsidRDefault="00D379CE" w:rsidP="00D379CE">
      <w:pPr>
        <w:spacing w:after="200" w:line="276" w:lineRule="auto"/>
        <w:sectPr w:rsidR="00D379CE" w:rsidSect="00DD6D80">
          <w:pgSz w:w="23808" w:h="16840" w:orient="landscape" w:code="8"/>
          <w:pgMar w:top="567" w:right="680" w:bottom="397" w:left="1134" w:header="284" w:footer="284" w:gutter="0"/>
          <w:cols w:space="708"/>
          <w:docGrid w:linePitch="360"/>
        </w:sectPr>
      </w:pPr>
    </w:p>
    <w:p w:rsidR="00D379CE" w:rsidRDefault="00D379CE" w:rsidP="00D379CE">
      <w:pPr>
        <w:spacing w:after="200" w:line="276" w:lineRule="auto"/>
        <w:ind w:firstLine="567"/>
      </w:pPr>
      <w:r>
        <w:lastRenderedPageBreak/>
        <w:t>Таблица 4.2</w:t>
      </w:r>
      <w:r w:rsidRPr="002A50A4">
        <w:t xml:space="preserve"> – Перспективный баланс тепловой мощности по источнику тепловой энергии</w:t>
      </w:r>
      <w:r>
        <w:t xml:space="preserve"> </w:t>
      </w:r>
      <w:r w:rsidRPr="002A50A4">
        <w:t>–</w:t>
      </w:r>
      <w:r>
        <w:t xml:space="preserve"> Котельная «Б-2»</w:t>
      </w:r>
    </w:p>
    <w:tbl>
      <w:tblPr>
        <w:tblW w:w="22521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12" w:space="0" w:color="auto"/>
        </w:tblBorders>
        <w:tblLayout w:type="fixed"/>
        <w:tblLook w:val="04A0" w:firstRow="1" w:lastRow="0" w:firstColumn="1" w:lastColumn="0" w:noHBand="0" w:noVBand="1"/>
      </w:tblPr>
      <w:tblGrid>
        <w:gridCol w:w="3574"/>
        <w:gridCol w:w="1113"/>
        <w:gridCol w:w="1115"/>
        <w:gridCol w:w="1114"/>
        <w:gridCol w:w="1115"/>
        <w:gridCol w:w="1114"/>
        <w:gridCol w:w="1115"/>
        <w:gridCol w:w="1115"/>
        <w:gridCol w:w="1114"/>
        <w:gridCol w:w="1115"/>
        <w:gridCol w:w="1114"/>
        <w:gridCol w:w="1115"/>
        <w:gridCol w:w="1115"/>
        <w:gridCol w:w="1114"/>
        <w:gridCol w:w="1115"/>
        <w:gridCol w:w="1114"/>
        <w:gridCol w:w="1115"/>
        <w:gridCol w:w="1115"/>
      </w:tblGrid>
      <w:tr w:rsidR="00D379CE" w:rsidRPr="00B2396E" w:rsidTr="00DD6D80">
        <w:trPr>
          <w:trHeight w:val="340"/>
          <w:jc w:val="center"/>
        </w:trPr>
        <w:tc>
          <w:tcPr>
            <w:tcW w:w="3574" w:type="dxa"/>
            <w:vMerge w:val="restart"/>
            <w:tcBorders>
              <w:top w:val="single" w:sz="12" w:space="0" w:color="auto"/>
            </w:tcBorders>
            <w:shd w:val="clear" w:color="auto" w:fill="auto"/>
            <w:vAlign w:val="center"/>
            <w:hideMark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Наименование показателя</w:t>
            </w:r>
          </w:p>
        </w:tc>
        <w:tc>
          <w:tcPr>
            <w:tcW w:w="1113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2024 г.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2025 г.</w:t>
            </w:r>
          </w:p>
        </w:tc>
        <w:tc>
          <w:tcPr>
            <w:tcW w:w="1114" w:type="dxa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2026 г.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2027 г.</w:t>
            </w:r>
          </w:p>
        </w:tc>
        <w:tc>
          <w:tcPr>
            <w:tcW w:w="1114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2028 г.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2029 г.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2030 г.</w:t>
            </w:r>
          </w:p>
        </w:tc>
        <w:tc>
          <w:tcPr>
            <w:tcW w:w="1114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2031 г.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2032 г.</w:t>
            </w:r>
          </w:p>
        </w:tc>
        <w:tc>
          <w:tcPr>
            <w:tcW w:w="1114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2033 г.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2034 г.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2035 г.</w:t>
            </w:r>
          </w:p>
        </w:tc>
        <w:tc>
          <w:tcPr>
            <w:tcW w:w="1114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2036 г.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2037 г.</w:t>
            </w:r>
          </w:p>
        </w:tc>
        <w:tc>
          <w:tcPr>
            <w:tcW w:w="1114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2038 г.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2039 г.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>
              <w:rPr>
                <w:rFonts w:eastAsia="Calibri"/>
                <w:szCs w:val="20"/>
                <w:lang w:eastAsia="en-US"/>
              </w:rPr>
              <w:t>2040 г.</w:t>
            </w:r>
          </w:p>
        </w:tc>
      </w:tr>
      <w:tr w:rsidR="00D379CE" w:rsidRPr="00B2396E" w:rsidTr="00DD6D80">
        <w:trPr>
          <w:trHeight w:val="340"/>
          <w:jc w:val="center"/>
        </w:trPr>
        <w:tc>
          <w:tcPr>
            <w:tcW w:w="3574" w:type="dxa"/>
            <w:vMerge/>
            <w:tcBorders>
              <w:bottom w:val="single" w:sz="2" w:space="0" w:color="auto"/>
            </w:tcBorders>
            <w:shd w:val="clear" w:color="auto" w:fill="auto"/>
            <w:noWrap/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</w:p>
        </w:tc>
        <w:tc>
          <w:tcPr>
            <w:tcW w:w="1113" w:type="dxa"/>
            <w:tcBorders>
              <w:top w:val="single" w:sz="12" w:space="0" w:color="auto"/>
              <w:bottom w:val="single" w:sz="2" w:space="0" w:color="auto"/>
            </w:tcBorders>
            <w:vAlign w:val="center"/>
          </w:tcPr>
          <w:p w:rsidR="00D379CE" w:rsidRPr="00B2396E" w:rsidRDefault="00D379CE" w:rsidP="00DD6D80">
            <w:pPr>
              <w:jc w:val="center"/>
              <w:rPr>
                <w:color w:val="000000"/>
              </w:rPr>
            </w:pPr>
            <w:r w:rsidRPr="00B2396E">
              <w:rPr>
                <w:color w:val="000000"/>
              </w:rPr>
              <w:t>Факт</w:t>
            </w:r>
          </w:p>
        </w:tc>
        <w:tc>
          <w:tcPr>
            <w:tcW w:w="17834" w:type="dxa"/>
            <w:gridSpan w:val="16"/>
            <w:tcBorders>
              <w:top w:val="single" w:sz="12" w:space="0" w:color="auto"/>
              <w:bottom w:val="single" w:sz="2" w:space="0" w:color="auto"/>
            </w:tcBorders>
            <w:shd w:val="clear" w:color="auto" w:fill="auto"/>
            <w:noWrap/>
            <w:vAlign w:val="center"/>
          </w:tcPr>
          <w:p w:rsidR="00D379CE" w:rsidRPr="00B2396E" w:rsidRDefault="00D379CE" w:rsidP="00DD6D80">
            <w:pPr>
              <w:jc w:val="center"/>
              <w:rPr>
                <w:color w:val="000000"/>
              </w:rPr>
            </w:pPr>
            <w:r w:rsidRPr="00B2396E">
              <w:rPr>
                <w:color w:val="000000"/>
              </w:rPr>
              <w:t>План</w:t>
            </w:r>
          </w:p>
        </w:tc>
      </w:tr>
      <w:tr w:rsidR="00D379CE" w:rsidRPr="00B2396E" w:rsidTr="00DD6D80">
        <w:trPr>
          <w:trHeight w:val="547"/>
          <w:jc w:val="center"/>
        </w:trPr>
        <w:tc>
          <w:tcPr>
            <w:tcW w:w="3574" w:type="dxa"/>
            <w:tcBorders>
              <w:top w:val="single" w:sz="12" w:space="0" w:color="auto"/>
              <w:bottom w:val="single" w:sz="2" w:space="0" w:color="auto"/>
            </w:tcBorders>
            <w:shd w:val="clear" w:color="auto" w:fill="auto"/>
            <w:noWrap/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Установленная мощность, Гкал/час</w:t>
            </w:r>
          </w:p>
        </w:tc>
        <w:tc>
          <w:tcPr>
            <w:tcW w:w="1113" w:type="dxa"/>
            <w:tcBorders>
              <w:top w:val="single" w:sz="12" w:space="0" w:color="auto"/>
              <w:bottom w:val="single" w:sz="2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4,700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2" w:space="0" w:color="auto"/>
            </w:tcBorders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4,700</w:t>
            </w:r>
          </w:p>
        </w:tc>
        <w:tc>
          <w:tcPr>
            <w:tcW w:w="1114" w:type="dxa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4,700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4,700</w:t>
            </w:r>
          </w:p>
        </w:tc>
        <w:tc>
          <w:tcPr>
            <w:tcW w:w="1114" w:type="dxa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4,700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4,700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4,700</w:t>
            </w:r>
          </w:p>
        </w:tc>
        <w:tc>
          <w:tcPr>
            <w:tcW w:w="1114" w:type="dxa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4,700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4,700</w:t>
            </w:r>
          </w:p>
        </w:tc>
        <w:tc>
          <w:tcPr>
            <w:tcW w:w="1114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4,700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4,700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4,700</w:t>
            </w:r>
          </w:p>
        </w:tc>
        <w:tc>
          <w:tcPr>
            <w:tcW w:w="1114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4,700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4,700</w:t>
            </w:r>
          </w:p>
        </w:tc>
        <w:tc>
          <w:tcPr>
            <w:tcW w:w="1114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4,700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4,700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4,700</w:t>
            </w:r>
          </w:p>
        </w:tc>
      </w:tr>
      <w:tr w:rsidR="00D379CE" w:rsidRPr="00B2396E" w:rsidTr="00DD6D80">
        <w:trPr>
          <w:trHeight w:val="532"/>
          <w:jc w:val="center"/>
        </w:trPr>
        <w:tc>
          <w:tcPr>
            <w:tcW w:w="3574" w:type="dxa"/>
            <w:tcBorders>
              <w:top w:val="single" w:sz="2" w:space="0" w:color="auto"/>
              <w:bottom w:val="single" w:sz="6" w:space="0" w:color="auto"/>
            </w:tcBorders>
            <w:shd w:val="clear" w:color="auto" w:fill="auto"/>
            <w:noWrap/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Располагаемая мощность, Гкал/час</w:t>
            </w:r>
          </w:p>
        </w:tc>
        <w:tc>
          <w:tcPr>
            <w:tcW w:w="1113" w:type="dxa"/>
            <w:tcBorders>
              <w:top w:val="single" w:sz="2" w:space="0" w:color="auto"/>
              <w:bottom w:val="single" w:sz="6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4,700</w:t>
            </w:r>
          </w:p>
        </w:tc>
        <w:tc>
          <w:tcPr>
            <w:tcW w:w="1115" w:type="dxa"/>
            <w:tcBorders>
              <w:top w:val="single" w:sz="2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4,700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4,700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4,700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4,700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4,700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4,700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4,700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4,700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4,700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4,700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4,700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4,700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4,700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4,700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4,700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4,700</w:t>
            </w:r>
          </w:p>
        </w:tc>
      </w:tr>
      <w:tr w:rsidR="00D379CE" w:rsidRPr="00B2396E" w:rsidTr="00DD6D80">
        <w:trPr>
          <w:trHeight w:val="312"/>
          <w:jc w:val="center"/>
        </w:trPr>
        <w:tc>
          <w:tcPr>
            <w:tcW w:w="3574" w:type="dxa"/>
            <w:tcBorders>
              <w:top w:val="single" w:sz="2" w:space="0" w:color="auto"/>
              <w:bottom w:val="single" w:sz="6" w:space="0" w:color="auto"/>
            </w:tcBorders>
            <w:shd w:val="clear" w:color="auto" w:fill="auto"/>
            <w:noWrap/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Мощность НЕТТО, Гкал/час</w:t>
            </w:r>
          </w:p>
        </w:tc>
        <w:tc>
          <w:tcPr>
            <w:tcW w:w="1113" w:type="dxa"/>
            <w:tcBorders>
              <w:top w:val="single" w:sz="2" w:space="0" w:color="auto"/>
              <w:bottom w:val="single" w:sz="6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4,602</w:t>
            </w:r>
          </w:p>
        </w:tc>
        <w:tc>
          <w:tcPr>
            <w:tcW w:w="1115" w:type="dxa"/>
            <w:tcBorders>
              <w:top w:val="single" w:sz="2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4,602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4,602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4,602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4,602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4,602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4,602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4,602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4,602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4,602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4,602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4,602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4,602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4,602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4,602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4,602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4,602</w:t>
            </w:r>
          </w:p>
        </w:tc>
      </w:tr>
      <w:tr w:rsidR="00D379CE" w:rsidRPr="00B2396E" w:rsidTr="00DD6D80">
        <w:trPr>
          <w:trHeight w:val="547"/>
          <w:jc w:val="center"/>
        </w:trPr>
        <w:tc>
          <w:tcPr>
            <w:tcW w:w="3574" w:type="dxa"/>
            <w:tcBorders>
              <w:top w:val="single" w:sz="2" w:space="0" w:color="auto"/>
              <w:bottom w:val="single" w:sz="6" w:space="0" w:color="auto"/>
            </w:tcBorders>
            <w:shd w:val="clear" w:color="auto" w:fill="auto"/>
            <w:noWrap/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Присоединённая нагрузка, Гкал/час</w:t>
            </w:r>
          </w:p>
        </w:tc>
        <w:tc>
          <w:tcPr>
            <w:tcW w:w="1113" w:type="dxa"/>
            <w:tcBorders>
              <w:top w:val="single" w:sz="2" w:space="0" w:color="auto"/>
              <w:bottom w:val="single" w:sz="6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1,822</w:t>
            </w:r>
          </w:p>
        </w:tc>
        <w:tc>
          <w:tcPr>
            <w:tcW w:w="1115" w:type="dxa"/>
            <w:tcBorders>
              <w:top w:val="single" w:sz="2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1,822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1,822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1,822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1,822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1,822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1,822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1,822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1,822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1,822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1,822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1,822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1,822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1,822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1,822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1,822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1,822</w:t>
            </w:r>
          </w:p>
        </w:tc>
      </w:tr>
      <w:tr w:rsidR="00D379CE" w:rsidRPr="00B2396E" w:rsidTr="00DD6D80">
        <w:trPr>
          <w:trHeight w:val="547"/>
          <w:jc w:val="center"/>
        </w:trPr>
        <w:tc>
          <w:tcPr>
            <w:tcW w:w="3574" w:type="dxa"/>
            <w:tcBorders>
              <w:top w:val="single" w:sz="2" w:space="0" w:color="auto"/>
              <w:bottom w:val="single" w:sz="6" w:space="0" w:color="auto"/>
            </w:tcBorders>
            <w:shd w:val="clear" w:color="auto" w:fill="auto"/>
            <w:noWrap/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Подключённая нагрузка, Гкал/час</w:t>
            </w:r>
          </w:p>
        </w:tc>
        <w:tc>
          <w:tcPr>
            <w:tcW w:w="1113" w:type="dxa"/>
            <w:tcBorders>
              <w:top w:val="single" w:sz="2" w:space="0" w:color="auto"/>
              <w:bottom w:val="single" w:sz="6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2,905</w:t>
            </w:r>
          </w:p>
        </w:tc>
        <w:tc>
          <w:tcPr>
            <w:tcW w:w="1115" w:type="dxa"/>
            <w:tcBorders>
              <w:top w:val="single" w:sz="2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2,905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2,905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2,905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2,905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2,905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2,905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2,905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2,905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2,905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2,883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2,861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2,839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2,818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2,796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2,774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2,774</w:t>
            </w:r>
          </w:p>
        </w:tc>
      </w:tr>
      <w:tr w:rsidR="00D379CE" w:rsidRPr="00B2396E" w:rsidTr="00DD6D80">
        <w:trPr>
          <w:trHeight w:val="547"/>
          <w:jc w:val="center"/>
        </w:trPr>
        <w:tc>
          <w:tcPr>
            <w:tcW w:w="3574" w:type="dxa"/>
            <w:tcBorders>
              <w:top w:val="single" w:sz="6" w:space="0" w:color="auto"/>
            </w:tcBorders>
            <w:shd w:val="clear" w:color="auto" w:fill="auto"/>
            <w:noWrap/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Выработка тепловой энергии всего, Гкал/год</w:t>
            </w:r>
          </w:p>
        </w:tc>
        <w:tc>
          <w:tcPr>
            <w:tcW w:w="1113" w:type="dxa"/>
            <w:tcBorders>
              <w:top w:val="single" w:sz="6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9751,13</w:t>
            </w:r>
          </w:p>
        </w:tc>
        <w:tc>
          <w:tcPr>
            <w:tcW w:w="1115" w:type="dxa"/>
            <w:tcBorders>
              <w:top w:val="single" w:sz="6" w:space="0" w:color="auto"/>
            </w:tcBorders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9751,13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9751,13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9751,13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9751,13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9751,13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9751,13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9751,13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9751,13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9751,13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9678,20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9605,28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9532,35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9459,42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9386,50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9313,57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9313,57</w:t>
            </w:r>
          </w:p>
        </w:tc>
      </w:tr>
      <w:tr w:rsidR="00D379CE" w:rsidRPr="00B2396E" w:rsidTr="00DD6D80">
        <w:trPr>
          <w:trHeight w:val="547"/>
          <w:jc w:val="center"/>
        </w:trPr>
        <w:tc>
          <w:tcPr>
            <w:tcW w:w="3574" w:type="dxa"/>
            <w:shd w:val="clear" w:color="auto" w:fill="auto"/>
            <w:noWrap/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Расход на собственные нужды, Гкал/год</w:t>
            </w:r>
          </w:p>
        </w:tc>
        <w:tc>
          <w:tcPr>
            <w:tcW w:w="1113" w:type="dxa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329,75</w:t>
            </w:r>
          </w:p>
        </w:tc>
        <w:tc>
          <w:tcPr>
            <w:tcW w:w="1115" w:type="dxa"/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329,75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329,75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329,75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329,75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329,75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329,75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329,75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329,75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329,75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329,75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329,75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329,75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329,75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329,75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329,75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329,75</w:t>
            </w:r>
          </w:p>
        </w:tc>
      </w:tr>
      <w:tr w:rsidR="00D379CE" w:rsidRPr="00B2396E" w:rsidTr="00DD6D80">
        <w:trPr>
          <w:trHeight w:val="312"/>
          <w:jc w:val="center"/>
        </w:trPr>
        <w:tc>
          <w:tcPr>
            <w:tcW w:w="3574" w:type="dxa"/>
            <w:shd w:val="clear" w:color="auto" w:fill="auto"/>
            <w:noWrap/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Отпуск в сеть, Гкал/год</w:t>
            </w:r>
          </w:p>
        </w:tc>
        <w:tc>
          <w:tcPr>
            <w:tcW w:w="1113" w:type="dxa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9421,38</w:t>
            </w:r>
          </w:p>
        </w:tc>
        <w:tc>
          <w:tcPr>
            <w:tcW w:w="1115" w:type="dxa"/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9421,38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9421,38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9421,38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9421,38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9421,38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9421,38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9421,38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9421,38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9421,38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9348,45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9275,53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9202,60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9129,67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9056,75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8983,82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8983,82</w:t>
            </w:r>
          </w:p>
        </w:tc>
      </w:tr>
      <w:tr w:rsidR="00D379CE" w:rsidRPr="00B2396E" w:rsidTr="00DD6D80">
        <w:trPr>
          <w:trHeight w:val="312"/>
          <w:jc w:val="center"/>
        </w:trPr>
        <w:tc>
          <w:tcPr>
            <w:tcW w:w="3574" w:type="dxa"/>
            <w:shd w:val="clear" w:color="auto" w:fill="auto"/>
            <w:noWrap/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Потери, Гкал/год</w:t>
            </w:r>
          </w:p>
        </w:tc>
        <w:tc>
          <w:tcPr>
            <w:tcW w:w="1113" w:type="dxa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3303,46</w:t>
            </w:r>
          </w:p>
        </w:tc>
        <w:tc>
          <w:tcPr>
            <w:tcW w:w="1115" w:type="dxa"/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3303,46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3303,46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3303,46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3303,46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3303,46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3303,46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3303,46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3303,46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3303,46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3230,53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3157,61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3084,68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3011,75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2938,83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2865,90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2865,90</w:t>
            </w:r>
          </w:p>
        </w:tc>
      </w:tr>
      <w:tr w:rsidR="00D379CE" w:rsidRPr="00B2396E" w:rsidTr="00DD6D80">
        <w:trPr>
          <w:trHeight w:val="312"/>
          <w:jc w:val="center"/>
        </w:trPr>
        <w:tc>
          <w:tcPr>
            <w:tcW w:w="3574" w:type="dxa"/>
            <w:shd w:val="clear" w:color="auto" w:fill="auto"/>
            <w:noWrap/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Полезный отпуск, Гкал/год</w:t>
            </w:r>
          </w:p>
        </w:tc>
        <w:tc>
          <w:tcPr>
            <w:tcW w:w="1113" w:type="dxa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6117,92</w:t>
            </w:r>
          </w:p>
        </w:tc>
        <w:tc>
          <w:tcPr>
            <w:tcW w:w="1115" w:type="dxa"/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6117,92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6117,92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6117,92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6117,92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6117,92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6117,92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6117,92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6117,92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6117,92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6117,92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6117,92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6117,92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6117,92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6117,92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6117,92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6117,92</w:t>
            </w:r>
          </w:p>
        </w:tc>
      </w:tr>
      <w:tr w:rsidR="00D379CE" w:rsidRPr="00B2396E" w:rsidTr="00DD6D80">
        <w:trPr>
          <w:trHeight w:val="312"/>
          <w:jc w:val="center"/>
        </w:trPr>
        <w:tc>
          <w:tcPr>
            <w:tcW w:w="3574" w:type="dxa"/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Население</w:t>
            </w:r>
          </w:p>
        </w:tc>
        <w:tc>
          <w:tcPr>
            <w:tcW w:w="1113" w:type="dxa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5954,43</w:t>
            </w:r>
          </w:p>
        </w:tc>
        <w:tc>
          <w:tcPr>
            <w:tcW w:w="1115" w:type="dxa"/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5954,43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5954,43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5954,43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5954,43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5954,43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5954,43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5954,43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5954,43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5954,43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5954,43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5954,43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5954,43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5954,43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5954,43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5954,43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5954,43</w:t>
            </w:r>
          </w:p>
        </w:tc>
      </w:tr>
      <w:tr w:rsidR="00D379CE" w:rsidRPr="00B2396E" w:rsidTr="00DD6D80">
        <w:trPr>
          <w:trHeight w:val="312"/>
          <w:jc w:val="center"/>
        </w:trPr>
        <w:tc>
          <w:tcPr>
            <w:tcW w:w="3574" w:type="dxa"/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Население ГВС</w:t>
            </w:r>
          </w:p>
        </w:tc>
        <w:tc>
          <w:tcPr>
            <w:tcW w:w="1113" w:type="dxa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163,49</w:t>
            </w:r>
          </w:p>
        </w:tc>
        <w:tc>
          <w:tcPr>
            <w:tcW w:w="1115" w:type="dxa"/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163,49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163,49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163,49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163,49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163,49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163,49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163,49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163,49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163,49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163,49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163,49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163,49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163,49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163,49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163,49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163,49</w:t>
            </w:r>
          </w:p>
        </w:tc>
      </w:tr>
      <w:tr w:rsidR="00D379CE" w:rsidRPr="00B2396E" w:rsidTr="00DD6D80">
        <w:trPr>
          <w:trHeight w:val="58"/>
          <w:jc w:val="center"/>
        </w:trPr>
        <w:tc>
          <w:tcPr>
            <w:tcW w:w="3574" w:type="dxa"/>
            <w:shd w:val="clear" w:color="auto" w:fill="auto"/>
            <w:noWrap/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Резерв/Дефицит тепловой мощности, %</w:t>
            </w:r>
          </w:p>
        </w:tc>
        <w:tc>
          <w:tcPr>
            <w:tcW w:w="1113" w:type="dxa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38,20</w:t>
            </w:r>
          </w:p>
        </w:tc>
        <w:tc>
          <w:tcPr>
            <w:tcW w:w="1115" w:type="dxa"/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38,20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38,20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38,20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38,20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38,20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38,20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38,20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38,20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38,20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38,66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39,12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39,59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40,05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40,51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40,97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40,97</w:t>
            </w:r>
          </w:p>
        </w:tc>
      </w:tr>
      <w:tr w:rsidR="00D379CE" w:rsidRPr="00B2396E" w:rsidTr="00DD6D80">
        <w:trPr>
          <w:trHeight w:val="547"/>
          <w:jc w:val="center"/>
        </w:trPr>
        <w:tc>
          <w:tcPr>
            <w:tcW w:w="3574" w:type="dxa"/>
            <w:shd w:val="clear" w:color="auto" w:fill="auto"/>
            <w:noWrap/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Коэффициент использования мощности в пиковые нагрузки</w:t>
            </w:r>
          </w:p>
        </w:tc>
        <w:tc>
          <w:tcPr>
            <w:tcW w:w="1113" w:type="dxa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0,62</w:t>
            </w:r>
          </w:p>
        </w:tc>
        <w:tc>
          <w:tcPr>
            <w:tcW w:w="1115" w:type="dxa"/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0,62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0,62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0,62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0,62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0,62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0,62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0,62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0,62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0,62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0,61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0,61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0,60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0,60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0,59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0,59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0,59</w:t>
            </w:r>
          </w:p>
        </w:tc>
      </w:tr>
      <w:tr w:rsidR="00D379CE" w:rsidRPr="00B2396E" w:rsidTr="00DD6D80">
        <w:trPr>
          <w:trHeight w:val="547"/>
          <w:jc w:val="center"/>
        </w:trPr>
        <w:tc>
          <w:tcPr>
            <w:tcW w:w="3574" w:type="dxa"/>
            <w:shd w:val="clear" w:color="auto" w:fill="auto"/>
            <w:noWrap/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Резерв/Дефицит тепловой мощности, Гкал/час</w:t>
            </w:r>
          </w:p>
        </w:tc>
        <w:tc>
          <w:tcPr>
            <w:tcW w:w="1113" w:type="dxa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1,795</w:t>
            </w:r>
          </w:p>
        </w:tc>
        <w:tc>
          <w:tcPr>
            <w:tcW w:w="1115" w:type="dxa"/>
            <w:tcBorders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1,795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1,795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1,795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1,795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1,795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1,795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1,795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1,795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1,795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1,817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1,839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1,861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1,882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1,904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1,926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1,926</w:t>
            </w:r>
          </w:p>
        </w:tc>
      </w:tr>
    </w:tbl>
    <w:p w:rsidR="00D379CE" w:rsidRPr="0085159F" w:rsidRDefault="00D379CE" w:rsidP="00D379CE">
      <w:pPr>
        <w:spacing w:after="200" w:line="276" w:lineRule="auto"/>
        <w:rPr>
          <w:rFonts w:eastAsia="Calibri"/>
          <w:szCs w:val="20"/>
        </w:rPr>
      </w:pPr>
    </w:p>
    <w:p w:rsidR="00D379CE" w:rsidRDefault="00D379CE" w:rsidP="00D379CE">
      <w:pPr>
        <w:rPr>
          <w:rFonts w:eastAsia="Calibri"/>
          <w:sz w:val="28"/>
          <w:szCs w:val="20"/>
        </w:rPr>
      </w:pPr>
    </w:p>
    <w:p w:rsidR="00D379CE" w:rsidRDefault="00D379CE" w:rsidP="00D379CE">
      <w:pPr>
        <w:rPr>
          <w:rFonts w:eastAsia="Calibri"/>
          <w:sz w:val="28"/>
          <w:szCs w:val="20"/>
        </w:rPr>
      </w:pPr>
    </w:p>
    <w:p w:rsidR="00D379CE" w:rsidRDefault="00D379CE" w:rsidP="00D379CE">
      <w:pPr>
        <w:rPr>
          <w:rFonts w:eastAsia="Calibri"/>
          <w:sz w:val="28"/>
          <w:szCs w:val="20"/>
        </w:rPr>
      </w:pPr>
    </w:p>
    <w:p w:rsidR="00D379CE" w:rsidRDefault="00D379CE" w:rsidP="00D379CE">
      <w:pPr>
        <w:rPr>
          <w:rFonts w:eastAsia="Calibri"/>
          <w:sz w:val="28"/>
          <w:szCs w:val="20"/>
        </w:rPr>
      </w:pPr>
    </w:p>
    <w:p w:rsidR="00D379CE" w:rsidRDefault="00D379CE" w:rsidP="00D379CE">
      <w:pPr>
        <w:rPr>
          <w:rFonts w:eastAsia="Calibri"/>
          <w:sz w:val="28"/>
          <w:szCs w:val="20"/>
        </w:rPr>
      </w:pPr>
    </w:p>
    <w:p w:rsidR="00D379CE" w:rsidRDefault="00D379CE" w:rsidP="00D379CE">
      <w:pPr>
        <w:rPr>
          <w:rFonts w:eastAsia="Calibri"/>
          <w:sz w:val="28"/>
          <w:szCs w:val="20"/>
        </w:rPr>
      </w:pPr>
    </w:p>
    <w:p w:rsidR="00D379CE" w:rsidRDefault="00D379CE" w:rsidP="00D379CE">
      <w:pPr>
        <w:rPr>
          <w:rFonts w:eastAsia="Calibri"/>
          <w:sz w:val="28"/>
          <w:szCs w:val="20"/>
        </w:rPr>
      </w:pPr>
    </w:p>
    <w:p w:rsidR="00D379CE" w:rsidRDefault="00D379CE" w:rsidP="00D379CE">
      <w:pPr>
        <w:rPr>
          <w:rFonts w:eastAsia="Calibri"/>
          <w:sz w:val="28"/>
          <w:szCs w:val="20"/>
        </w:rPr>
      </w:pPr>
    </w:p>
    <w:p w:rsidR="00D379CE" w:rsidRDefault="00D379CE" w:rsidP="00D379CE">
      <w:pPr>
        <w:rPr>
          <w:rFonts w:eastAsia="Calibri"/>
          <w:sz w:val="28"/>
          <w:szCs w:val="20"/>
        </w:rPr>
      </w:pPr>
    </w:p>
    <w:p w:rsidR="00D379CE" w:rsidRDefault="00D379CE" w:rsidP="00D379CE">
      <w:pPr>
        <w:rPr>
          <w:rFonts w:eastAsia="Calibri"/>
          <w:sz w:val="28"/>
          <w:szCs w:val="20"/>
        </w:rPr>
      </w:pPr>
    </w:p>
    <w:p w:rsidR="00D379CE" w:rsidRDefault="00D379CE" w:rsidP="00D379CE">
      <w:pPr>
        <w:rPr>
          <w:rFonts w:eastAsia="Calibri"/>
          <w:sz w:val="28"/>
          <w:szCs w:val="20"/>
        </w:rPr>
      </w:pPr>
    </w:p>
    <w:p w:rsidR="00D379CE" w:rsidRDefault="00D379CE" w:rsidP="00D379CE">
      <w:pPr>
        <w:rPr>
          <w:rFonts w:eastAsia="Calibri"/>
          <w:sz w:val="28"/>
          <w:szCs w:val="20"/>
        </w:rPr>
      </w:pPr>
    </w:p>
    <w:p w:rsidR="00D379CE" w:rsidRDefault="00D379CE" w:rsidP="00D379CE">
      <w:pPr>
        <w:rPr>
          <w:rFonts w:eastAsia="Calibri"/>
          <w:sz w:val="28"/>
          <w:szCs w:val="20"/>
        </w:rPr>
      </w:pPr>
    </w:p>
    <w:p w:rsidR="00D379CE" w:rsidRDefault="00D379CE" w:rsidP="00D379CE">
      <w:pPr>
        <w:rPr>
          <w:rFonts w:eastAsia="Calibri"/>
          <w:sz w:val="28"/>
          <w:szCs w:val="20"/>
        </w:rPr>
      </w:pPr>
    </w:p>
    <w:p w:rsidR="00D379CE" w:rsidRDefault="00D379CE" w:rsidP="00D379CE">
      <w:pPr>
        <w:rPr>
          <w:rFonts w:eastAsia="Calibri"/>
          <w:sz w:val="28"/>
          <w:szCs w:val="20"/>
        </w:rPr>
      </w:pPr>
    </w:p>
    <w:p w:rsidR="00D379CE" w:rsidRDefault="00D379CE" w:rsidP="00D379CE">
      <w:pPr>
        <w:rPr>
          <w:rFonts w:eastAsia="Calibri"/>
          <w:sz w:val="28"/>
          <w:szCs w:val="20"/>
        </w:rPr>
      </w:pPr>
    </w:p>
    <w:p w:rsidR="00D379CE" w:rsidRDefault="00D379CE" w:rsidP="00D379CE">
      <w:pPr>
        <w:rPr>
          <w:rFonts w:eastAsia="Calibri"/>
          <w:sz w:val="28"/>
          <w:szCs w:val="20"/>
        </w:rPr>
      </w:pPr>
    </w:p>
    <w:p w:rsidR="00D379CE" w:rsidRDefault="00D379CE" w:rsidP="00D379CE">
      <w:pPr>
        <w:rPr>
          <w:rFonts w:eastAsia="Calibri"/>
          <w:sz w:val="28"/>
          <w:szCs w:val="20"/>
        </w:rPr>
      </w:pPr>
    </w:p>
    <w:p w:rsidR="00D379CE" w:rsidRDefault="00D379CE" w:rsidP="00D379CE">
      <w:pPr>
        <w:rPr>
          <w:rFonts w:eastAsia="Calibri"/>
          <w:sz w:val="28"/>
          <w:szCs w:val="20"/>
        </w:rPr>
      </w:pPr>
    </w:p>
    <w:p w:rsidR="00D379CE" w:rsidRDefault="00D379CE" w:rsidP="00D379CE">
      <w:pPr>
        <w:rPr>
          <w:rFonts w:eastAsia="Calibri"/>
          <w:sz w:val="28"/>
          <w:szCs w:val="20"/>
        </w:rPr>
      </w:pPr>
    </w:p>
    <w:p w:rsidR="00D379CE" w:rsidRDefault="00D379CE" w:rsidP="00D379CE">
      <w:pPr>
        <w:pStyle w:val="af3"/>
      </w:pPr>
      <w:r>
        <w:lastRenderedPageBreak/>
        <w:t>Таблица 4.3</w:t>
      </w:r>
      <w:r w:rsidRPr="002A50A4">
        <w:t xml:space="preserve"> – Перспективный баланс тепловой мощности по источнику тепловой энергии</w:t>
      </w:r>
      <w:r>
        <w:t xml:space="preserve"> </w:t>
      </w:r>
      <w:r w:rsidRPr="002A50A4">
        <w:t>–</w:t>
      </w:r>
      <w:r>
        <w:t xml:space="preserve"> Котельная «База»</w:t>
      </w:r>
    </w:p>
    <w:tbl>
      <w:tblPr>
        <w:tblW w:w="22521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12" w:space="0" w:color="auto"/>
        </w:tblBorders>
        <w:tblLayout w:type="fixed"/>
        <w:tblLook w:val="04A0" w:firstRow="1" w:lastRow="0" w:firstColumn="1" w:lastColumn="0" w:noHBand="0" w:noVBand="1"/>
      </w:tblPr>
      <w:tblGrid>
        <w:gridCol w:w="3574"/>
        <w:gridCol w:w="1113"/>
        <w:gridCol w:w="1115"/>
        <w:gridCol w:w="1114"/>
        <w:gridCol w:w="1115"/>
        <w:gridCol w:w="1114"/>
        <w:gridCol w:w="1115"/>
        <w:gridCol w:w="1115"/>
        <w:gridCol w:w="1114"/>
        <w:gridCol w:w="1115"/>
        <w:gridCol w:w="1114"/>
        <w:gridCol w:w="1115"/>
        <w:gridCol w:w="1115"/>
        <w:gridCol w:w="1114"/>
        <w:gridCol w:w="1115"/>
        <w:gridCol w:w="1114"/>
        <w:gridCol w:w="1115"/>
        <w:gridCol w:w="1115"/>
      </w:tblGrid>
      <w:tr w:rsidR="00D379CE" w:rsidRPr="00B2396E" w:rsidTr="00DD6D80">
        <w:trPr>
          <w:trHeight w:val="340"/>
          <w:jc w:val="center"/>
        </w:trPr>
        <w:tc>
          <w:tcPr>
            <w:tcW w:w="3574" w:type="dxa"/>
            <w:vMerge w:val="restart"/>
            <w:tcBorders>
              <w:top w:val="single" w:sz="12" w:space="0" w:color="auto"/>
            </w:tcBorders>
            <w:shd w:val="clear" w:color="auto" w:fill="auto"/>
            <w:vAlign w:val="center"/>
            <w:hideMark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Наименование показателя</w:t>
            </w:r>
          </w:p>
        </w:tc>
        <w:tc>
          <w:tcPr>
            <w:tcW w:w="1113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2024 г.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2025 г.</w:t>
            </w:r>
          </w:p>
        </w:tc>
        <w:tc>
          <w:tcPr>
            <w:tcW w:w="1114" w:type="dxa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2026 г.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2027 г.</w:t>
            </w:r>
          </w:p>
        </w:tc>
        <w:tc>
          <w:tcPr>
            <w:tcW w:w="1114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2028 г.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2029 г.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2030 г.</w:t>
            </w:r>
          </w:p>
        </w:tc>
        <w:tc>
          <w:tcPr>
            <w:tcW w:w="1114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2031 г.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2032 г.</w:t>
            </w:r>
          </w:p>
        </w:tc>
        <w:tc>
          <w:tcPr>
            <w:tcW w:w="1114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2033 г.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2034 г.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2035 г.</w:t>
            </w:r>
          </w:p>
        </w:tc>
        <w:tc>
          <w:tcPr>
            <w:tcW w:w="1114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2036 г.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2037 г.</w:t>
            </w:r>
          </w:p>
        </w:tc>
        <w:tc>
          <w:tcPr>
            <w:tcW w:w="1114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2038 г.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2039 г.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>
              <w:rPr>
                <w:rFonts w:eastAsia="Calibri"/>
                <w:szCs w:val="20"/>
                <w:lang w:eastAsia="en-US"/>
              </w:rPr>
              <w:t>2040 г.</w:t>
            </w:r>
          </w:p>
        </w:tc>
      </w:tr>
      <w:tr w:rsidR="00D379CE" w:rsidRPr="00B2396E" w:rsidTr="00DD6D80">
        <w:trPr>
          <w:trHeight w:val="340"/>
          <w:jc w:val="center"/>
        </w:trPr>
        <w:tc>
          <w:tcPr>
            <w:tcW w:w="3574" w:type="dxa"/>
            <w:vMerge/>
            <w:tcBorders>
              <w:bottom w:val="single" w:sz="2" w:space="0" w:color="auto"/>
            </w:tcBorders>
            <w:shd w:val="clear" w:color="auto" w:fill="auto"/>
            <w:noWrap/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</w:p>
        </w:tc>
        <w:tc>
          <w:tcPr>
            <w:tcW w:w="1113" w:type="dxa"/>
            <w:tcBorders>
              <w:top w:val="single" w:sz="12" w:space="0" w:color="auto"/>
              <w:bottom w:val="single" w:sz="2" w:space="0" w:color="auto"/>
            </w:tcBorders>
            <w:vAlign w:val="center"/>
          </w:tcPr>
          <w:p w:rsidR="00D379CE" w:rsidRPr="00B2396E" w:rsidRDefault="00D379CE" w:rsidP="00DD6D80">
            <w:pPr>
              <w:jc w:val="center"/>
              <w:rPr>
                <w:color w:val="000000"/>
              </w:rPr>
            </w:pPr>
            <w:r w:rsidRPr="00B2396E">
              <w:rPr>
                <w:color w:val="000000"/>
              </w:rPr>
              <w:t>Факт</w:t>
            </w:r>
          </w:p>
        </w:tc>
        <w:tc>
          <w:tcPr>
            <w:tcW w:w="17834" w:type="dxa"/>
            <w:gridSpan w:val="16"/>
            <w:tcBorders>
              <w:top w:val="single" w:sz="12" w:space="0" w:color="auto"/>
              <w:bottom w:val="single" w:sz="2" w:space="0" w:color="auto"/>
            </w:tcBorders>
            <w:shd w:val="clear" w:color="auto" w:fill="auto"/>
            <w:noWrap/>
            <w:vAlign w:val="center"/>
          </w:tcPr>
          <w:p w:rsidR="00D379CE" w:rsidRPr="00B2396E" w:rsidRDefault="00D379CE" w:rsidP="00DD6D80">
            <w:pPr>
              <w:jc w:val="center"/>
              <w:rPr>
                <w:color w:val="000000"/>
              </w:rPr>
            </w:pPr>
            <w:r w:rsidRPr="00B2396E">
              <w:rPr>
                <w:color w:val="000000"/>
              </w:rPr>
              <w:t>План</w:t>
            </w:r>
          </w:p>
        </w:tc>
      </w:tr>
      <w:tr w:rsidR="00D379CE" w:rsidRPr="00B2396E" w:rsidTr="00DD6D80">
        <w:trPr>
          <w:trHeight w:val="547"/>
          <w:jc w:val="center"/>
        </w:trPr>
        <w:tc>
          <w:tcPr>
            <w:tcW w:w="3574" w:type="dxa"/>
            <w:tcBorders>
              <w:top w:val="single" w:sz="12" w:space="0" w:color="auto"/>
              <w:bottom w:val="single" w:sz="2" w:space="0" w:color="auto"/>
            </w:tcBorders>
            <w:shd w:val="clear" w:color="auto" w:fill="auto"/>
            <w:noWrap/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Установленная мощность, Гкал/час</w:t>
            </w:r>
          </w:p>
        </w:tc>
        <w:tc>
          <w:tcPr>
            <w:tcW w:w="1113" w:type="dxa"/>
            <w:tcBorders>
              <w:top w:val="single" w:sz="12" w:space="0" w:color="auto"/>
              <w:bottom w:val="single" w:sz="2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4,000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2" w:space="0" w:color="auto"/>
            </w:tcBorders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4,000</w:t>
            </w:r>
          </w:p>
        </w:tc>
        <w:tc>
          <w:tcPr>
            <w:tcW w:w="1114" w:type="dxa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4,000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4,000</w:t>
            </w:r>
          </w:p>
        </w:tc>
        <w:tc>
          <w:tcPr>
            <w:tcW w:w="1114" w:type="dxa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4,000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4,000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4,000</w:t>
            </w:r>
          </w:p>
        </w:tc>
        <w:tc>
          <w:tcPr>
            <w:tcW w:w="1114" w:type="dxa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4,000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4,000</w:t>
            </w:r>
          </w:p>
        </w:tc>
        <w:tc>
          <w:tcPr>
            <w:tcW w:w="1114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4,000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4,000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4,000</w:t>
            </w:r>
          </w:p>
        </w:tc>
        <w:tc>
          <w:tcPr>
            <w:tcW w:w="1114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4,000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4,000</w:t>
            </w:r>
          </w:p>
        </w:tc>
        <w:tc>
          <w:tcPr>
            <w:tcW w:w="1114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4,000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4,000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4,000</w:t>
            </w:r>
          </w:p>
        </w:tc>
      </w:tr>
      <w:tr w:rsidR="00D379CE" w:rsidRPr="00B2396E" w:rsidTr="00DD6D80">
        <w:trPr>
          <w:trHeight w:val="532"/>
          <w:jc w:val="center"/>
        </w:trPr>
        <w:tc>
          <w:tcPr>
            <w:tcW w:w="3574" w:type="dxa"/>
            <w:tcBorders>
              <w:top w:val="single" w:sz="2" w:space="0" w:color="auto"/>
              <w:bottom w:val="single" w:sz="6" w:space="0" w:color="auto"/>
            </w:tcBorders>
            <w:shd w:val="clear" w:color="auto" w:fill="auto"/>
            <w:noWrap/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Располагаемая мощность, Гкал/час</w:t>
            </w:r>
          </w:p>
        </w:tc>
        <w:tc>
          <w:tcPr>
            <w:tcW w:w="1113" w:type="dxa"/>
            <w:tcBorders>
              <w:top w:val="single" w:sz="2" w:space="0" w:color="auto"/>
              <w:bottom w:val="single" w:sz="6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4,000</w:t>
            </w:r>
          </w:p>
        </w:tc>
        <w:tc>
          <w:tcPr>
            <w:tcW w:w="1115" w:type="dxa"/>
            <w:tcBorders>
              <w:top w:val="single" w:sz="2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4,000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4,000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4,000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4,000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4,000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4,000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4,000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4,000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4,000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4,000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4,000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4,000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4,000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4,000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4,000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4,000</w:t>
            </w:r>
          </w:p>
        </w:tc>
      </w:tr>
      <w:tr w:rsidR="00D379CE" w:rsidRPr="00B2396E" w:rsidTr="00DD6D80">
        <w:trPr>
          <w:trHeight w:val="312"/>
          <w:jc w:val="center"/>
        </w:trPr>
        <w:tc>
          <w:tcPr>
            <w:tcW w:w="3574" w:type="dxa"/>
            <w:tcBorders>
              <w:top w:val="single" w:sz="2" w:space="0" w:color="auto"/>
              <w:bottom w:val="single" w:sz="6" w:space="0" w:color="auto"/>
            </w:tcBorders>
            <w:shd w:val="clear" w:color="auto" w:fill="auto"/>
            <w:noWrap/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Мощность НЕТТО, Гкал/час</w:t>
            </w:r>
          </w:p>
        </w:tc>
        <w:tc>
          <w:tcPr>
            <w:tcW w:w="1113" w:type="dxa"/>
            <w:tcBorders>
              <w:top w:val="single" w:sz="2" w:space="0" w:color="auto"/>
              <w:bottom w:val="single" w:sz="6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3,951</w:t>
            </w:r>
          </w:p>
        </w:tc>
        <w:tc>
          <w:tcPr>
            <w:tcW w:w="1115" w:type="dxa"/>
            <w:tcBorders>
              <w:top w:val="single" w:sz="2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3,951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3,951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3,951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3,951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3,951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3,951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3,951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3,951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3,951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3,951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3,951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3,951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3,951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3,951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3,951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3,951</w:t>
            </w:r>
          </w:p>
        </w:tc>
      </w:tr>
      <w:tr w:rsidR="00D379CE" w:rsidRPr="00B2396E" w:rsidTr="00DD6D80">
        <w:trPr>
          <w:trHeight w:val="547"/>
          <w:jc w:val="center"/>
        </w:trPr>
        <w:tc>
          <w:tcPr>
            <w:tcW w:w="3574" w:type="dxa"/>
            <w:tcBorders>
              <w:top w:val="single" w:sz="2" w:space="0" w:color="auto"/>
              <w:bottom w:val="single" w:sz="6" w:space="0" w:color="auto"/>
            </w:tcBorders>
            <w:shd w:val="clear" w:color="auto" w:fill="auto"/>
            <w:noWrap/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Присоединённая нагрузка, Гкал/час</w:t>
            </w:r>
          </w:p>
        </w:tc>
        <w:tc>
          <w:tcPr>
            <w:tcW w:w="1113" w:type="dxa"/>
            <w:tcBorders>
              <w:top w:val="single" w:sz="2" w:space="0" w:color="auto"/>
              <w:bottom w:val="single" w:sz="6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1,050</w:t>
            </w:r>
          </w:p>
        </w:tc>
        <w:tc>
          <w:tcPr>
            <w:tcW w:w="1115" w:type="dxa"/>
            <w:tcBorders>
              <w:top w:val="single" w:sz="2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1,050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1,050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1,050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1,050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1,050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1,050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1,050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1,050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1,050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1,050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1,050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1,050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1,050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1,050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1,050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1,050</w:t>
            </w:r>
          </w:p>
        </w:tc>
      </w:tr>
      <w:tr w:rsidR="00D379CE" w:rsidRPr="00B2396E" w:rsidTr="00DD6D80">
        <w:trPr>
          <w:trHeight w:val="547"/>
          <w:jc w:val="center"/>
        </w:trPr>
        <w:tc>
          <w:tcPr>
            <w:tcW w:w="3574" w:type="dxa"/>
            <w:tcBorders>
              <w:top w:val="single" w:sz="2" w:space="0" w:color="auto"/>
              <w:bottom w:val="single" w:sz="6" w:space="0" w:color="auto"/>
            </w:tcBorders>
            <w:shd w:val="clear" w:color="auto" w:fill="auto"/>
            <w:noWrap/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Подключённая нагрузка, Гкал/час</w:t>
            </w:r>
          </w:p>
        </w:tc>
        <w:tc>
          <w:tcPr>
            <w:tcW w:w="1113" w:type="dxa"/>
            <w:tcBorders>
              <w:top w:val="single" w:sz="2" w:space="0" w:color="auto"/>
              <w:bottom w:val="single" w:sz="6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1,447</w:t>
            </w:r>
          </w:p>
        </w:tc>
        <w:tc>
          <w:tcPr>
            <w:tcW w:w="1115" w:type="dxa"/>
            <w:tcBorders>
              <w:top w:val="single" w:sz="2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1,447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1,447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1,447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1,446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1,446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1,446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1,446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1,446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1,446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1,446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1,446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1,446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1,446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1,446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1,446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1,446</w:t>
            </w:r>
          </w:p>
        </w:tc>
      </w:tr>
      <w:tr w:rsidR="00D379CE" w:rsidRPr="00B2396E" w:rsidTr="00DD6D80">
        <w:trPr>
          <w:trHeight w:val="547"/>
          <w:jc w:val="center"/>
        </w:trPr>
        <w:tc>
          <w:tcPr>
            <w:tcW w:w="3574" w:type="dxa"/>
            <w:tcBorders>
              <w:top w:val="single" w:sz="6" w:space="0" w:color="auto"/>
            </w:tcBorders>
            <w:shd w:val="clear" w:color="auto" w:fill="auto"/>
            <w:noWrap/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Выработка тепловой энергии всего, Гкал/год</w:t>
            </w:r>
          </w:p>
        </w:tc>
        <w:tc>
          <w:tcPr>
            <w:tcW w:w="1113" w:type="dxa"/>
            <w:tcBorders>
              <w:top w:val="single" w:sz="6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4857,66</w:t>
            </w:r>
          </w:p>
        </w:tc>
        <w:tc>
          <w:tcPr>
            <w:tcW w:w="1115" w:type="dxa"/>
            <w:tcBorders>
              <w:top w:val="single" w:sz="6" w:space="0" w:color="auto"/>
            </w:tcBorders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4857,66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4857,24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4856,88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4856,54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4856,19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4855,85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4855,50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4855,50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4855,50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4855,50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4855,50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4855,50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4855,50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4855,50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4855,50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4855,50</w:t>
            </w:r>
          </w:p>
        </w:tc>
      </w:tr>
      <w:tr w:rsidR="00D379CE" w:rsidRPr="00B2396E" w:rsidTr="00DD6D80">
        <w:trPr>
          <w:trHeight w:val="547"/>
          <w:jc w:val="center"/>
        </w:trPr>
        <w:tc>
          <w:tcPr>
            <w:tcW w:w="3574" w:type="dxa"/>
            <w:shd w:val="clear" w:color="auto" w:fill="auto"/>
            <w:noWrap/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Расход на собственные нужды, Гкал/год</w:t>
            </w:r>
          </w:p>
        </w:tc>
        <w:tc>
          <w:tcPr>
            <w:tcW w:w="1113" w:type="dxa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164,27</w:t>
            </w:r>
          </w:p>
        </w:tc>
        <w:tc>
          <w:tcPr>
            <w:tcW w:w="1115" w:type="dxa"/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164,27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164,27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164,27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164,27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164,27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164,27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164,27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164,27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164,27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164,27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164,27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164,27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164,27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164,27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164,27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164,27</w:t>
            </w:r>
          </w:p>
        </w:tc>
      </w:tr>
      <w:tr w:rsidR="00D379CE" w:rsidRPr="00B2396E" w:rsidTr="00DD6D80">
        <w:trPr>
          <w:trHeight w:val="312"/>
          <w:jc w:val="center"/>
        </w:trPr>
        <w:tc>
          <w:tcPr>
            <w:tcW w:w="3574" w:type="dxa"/>
            <w:shd w:val="clear" w:color="auto" w:fill="auto"/>
            <w:noWrap/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Отпуск в сеть, Гкал/год</w:t>
            </w:r>
          </w:p>
        </w:tc>
        <w:tc>
          <w:tcPr>
            <w:tcW w:w="1113" w:type="dxa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4693,39</w:t>
            </w:r>
          </w:p>
        </w:tc>
        <w:tc>
          <w:tcPr>
            <w:tcW w:w="1115" w:type="dxa"/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4693,39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4692,97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4692,61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4692,27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4691,92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4691,58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4691,23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4691,23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4691,23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4691,23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4691,23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4691,23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4691,23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4691,23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4691,23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4691,23</w:t>
            </w:r>
          </w:p>
        </w:tc>
      </w:tr>
      <w:tr w:rsidR="00D379CE" w:rsidRPr="00B2396E" w:rsidTr="00DD6D80">
        <w:trPr>
          <w:trHeight w:val="312"/>
          <w:jc w:val="center"/>
        </w:trPr>
        <w:tc>
          <w:tcPr>
            <w:tcW w:w="3574" w:type="dxa"/>
            <w:shd w:val="clear" w:color="auto" w:fill="auto"/>
            <w:noWrap/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Потери, Гкал/год</w:t>
            </w:r>
          </w:p>
        </w:tc>
        <w:tc>
          <w:tcPr>
            <w:tcW w:w="1113" w:type="dxa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1167,01</w:t>
            </w:r>
          </w:p>
        </w:tc>
        <w:tc>
          <w:tcPr>
            <w:tcW w:w="1115" w:type="dxa"/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1166,59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1166,59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1166,23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1165,89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1165,54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1165,20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1164,85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1164,85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1164,85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1164,85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1164,85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1164,85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1164,85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1164,85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1164,85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1164,85</w:t>
            </w:r>
          </w:p>
        </w:tc>
      </w:tr>
      <w:tr w:rsidR="00D379CE" w:rsidRPr="00B2396E" w:rsidTr="00DD6D80">
        <w:trPr>
          <w:trHeight w:val="312"/>
          <w:jc w:val="center"/>
        </w:trPr>
        <w:tc>
          <w:tcPr>
            <w:tcW w:w="3574" w:type="dxa"/>
            <w:shd w:val="clear" w:color="auto" w:fill="auto"/>
            <w:noWrap/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Полезный отпуск, Гкал/год</w:t>
            </w:r>
          </w:p>
        </w:tc>
        <w:tc>
          <w:tcPr>
            <w:tcW w:w="1113" w:type="dxa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3526,38</w:t>
            </w:r>
          </w:p>
        </w:tc>
        <w:tc>
          <w:tcPr>
            <w:tcW w:w="1115" w:type="dxa"/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3526,38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3526,38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3526,38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3526,38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3526,38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3526,38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3526,38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3526,38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3526,38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3526,38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3526,38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3526,38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3526,38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3526,38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3526,38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3526,38</w:t>
            </w:r>
          </w:p>
        </w:tc>
      </w:tr>
      <w:tr w:rsidR="00D379CE" w:rsidRPr="00B2396E" w:rsidTr="00DD6D80">
        <w:trPr>
          <w:trHeight w:val="312"/>
          <w:jc w:val="center"/>
        </w:trPr>
        <w:tc>
          <w:tcPr>
            <w:tcW w:w="3574" w:type="dxa"/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Население</w:t>
            </w:r>
          </w:p>
        </w:tc>
        <w:tc>
          <w:tcPr>
            <w:tcW w:w="1113" w:type="dxa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1847,68</w:t>
            </w:r>
          </w:p>
        </w:tc>
        <w:tc>
          <w:tcPr>
            <w:tcW w:w="1115" w:type="dxa"/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1847,68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1847,68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1847,68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1847,68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1847,68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1847,68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1847,68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1847,68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1847,68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1847,68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1847,68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1847,68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1847,68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1847,68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1847,68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1847,68</w:t>
            </w:r>
          </w:p>
        </w:tc>
      </w:tr>
      <w:tr w:rsidR="00D379CE" w:rsidRPr="00B2396E" w:rsidTr="00DD6D80">
        <w:trPr>
          <w:trHeight w:val="312"/>
          <w:jc w:val="center"/>
        </w:trPr>
        <w:tc>
          <w:tcPr>
            <w:tcW w:w="3574" w:type="dxa"/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Бюджетные потребители</w:t>
            </w:r>
          </w:p>
        </w:tc>
        <w:tc>
          <w:tcPr>
            <w:tcW w:w="1113" w:type="dxa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1577,85</w:t>
            </w:r>
          </w:p>
        </w:tc>
        <w:tc>
          <w:tcPr>
            <w:tcW w:w="1115" w:type="dxa"/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1577,85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1577,85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1577,85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1577,85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1577,85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1577,85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1577,85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1577,85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1577,85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1577,85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1577,85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1577,85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1577,85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1577,85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1577,85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1577,85</w:t>
            </w:r>
          </w:p>
        </w:tc>
      </w:tr>
      <w:tr w:rsidR="00D379CE" w:rsidRPr="00B2396E" w:rsidTr="00DD6D80">
        <w:trPr>
          <w:trHeight w:val="312"/>
          <w:jc w:val="center"/>
        </w:trPr>
        <w:tc>
          <w:tcPr>
            <w:tcW w:w="3574" w:type="dxa"/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Население ГВС</w:t>
            </w:r>
          </w:p>
        </w:tc>
        <w:tc>
          <w:tcPr>
            <w:tcW w:w="1113" w:type="dxa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56,54</w:t>
            </w:r>
          </w:p>
        </w:tc>
        <w:tc>
          <w:tcPr>
            <w:tcW w:w="1115" w:type="dxa"/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56,54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56,54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56,54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56,54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56,54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56,54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56,54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56,54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56,54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56,54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56,54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56,54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56,54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56,54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56,54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56,54</w:t>
            </w:r>
          </w:p>
        </w:tc>
      </w:tr>
      <w:tr w:rsidR="00D379CE" w:rsidRPr="00B2396E" w:rsidTr="00DD6D80">
        <w:trPr>
          <w:trHeight w:val="312"/>
          <w:jc w:val="center"/>
        </w:trPr>
        <w:tc>
          <w:tcPr>
            <w:tcW w:w="3574" w:type="dxa"/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Бюджетные потребители ГВС</w:t>
            </w:r>
          </w:p>
        </w:tc>
        <w:tc>
          <w:tcPr>
            <w:tcW w:w="1113" w:type="dxa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44,31</w:t>
            </w:r>
          </w:p>
        </w:tc>
        <w:tc>
          <w:tcPr>
            <w:tcW w:w="1115" w:type="dxa"/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44,31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44,31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44,31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44,31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44,31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44,31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44,31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44,31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44,31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44,31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44,31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44,31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44,31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44,31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44,31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44,31</w:t>
            </w:r>
          </w:p>
        </w:tc>
      </w:tr>
      <w:tr w:rsidR="00D379CE" w:rsidRPr="00B2396E" w:rsidTr="00DD6D80">
        <w:trPr>
          <w:trHeight w:val="58"/>
          <w:jc w:val="center"/>
        </w:trPr>
        <w:tc>
          <w:tcPr>
            <w:tcW w:w="3574" w:type="dxa"/>
            <w:shd w:val="clear" w:color="auto" w:fill="auto"/>
            <w:noWrap/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Резерв/Дефицит тепловой мощности, %</w:t>
            </w:r>
          </w:p>
        </w:tc>
        <w:tc>
          <w:tcPr>
            <w:tcW w:w="1113" w:type="dxa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63,83</w:t>
            </w:r>
          </w:p>
        </w:tc>
        <w:tc>
          <w:tcPr>
            <w:tcW w:w="1115" w:type="dxa"/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63,83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63,83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63,84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63,84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63,84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63,84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63,85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63,85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63,85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63,85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63,85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63,85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63,85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63,85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63,85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63,85</w:t>
            </w:r>
          </w:p>
        </w:tc>
      </w:tr>
      <w:tr w:rsidR="00D379CE" w:rsidRPr="00B2396E" w:rsidTr="00DD6D80">
        <w:trPr>
          <w:trHeight w:val="547"/>
          <w:jc w:val="center"/>
        </w:trPr>
        <w:tc>
          <w:tcPr>
            <w:tcW w:w="3574" w:type="dxa"/>
            <w:shd w:val="clear" w:color="auto" w:fill="auto"/>
            <w:noWrap/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Коэффициент использования мощности в пиковые нагрузки</w:t>
            </w:r>
          </w:p>
        </w:tc>
        <w:tc>
          <w:tcPr>
            <w:tcW w:w="1113" w:type="dxa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0,36</w:t>
            </w:r>
          </w:p>
        </w:tc>
        <w:tc>
          <w:tcPr>
            <w:tcW w:w="1115" w:type="dxa"/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0,36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0,36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0,36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0,36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0,36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0,36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0,36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0,36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0,36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0,36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0,36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0,36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0,36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0,36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0,36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0,36</w:t>
            </w:r>
          </w:p>
        </w:tc>
      </w:tr>
      <w:tr w:rsidR="00D379CE" w:rsidRPr="00B2396E" w:rsidTr="00DD6D80">
        <w:trPr>
          <w:trHeight w:val="547"/>
          <w:jc w:val="center"/>
        </w:trPr>
        <w:tc>
          <w:tcPr>
            <w:tcW w:w="3574" w:type="dxa"/>
            <w:shd w:val="clear" w:color="auto" w:fill="auto"/>
            <w:noWrap/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Резерв/Дефицит тепловой мощности, Гкал/час</w:t>
            </w:r>
          </w:p>
        </w:tc>
        <w:tc>
          <w:tcPr>
            <w:tcW w:w="1113" w:type="dxa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2,553</w:t>
            </w:r>
          </w:p>
        </w:tc>
        <w:tc>
          <w:tcPr>
            <w:tcW w:w="1115" w:type="dxa"/>
            <w:tcBorders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2,553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2,553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2,553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2,554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2,554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2,554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2,554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2,554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2,554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2,554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2,554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2,554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2,554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2,554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2,554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2,554</w:t>
            </w:r>
          </w:p>
        </w:tc>
      </w:tr>
    </w:tbl>
    <w:p w:rsidR="00D379CE" w:rsidRDefault="00D379CE" w:rsidP="00D379CE">
      <w:pPr>
        <w:pStyle w:val="af3"/>
        <w:ind w:firstLine="0"/>
      </w:pPr>
    </w:p>
    <w:p w:rsidR="00D379CE" w:rsidRPr="00747A63" w:rsidRDefault="00D379CE" w:rsidP="00D379CE">
      <w:pPr>
        <w:pStyle w:val="af3"/>
        <w:spacing w:line="240" w:lineRule="auto"/>
      </w:pPr>
    </w:p>
    <w:p w:rsidR="00D379CE" w:rsidRDefault="00D379CE" w:rsidP="00D379CE">
      <w:pPr>
        <w:spacing w:after="200" w:line="276" w:lineRule="auto"/>
        <w:sectPr w:rsidR="00D379CE" w:rsidSect="00DD6D80">
          <w:pgSz w:w="23808" w:h="16840" w:orient="landscape" w:code="8"/>
          <w:pgMar w:top="567" w:right="680" w:bottom="397" w:left="1134" w:header="284" w:footer="284" w:gutter="0"/>
          <w:cols w:space="708"/>
          <w:docGrid w:linePitch="360"/>
        </w:sectPr>
      </w:pPr>
    </w:p>
    <w:p w:rsidR="00D379CE" w:rsidRDefault="00D379CE" w:rsidP="00D379CE">
      <w:pPr>
        <w:spacing w:after="200" w:line="276" w:lineRule="auto"/>
        <w:ind w:firstLine="567"/>
      </w:pPr>
      <w:r>
        <w:lastRenderedPageBreak/>
        <w:t>Таблица 4.4</w:t>
      </w:r>
      <w:r w:rsidRPr="002A50A4">
        <w:t xml:space="preserve"> – Перспективный баланс тепловой мощности по источнику тепловой энергии</w:t>
      </w:r>
      <w:r>
        <w:t xml:space="preserve"> </w:t>
      </w:r>
      <w:r w:rsidRPr="002A50A4">
        <w:t>–</w:t>
      </w:r>
      <w:r>
        <w:t xml:space="preserve"> Котельная «Восьмилетняя школа»</w:t>
      </w:r>
    </w:p>
    <w:tbl>
      <w:tblPr>
        <w:tblW w:w="22521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12" w:space="0" w:color="auto"/>
        </w:tblBorders>
        <w:tblLayout w:type="fixed"/>
        <w:tblLook w:val="04A0" w:firstRow="1" w:lastRow="0" w:firstColumn="1" w:lastColumn="0" w:noHBand="0" w:noVBand="1"/>
      </w:tblPr>
      <w:tblGrid>
        <w:gridCol w:w="3574"/>
        <w:gridCol w:w="1113"/>
        <w:gridCol w:w="1115"/>
        <w:gridCol w:w="1114"/>
        <w:gridCol w:w="1115"/>
        <w:gridCol w:w="1114"/>
        <w:gridCol w:w="1115"/>
        <w:gridCol w:w="1115"/>
        <w:gridCol w:w="1114"/>
        <w:gridCol w:w="1115"/>
        <w:gridCol w:w="1114"/>
        <w:gridCol w:w="1115"/>
        <w:gridCol w:w="1115"/>
        <w:gridCol w:w="1114"/>
        <w:gridCol w:w="1115"/>
        <w:gridCol w:w="1114"/>
        <w:gridCol w:w="1115"/>
        <w:gridCol w:w="1115"/>
      </w:tblGrid>
      <w:tr w:rsidR="00D379CE" w:rsidRPr="00B2396E" w:rsidTr="00DD6D80">
        <w:trPr>
          <w:trHeight w:val="340"/>
          <w:jc w:val="center"/>
        </w:trPr>
        <w:tc>
          <w:tcPr>
            <w:tcW w:w="3574" w:type="dxa"/>
            <w:vMerge w:val="restart"/>
            <w:tcBorders>
              <w:top w:val="single" w:sz="12" w:space="0" w:color="auto"/>
            </w:tcBorders>
            <w:shd w:val="clear" w:color="auto" w:fill="auto"/>
            <w:vAlign w:val="center"/>
            <w:hideMark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Наименование показателя</w:t>
            </w:r>
          </w:p>
        </w:tc>
        <w:tc>
          <w:tcPr>
            <w:tcW w:w="1113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2024 г.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2025 г.</w:t>
            </w:r>
          </w:p>
        </w:tc>
        <w:tc>
          <w:tcPr>
            <w:tcW w:w="1114" w:type="dxa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2026 г.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2027 г.</w:t>
            </w:r>
          </w:p>
        </w:tc>
        <w:tc>
          <w:tcPr>
            <w:tcW w:w="1114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2028 г.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2029 г.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2030 г.</w:t>
            </w:r>
          </w:p>
        </w:tc>
        <w:tc>
          <w:tcPr>
            <w:tcW w:w="1114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2031 г.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2032 г.</w:t>
            </w:r>
          </w:p>
        </w:tc>
        <w:tc>
          <w:tcPr>
            <w:tcW w:w="1114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2033 г.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2034 г.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2035 г.</w:t>
            </w:r>
          </w:p>
        </w:tc>
        <w:tc>
          <w:tcPr>
            <w:tcW w:w="1114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2036 г.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2037 г.</w:t>
            </w:r>
          </w:p>
        </w:tc>
        <w:tc>
          <w:tcPr>
            <w:tcW w:w="1114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2038 г.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2039 г.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>
              <w:rPr>
                <w:rFonts w:eastAsia="Calibri"/>
                <w:szCs w:val="20"/>
                <w:lang w:eastAsia="en-US"/>
              </w:rPr>
              <w:t>2040 г.</w:t>
            </w:r>
          </w:p>
        </w:tc>
      </w:tr>
      <w:tr w:rsidR="00D379CE" w:rsidRPr="00B2396E" w:rsidTr="00DD6D80">
        <w:trPr>
          <w:trHeight w:val="340"/>
          <w:jc w:val="center"/>
        </w:trPr>
        <w:tc>
          <w:tcPr>
            <w:tcW w:w="3574" w:type="dxa"/>
            <w:vMerge/>
            <w:tcBorders>
              <w:bottom w:val="single" w:sz="2" w:space="0" w:color="auto"/>
            </w:tcBorders>
            <w:shd w:val="clear" w:color="auto" w:fill="auto"/>
            <w:noWrap/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</w:p>
        </w:tc>
        <w:tc>
          <w:tcPr>
            <w:tcW w:w="1113" w:type="dxa"/>
            <w:tcBorders>
              <w:top w:val="single" w:sz="12" w:space="0" w:color="auto"/>
              <w:bottom w:val="single" w:sz="2" w:space="0" w:color="auto"/>
            </w:tcBorders>
            <w:vAlign w:val="center"/>
          </w:tcPr>
          <w:p w:rsidR="00D379CE" w:rsidRPr="00B2396E" w:rsidRDefault="00D379CE" w:rsidP="00DD6D80">
            <w:pPr>
              <w:jc w:val="center"/>
              <w:rPr>
                <w:color w:val="000000"/>
              </w:rPr>
            </w:pPr>
            <w:r w:rsidRPr="00B2396E">
              <w:rPr>
                <w:color w:val="000000"/>
              </w:rPr>
              <w:t>Факт</w:t>
            </w:r>
          </w:p>
        </w:tc>
        <w:tc>
          <w:tcPr>
            <w:tcW w:w="17834" w:type="dxa"/>
            <w:gridSpan w:val="16"/>
            <w:tcBorders>
              <w:top w:val="single" w:sz="12" w:space="0" w:color="auto"/>
              <w:bottom w:val="single" w:sz="2" w:space="0" w:color="auto"/>
            </w:tcBorders>
            <w:shd w:val="clear" w:color="auto" w:fill="auto"/>
            <w:noWrap/>
            <w:vAlign w:val="center"/>
          </w:tcPr>
          <w:p w:rsidR="00D379CE" w:rsidRPr="00B2396E" w:rsidRDefault="00D379CE" w:rsidP="00DD6D80">
            <w:pPr>
              <w:jc w:val="center"/>
              <w:rPr>
                <w:color w:val="000000"/>
              </w:rPr>
            </w:pPr>
            <w:r w:rsidRPr="00B2396E">
              <w:rPr>
                <w:color w:val="000000"/>
              </w:rPr>
              <w:t>План</w:t>
            </w:r>
          </w:p>
        </w:tc>
      </w:tr>
      <w:tr w:rsidR="00D379CE" w:rsidRPr="00B2396E" w:rsidTr="00DD6D80">
        <w:trPr>
          <w:trHeight w:val="547"/>
          <w:jc w:val="center"/>
        </w:trPr>
        <w:tc>
          <w:tcPr>
            <w:tcW w:w="3574" w:type="dxa"/>
            <w:tcBorders>
              <w:top w:val="single" w:sz="12" w:space="0" w:color="auto"/>
              <w:bottom w:val="single" w:sz="2" w:space="0" w:color="auto"/>
            </w:tcBorders>
            <w:shd w:val="clear" w:color="auto" w:fill="auto"/>
            <w:noWrap/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Установленная мощность, Гкал/час</w:t>
            </w:r>
          </w:p>
        </w:tc>
        <w:tc>
          <w:tcPr>
            <w:tcW w:w="1113" w:type="dxa"/>
            <w:tcBorders>
              <w:top w:val="single" w:sz="12" w:space="0" w:color="auto"/>
              <w:bottom w:val="single" w:sz="2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3,800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2" w:space="0" w:color="auto"/>
            </w:tcBorders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3,800</w:t>
            </w:r>
          </w:p>
        </w:tc>
        <w:tc>
          <w:tcPr>
            <w:tcW w:w="1114" w:type="dxa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3,800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3,800</w:t>
            </w:r>
          </w:p>
        </w:tc>
        <w:tc>
          <w:tcPr>
            <w:tcW w:w="1114" w:type="dxa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3,800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3,800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3,800</w:t>
            </w:r>
          </w:p>
        </w:tc>
        <w:tc>
          <w:tcPr>
            <w:tcW w:w="1114" w:type="dxa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3,800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3,800</w:t>
            </w:r>
          </w:p>
        </w:tc>
        <w:tc>
          <w:tcPr>
            <w:tcW w:w="1114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3,800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3,800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3,800</w:t>
            </w:r>
          </w:p>
        </w:tc>
        <w:tc>
          <w:tcPr>
            <w:tcW w:w="1114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3,800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3,800</w:t>
            </w:r>
          </w:p>
        </w:tc>
        <w:tc>
          <w:tcPr>
            <w:tcW w:w="1114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3,800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3,800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3,800</w:t>
            </w:r>
          </w:p>
        </w:tc>
      </w:tr>
      <w:tr w:rsidR="00D379CE" w:rsidRPr="00B2396E" w:rsidTr="00DD6D80">
        <w:trPr>
          <w:trHeight w:val="532"/>
          <w:jc w:val="center"/>
        </w:trPr>
        <w:tc>
          <w:tcPr>
            <w:tcW w:w="3574" w:type="dxa"/>
            <w:tcBorders>
              <w:top w:val="single" w:sz="2" w:space="0" w:color="auto"/>
              <w:bottom w:val="single" w:sz="6" w:space="0" w:color="auto"/>
            </w:tcBorders>
            <w:shd w:val="clear" w:color="auto" w:fill="auto"/>
            <w:noWrap/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Располагаемая мощность, Гкал/час</w:t>
            </w:r>
          </w:p>
        </w:tc>
        <w:tc>
          <w:tcPr>
            <w:tcW w:w="1113" w:type="dxa"/>
            <w:tcBorders>
              <w:top w:val="single" w:sz="2" w:space="0" w:color="auto"/>
              <w:bottom w:val="single" w:sz="6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3,800</w:t>
            </w:r>
          </w:p>
        </w:tc>
        <w:tc>
          <w:tcPr>
            <w:tcW w:w="1115" w:type="dxa"/>
            <w:tcBorders>
              <w:top w:val="single" w:sz="2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3,800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3,800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3,800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3,800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3,800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3,800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3,800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3,800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3,800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3,800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3,800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3,800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3,800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3,800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3,800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3,800</w:t>
            </w:r>
          </w:p>
        </w:tc>
      </w:tr>
      <w:tr w:rsidR="00D379CE" w:rsidRPr="00B2396E" w:rsidTr="00DD6D80">
        <w:trPr>
          <w:trHeight w:val="312"/>
          <w:jc w:val="center"/>
        </w:trPr>
        <w:tc>
          <w:tcPr>
            <w:tcW w:w="3574" w:type="dxa"/>
            <w:tcBorders>
              <w:top w:val="single" w:sz="2" w:space="0" w:color="auto"/>
              <w:bottom w:val="single" w:sz="6" w:space="0" w:color="auto"/>
            </w:tcBorders>
            <w:shd w:val="clear" w:color="auto" w:fill="auto"/>
            <w:noWrap/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Мощность НЕТТО, Гкал/час</w:t>
            </w:r>
          </w:p>
        </w:tc>
        <w:tc>
          <w:tcPr>
            <w:tcW w:w="1113" w:type="dxa"/>
            <w:tcBorders>
              <w:top w:val="single" w:sz="2" w:space="0" w:color="auto"/>
              <w:bottom w:val="single" w:sz="6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3,772</w:t>
            </w:r>
          </w:p>
        </w:tc>
        <w:tc>
          <w:tcPr>
            <w:tcW w:w="1115" w:type="dxa"/>
            <w:tcBorders>
              <w:top w:val="single" w:sz="2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3,772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3,772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3,772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3,772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3,772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3,772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3,772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3,772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3,772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3,772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3,772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3,772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3,772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3,772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3,772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3,772</w:t>
            </w:r>
          </w:p>
        </w:tc>
      </w:tr>
      <w:tr w:rsidR="00D379CE" w:rsidRPr="00B2396E" w:rsidTr="00DD6D80">
        <w:trPr>
          <w:trHeight w:val="547"/>
          <w:jc w:val="center"/>
        </w:trPr>
        <w:tc>
          <w:tcPr>
            <w:tcW w:w="3574" w:type="dxa"/>
            <w:tcBorders>
              <w:top w:val="single" w:sz="2" w:space="0" w:color="auto"/>
              <w:bottom w:val="single" w:sz="6" w:space="0" w:color="auto"/>
            </w:tcBorders>
            <w:shd w:val="clear" w:color="auto" w:fill="auto"/>
            <w:noWrap/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Присоединённая нагрузка, Гкал/час</w:t>
            </w:r>
          </w:p>
        </w:tc>
        <w:tc>
          <w:tcPr>
            <w:tcW w:w="1113" w:type="dxa"/>
            <w:tcBorders>
              <w:top w:val="single" w:sz="2" w:space="0" w:color="auto"/>
              <w:bottom w:val="single" w:sz="6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0,572</w:t>
            </w:r>
          </w:p>
        </w:tc>
        <w:tc>
          <w:tcPr>
            <w:tcW w:w="1115" w:type="dxa"/>
            <w:tcBorders>
              <w:top w:val="single" w:sz="2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0,572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0,572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0,572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0,572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0,572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0,572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0,572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0,572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0,572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0,572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0,572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0,572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0,572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0,572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0,572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0,572</w:t>
            </w:r>
          </w:p>
        </w:tc>
      </w:tr>
      <w:tr w:rsidR="00D379CE" w:rsidRPr="00B2396E" w:rsidTr="00DD6D80">
        <w:trPr>
          <w:trHeight w:val="547"/>
          <w:jc w:val="center"/>
        </w:trPr>
        <w:tc>
          <w:tcPr>
            <w:tcW w:w="3574" w:type="dxa"/>
            <w:tcBorders>
              <w:top w:val="single" w:sz="2" w:space="0" w:color="auto"/>
              <w:bottom w:val="single" w:sz="6" w:space="0" w:color="auto"/>
            </w:tcBorders>
            <w:shd w:val="clear" w:color="auto" w:fill="auto"/>
            <w:noWrap/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Подключённая нагрузка, Гкал/час</w:t>
            </w:r>
          </w:p>
        </w:tc>
        <w:tc>
          <w:tcPr>
            <w:tcW w:w="1113" w:type="dxa"/>
            <w:tcBorders>
              <w:top w:val="single" w:sz="2" w:space="0" w:color="auto"/>
              <w:bottom w:val="single" w:sz="6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0,836</w:t>
            </w:r>
          </w:p>
        </w:tc>
        <w:tc>
          <w:tcPr>
            <w:tcW w:w="1115" w:type="dxa"/>
            <w:tcBorders>
              <w:top w:val="single" w:sz="2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0,836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0,829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0,812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0,812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0,809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0,809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0,809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0,809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0,809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0,809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0,809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0,809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0,809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0,809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0,809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0,809</w:t>
            </w:r>
          </w:p>
        </w:tc>
      </w:tr>
      <w:tr w:rsidR="00D379CE" w:rsidRPr="00B2396E" w:rsidTr="00DD6D80">
        <w:trPr>
          <w:trHeight w:val="547"/>
          <w:jc w:val="center"/>
        </w:trPr>
        <w:tc>
          <w:tcPr>
            <w:tcW w:w="3574" w:type="dxa"/>
            <w:tcBorders>
              <w:top w:val="single" w:sz="6" w:space="0" w:color="auto"/>
            </w:tcBorders>
            <w:shd w:val="clear" w:color="auto" w:fill="auto"/>
            <w:noWrap/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Выработка тепловой энергии всего, Гкал/год</w:t>
            </w:r>
          </w:p>
        </w:tc>
        <w:tc>
          <w:tcPr>
            <w:tcW w:w="1113" w:type="dxa"/>
            <w:tcBorders>
              <w:top w:val="single" w:sz="6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2810,73</w:t>
            </w:r>
          </w:p>
        </w:tc>
        <w:tc>
          <w:tcPr>
            <w:tcW w:w="1115" w:type="dxa"/>
            <w:tcBorders>
              <w:top w:val="single" w:sz="6" w:space="0" w:color="auto"/>
            </w:tcBorders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2810,73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2786,54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2730,50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2730,50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2718,03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2718,03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2718,03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2718,03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2718,03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2718,03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2718,03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2718,03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2718,03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2718,03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2718,03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2718,03</w:t>
            </w:r>
          </w:p>
        </w:tc>
      </w:tr>
      <w:tr w:rsidR="00D379CE" w:rsidRPr="00B2396E" w:rsidTr="00DD6D80">
        <w:trPr>
          <w:trHeight w:val="547"/>
          <w:jc w:val="center"/>
        </w:trPr>
        <w:tc>
          <w:tcPr>
            <w:tcW w:w="3574" w:type="dxa"/>
            <w:shd w:val="clear" w:color="auto" w:fill="auto"/>
            <w:noWrap/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Расход на собственные нужды, Гкал/год</w:t>
            </w:r>
          </w:p>
        </w:tc>
        <w:tc>
          <w:tcPr>
            <w:tcW w:w="1113" w:type="dxa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95,05</w:t>
            </w:r>
          </w:p>
        </w:tc>
        <w:tc>
          <w:tcPr>
            <w:tcW w:w="1115" w:type="dxa"/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95,05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95,05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95,05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95,05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95,05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95,05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95,05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95,05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95,05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95,05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95,05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95,05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95,05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95,05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95,05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95,05</w:t>
            </w:r>
          </w:p>
        </w:tc>
      </w:tr>
      <w:tr w:rsidR="00D379CE" w:rsidRPr="00B2396E" w:rsidTr="00DD6D80">
        <w:trPr>
          <w:trHeight w:val="312"/>
          <w:jc w:val="center"/>
        </w:trPr>
        <w:tc>
          <w:tcPr>
            <w:tcW w:w="3574" w:type="dxa"/>
            <w:shd w:val="clear" w:color="auto" w:fill="auto"/>
            <w:noWrap/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Отпуск в сеть, Гкал/год</w:t>
            </w:r>
          </w:p>
        </w:tc>
        <w:tc>
          <w:tcPr>
            <w:tcW w:w="1113" w:type="dxa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2715,68</w:t>
            </w:r>
          </w:p>
        </w:tc>
        <w:tc>
          <w:tcPr>
            <w:tcW w:w="1115" w:type="dxa"/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2715,68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2691,49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2635,45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2635,45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2622,98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2622,98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2622,98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2622,98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2622,98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2622,98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2622,98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2622,98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2622,98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2622,98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2622,98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2622,98</w:t>
            </w:r>
          </w:p>
        </w:tc>
      </w:tr>
      <w:tr w:rsidR="00D379CE" w:rsidRPr="00B2396E" w:rsidTr="00DD6D80">
        <w:trPr>
          <w:trHeight w:val="312"/>
          <w:jc w:val="center"/>
        </w:trPr>
        <w:tc>
          <w:tcPr>
            <w:tcW w:w="3574" w:type="dxa"/>
            <w:shd w:val="clear" w:color="auto" w:fill="auto"/>
            <w:noWrap/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Потери, Гкал/год</w:t>
            </w:r>
          </w:p>
        </w:tc>
        <w:tc>
          <w:tcPr>
            <w:tcW w:w="1113" w:type="dxa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790,75</w:t>
            </w:r>
          </w:p>
        </w:tc>
        <w:tc>
          <w:tcPr>
            <w:tcW w:w="1115" w:type="dxa"/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790,75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766,56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710,52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710,52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698,05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698,05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698,05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698,05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698,05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698,05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698,05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698,05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698,05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698,05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698,05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698,05</w:t>
            </w:r>
          </w:p>
        </w:tc>
      </w:tr>
      <w:tr w:rsidR="00D379CE" w:rsidRPr="00B2396E" w:rsidTr="00DD6D80">
        <w:trPr>
          <w:trHeight w:val="312"/>
          <w:jc w:val="center"/>
        </w:trPr>
        <w:tc>
          <w:tcPr>
            <w:tcW w:w="3574" w:type="dxa"/>
            <w:shd w:val="clear" w:color="auto" w:fill="auto"/>
            <w:noWrap/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Полезный отпуск, Гкал/год</w:t>
            </w:r>
          </w:p>
        </w:tc>
        <w:tc>
          <w:tcPr>
            <w:tcW w:w="1113" w:type="dxa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1924,93</w:t>
            </w:r>
          </w:p>
        </w:tc>
        <w:tc>
          <w:tcPr>
            <w:tcW w:w="1115" w:type="dxa"/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1924,93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1924,93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1924,93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1924,93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1924,93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1924,93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1924,93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1924,93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1924,93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1924,93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1924,93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1924,93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1924,93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1924,93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1924,93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1924,93</w:t>
            </w:r>
          </w:p>
        </w:tc>
      </w:tr>
      <w:tr w:rsidR="00D379CE" w:rsidRPr="00B2396E" w:rsidTr="00DD6D80">
        <w:trPr>
          <w:trHeight w:val="312"/>
          <w:jc w:val="center"/>
        </w:trPr>
        <w:tc>
          <w:tcPr>
            <w:tcW w:w="3574" w:type="dxa"/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Население</w:t>
            </w:r>
          </w:p>
        </w:tc>
        <w:tc>
          <w:tcPr>
            <w:tcW w:w="1113" w:type="dxa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884,64</w:t>
            </w:r>
          </w:p>
        </w:tc>
        <w:tc>
          <w:tcPr>
            <w:tcW w:w="1115" w:type="dxa"/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884,64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884,64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884,64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884,64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884,64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884,64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884,64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884,64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884,64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884,64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884,64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884,64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884,64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884,64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884,64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884,64</w:t>
            </w:r>
          </w:p>
        </w:tc>
      </w:tr>
      <w:tr w:rsidR="00D379CE" w:rsidRPr="00B2396E" w:rsidTr="00DD6D80">
        <w:trPr>
          <w:trHeight w:val="312"/>
          <w:jc w:val="center"/>
        </w:trPr>
        <w:tc>
          <w:tcPr>
            <w:tcW w:w="3574" w:type="dxa"/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Бюджетные потребители</w:t>
            </w:r>
          </w:p>
        </w:tc>
        <w:tc>
          <w:tcPr>
            <w:tcW w:w="1113" w:type="dxa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911,09</w:t>
            </w:r>
          </w:p>
        </w:tc>
        <w:tc>
          <w:tcPr>
            <w:tcW w:w="1115" w:type="dxa"/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911,09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911,09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911,09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911,09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911,09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911,09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911,09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911,09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911,09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911,09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911,09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911,09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911,09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911,09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911,09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911,09</w:t>
            </w:r>
          </w:p>
        </w:tc>
      </w:tr>
      <w:tr w:rsidR="00D379CE" w:rsidRPr="00B2396E" w:rsidTr="00DD6D80">
        <w:trPr>
          <w:trHeight w:val="312"/>
          <w:jc w:val="center"/>
        </w:trPr>
        <w:tc>
          <w:tcPr>
            <w:tcW w:w="3574" w:type="dxa"/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Население ГВС</w:t>
            </w:r>
          </w:p>
        </w:tc>
        <w:tc>
          <w:tcPr>
            <w:tcW w:w="1113" w:type="dxa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34,02</w:t>
            </w:r>
          </w:p>
        </w:tc>
        <w:tc>
          <w:tcPr>
            <w:tcW w:w="1115" w:type="dxa"/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34,02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34,02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34,02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34,02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34,02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34,02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34,02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34,02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34,02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34,02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34,02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34,02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34,02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34,02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34,02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34,02</w:t>
            </w:r>
          </w:p>
        </w:tc>
      </w:tr>
      <w:tr w:rsidR="00D379CE" w:rsidRPr="00B2396E" w:rsidTr="00DD6D80">
        <w:trPr>
          <w:trHeight w:val="312"/>
          <w:jc w:val="center"/>
        </w:trPr>
        <w:tc>
          <w:tcPr>
            <w:tcW w:w="3574" w:type="dxa"/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Бюджетные потребители ГВС</w:t>
            </w:r>
          </w:p>
        </w:tc>
        <w:tc>
          <w:tcPr>
            <w:tcW w:w="1113" w:type="dxa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95,18</w:t>
            </w:r>
          </w:p>
        </w:tc>
        <w:tc>
          <w:tcPr>
            <w:tcW w:w="1115" w:type="dxa"/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95,18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95,18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95,18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95,18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95,18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95,18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95,18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95,18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95,18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95,18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95,18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95,18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95,18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95,18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95,18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95,18</w:t>
            </w:r>
          </w:p>
        </w:tc>
      </w:tr>
      <w:tr w:rsidR="00D379CE" w:rsidRPr="00B2396E" w:rsidTr="00DD6D80">
        <w:trPr>
          <w:trHeight w:val="58"/>
          <w:jc w:val="center"/>
        </w:trPr>
        <w:tc>
          <w:tcPr>
            <w:tcW w:w="3574" w:type="dxa"/>
            <w:shd w:val="clear" w:color="auto" w:fill="auto"/>
            <w:noWrap/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Резерв/Дефицит тепловой мощности, %</w:t>
            </w:r>
          </w:p>
        </w:tc>
        <w:tc>
          <w:tcPr>
            <w:tcW w:w="1113" w:type="dxa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77,99</w:t>
            </w:r>
          </w:p>
        </w:tc>
        <w:tc>
          <w:tcPr>
            <w:tcW w:w="1115" w:type="dxa"/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77,99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78,18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78,62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78,62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78,72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78,72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78,72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78,72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78,72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78,72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78,72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78,72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78,72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78,72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78,72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78,72</w:t>
            </w:r>
          </w:p>
        </w:tc>
      </w:tr>
      <w:tr w:rsidR="00D379CE" w:rsidRPr="00B2396E" w:rsidTr="00DD6D80">
        <w:trPr>
          <w:trHeight w:val="547"/>
          <w:jc w:val="center"/>
        </w:trPr>
        <w:tc>
          <w:tcPr>
            <w:tcW w:w="3574" w:type="dxa"/>
            <w:shd w:val="clear" w:color="auto" w:fill="auto"/>
            <w:noWrap/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Коэффициент использования мощности в пиковые нагрузки</w:t>
            </w:r>
          </w:p>
        </w:tc>
        <w:tc>
          <w:tcPr>
            <w:tcW w:w="1113" w:type="dxa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0,22</w:t>
            </w:r>
          </w:p>
        </w:tc>
        <w:tc>
          <w:tcPr>
            <w:tcW w:w="1115" w:type="dxa"/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0,22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0,22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0,21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0,21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0,21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0,21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0,21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0,21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0,21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0,21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0,21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0,21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0,21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0,21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0,21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0,21</w:t>
            </w:r>
          </w:p>
        </w:tc>
      </w:tr>
      <w:tr w:rsidR="00D379CE" w:rsidRPr="00B2396E" w:rsidTr="00DD6D80">
        <w:trPr>
          <w:trHeight w:val="547"/>
          <w:jc w:val="center"/>
        </w:trPr>
        <w:tc>
          <w:tcPr>
            <w:tcW w:w="3574" w:type="dxa"/>
            <w:shd w:val="clear" w:color="auto" w:fill="auto"/>
            <w:noWrap/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Резерв/Дефицит тепловой мощности, Гкал/час</w:t>
            </w:r>
          </w:p>
        </w:tc>
        <w:tc>
          <w:tcPr>
            <w:tcW w:w="1113" w:type="dxa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2,964</w:t>
            </w:r>
          </w:p>
        </w:tc>
        <w:tc>
          <w:tcPr>
            <w:tcW w:w="1115" w:type="dxa"/>
            <w:tcBorders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2,964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2,971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2,988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2,988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2,991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2,991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2,991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2,991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2,991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2,991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2,991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2,991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2,991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2,991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2,991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2,991</w:t>
            </w:r>
          </w:p>
        </w:tc>
      </w:tr>
    </w:tbl>
    <w:p w:rsidR="00D379CE" w:rsidRDefault="00D379CE" w:rsidP="00D379CE">
      <w:pPr>
        <w:rPr>
          <w:rFonts w:eastAsia="Calibri"/>
          <w:sz w:val="28"/>
          <w:szCs w:val="20"/>
        </w:rPr>
      </w:pPr>
    </w:p>
    <w:p w:rsidR="00D379CE" w:rsidRPr="0045456C" w:rsidRDefault="00D379CE" w:rsidP="00D379CE">
      <w:pPr>
        <w:rPr>
          <w:rFonts w:eastAsia="Calibri"/>
          <w:sz w:val="28"/>
          <w:szCs w:val="20"/>
        </w:rPr>
      </w:pPr>
    </w:p>
    <w:p w:rsidR="00D379CE" w:rsidRDefault="00D379CE" w:rsidP="00D379CE">
      <w:pPr>
        <w:rPr>
          <w:rFonts w:eastAsia="Calibri"/>
          <w:sz w:val="28"/>
          <w:szCs w:val="20"/>
        </w:rPr>
      </w:pPr>
    </w:p>
    <w:p w:rsidR="00D379CE" w:rsidRDefault="00D379CE" w:rsidP="00D379CE">
      <w:pPr>
        <w:rPr>
          <w:rFonts w:eastAsia="Calibri"/>
          <w:sz w:val="28"/>
          <w:szCs w:val="20"/>
        </w:rPr>
      </w:pPr>
    </w:p>
    <w:p w:rsidR="00D379CE" w:rsidRDefault="00D379CE" w:rsidP="00D379CE">
      <w:pPr>
        <w:rPr>
          <w:rFonts w:eastAsia="Calibri"/>
          <w:sz w:val="28"/>
          <w:szCs w:val="20"/>
        </w:rPr>
      </w:pPr>
    </w:p>
    <w:p w:rsidR="00D379CE" w:rsidRDefault="00D379CE" w:rsidP="00D379CE">
      <w:pPr>
        <w:rPr>
          <w:rFonts w:eastAsia="Calibri"/>
          <w:sz w:val="28"/>
          <w:szCs w:val="20"/>
        </w:rPr>
      </w:pPr>
    </w:p>
    <w:p w:rsidR="00D379CE" w:rsidRDefault="00D379CE" w:rsidP="00D379CE">
      <w:pPr>
        <w:rPr>
          <w:rFonts w:eastAsia="Calibri"/>
          <w:sz w:val="28"/>
          <w:szCs w:val="20"/>
        </w:rPr>
      </w:pPr>
    </w:p>
    <w:p w:rsidR="00D379CE" w:rsidRDefault="00D379CE" w:rsidP="00D379CE">
      <w:pPr>
        <w:rPr>
          <w:rFonts w:eastAsia="Calibri"/>
          <w:sz w:val="28"/>
          <w:szCs w:val="20"/>
        </w:rPr>
      </w:pPr>
    </w:p>
    <w:p w:rsidR="00D379CE" w:rsidRDefault="00D379CE" w:rsidP="00D379CE">
      <w:pPr>
        <w:rPr>
          <w:rFonts w:eastAsia="Calibri"/>
          <w:sz w:val="28"/>
          <w:szCs w:val="20"/>
        </w:rPr>
      </w:pPr>
    </w:p>
    <w:p w:rsidR="00D379CE" w:rsidRDefault="00D379CE" w:rsidP="00D379CE">
      <w:pPr>
        <w:rPr>
          <w:rFonts w:eastAsia="Calibri"/>
          <w:sz w:val="28"/>
          <w:szCs w:val="20"/>
        </w:rPr>
      </w:pPr>
    </w:p>
    <w:p w:rsidR="00D379CE" w:rsidRDefault="00D379CE" w:rsidP="00D379CE">
      <w:pPr>
        <w:rPr>
          <w:rFonts w:eastAsia="Calibri"/>
          <w:sz w:val="28"/>
          <w:szCs w:val="20"/>
        </w:rPr>
      </w:pPr>
    </w:p>
    <w:p w:rsidR="00D379CE" w:rsidRDefault="00D379CE" w:rsidP="00D379CE">
      <w:pPr>
        <w:rPr>
          <w:rFonts w:eastAsia="Calibri"/>
          <w:sz w:val="28"/>
          <w:szCs w:val="20"/>
        </w:rPr>
      </w:pPr>
    </w:p>
    <w:p w:rsidR="00D379CE" w:rsidRDefault="00D379CE" w:rsidP="00D379CE">
      <w:pPr>
        <w:rPr>
          <w:rFonts w:eastAsia="Calibri"/>
          <w:sz w:val="28"/>
          <w:szCs w:val="20"/>
        </w:rPr>
      </w:pPr>
    </w:p>
    <w:p w:rsidR="00D379CE" w:rsidRDefault="00D379CE" w:rsidP="00D379CE">
      <w:pPr>
        <w:rPr>
          <w:rFonts w:eastAsia="Calibri"/>
          <w:sz w:val="28"/>
          <w:szCs w:val="20"/>
        </w:rPr>
      </w:pPr>
    </w:p>
    <w:p w:rsidR="00D379CE" w:rsidRDefault="00D379CE" w:rsidP="00D379CE">
      <w:pPr>
        <w:rPr>
          <w:rFonts w:eastAsia="Calibri"/>
          <w:sz w:val="28"/>
          <w:szCs w:val="20"/>
        </w:rPr>
      </w:pPr>
    </w:p>
    <w:p w:rsidR="00D379CE" w:rsidRDefault="00D379CE" w:rsidP="00D379CE">
      <w:pPr>
        <w:rPr>
          <w:rFonts w:eastAsia="Calibri"/>
          <w:sz w:val="28"/>
          <w:szCs w:val="20"/>
        </w:rPr>
      </w:pPr>
    </w:p>
    <w:p w:rsidR="00D379CE" w:rsidRDefault="00D379CE" w:rsidP="00D379CE">
      <w:pPr>
        <w:rPr>
          <w:rFonts w:eastAsia="Calibri"/>
          <w:sz w:val="28"/>
          <w:szCs w:val="20"/>
        </w:rPr>
      </w:pPr>
    </w:p>
    <w:p w:rsidR="00D379CE" w:rsidRDefault="00D379CE" w:rsidP="00D379CE">
      <w:pPr>
        <w:rPr>
          <w:rFonts w:eastAsia="Calibri"/>
          <w:sz w:val="28"/>
          <w:szCs w:val="20"/>
        </w:rPr>
      </w:pPr>
    </w:p>
    <w:p w:rsidR="00D379CE" w:rsidRDefault="00D379CE" w:rsidP="00D379CE">
      <w:pPr>
        <w:rPr>
          <w:rFonts w:eastAsia="Calibri"/>
          <w:sz w:val="28"/>
          <w:szCs w:val="20"/>
        </w:rPr>
      </w:pPr>
    </w:p>
    <w:p w:rsidR="00D379CE" w:rsidRDefault="00D379CE" w:rsidP="00D379CE">
      <w:pPr>
        <w:spacing w:after="200" w:line="276" w:lineRule="auto"/>
        <w:ind w:firstLine="567"/>
      </w:pPr>
      <w:r>
        <w:rPr>
          <w:rFonts w:eastAsia="Calibri"/>
          <w:sz w:val="28"/>
          <w:szCs w:val="20"/>
        </w:rPr>
        <w:lastRenderedPageBreak/>
        <w:tab/>
      </w:r>
      <w:r>
        <w:t>Таблица 4.5</w:t>
      </w:r>
      <w:r w:rsidRPr="002A50A4">
        <w:t xml:space="preserve"> – Перспективный баланс тепловой мощности по источнику тепловой энергии</w:t>
      </w:r>
      <w:r>
        <w:t xml:space="preserve"> </w:t>
      </w:r>
      <w:r w:rsidRPr="002A50A4">
        <w:t>–</w:t>
      </w:r>
      <w:r>
        <w:t xml:space="preserve"> Котельная «Байкал»</w:t>
      </w:r>
    </w:p>
    <w:tbl>
      <w:tblPr>
        <w:tblW w:w="22521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12" w:space="0" w:color="auto"/>
        </w:tblBorders>
        <w:tblLayout w:type="fixed"/>
        <w:tblLook w:val="04A0" w:firstRow="1" w:lastRow="0" w:firstColumn="1" w:lastColumn="0" w:noHBand="0" w:noVBand="1"/>
      </w:tblPr>
      <w:tblGrid>
        <w:gridCol w:w="3574"/>
        <w:gridCol w:w="1113"/>
        <w:gridCol w:w="1115"/>
        <w:gridCol w:w="1114"/>
        <w:gridCol w:w="1115"/>
        <w:gridCol w:w="1114"/>
        <w:gridCol w:w="1115"/>
        <w:gridCol w:w="1115"/>
        <w:gridCol w:w="1114"/>
        <w:gridCol w:w="1115"/>
        <w:gridCol w:w="1114"/>
        <w:gridCol w:w="1115"/>
        <w:gridCol w:w="1115"/>
        <w:gridCol w:w="1114"/>
        <w:gridCol w:w="1115"/>
        <w:gridCol w:w="1114"/>
        <w:gridCol w:w="1115"/>
        <w:gridCol w:w="1115"/>
      </w:tblGrid>
      <w:tr w:rsidR="00D379CE" w:rsidRPr="00B2396E" w:rsidTr="00DD6D80">
        <w:trPr>
          <w:trHeight w:val="340"/>
          <w:jc w:val="center"/>
        </w:trPr>
        <w:tc>
          <w:tcPr>
            <w:tcW w:w="3574" w:type="dxa"/>
            <w:vMerge w:val="restart"/>
            <w:tcBorders>
              <w:top w:val="single" w:sz="12" w:space="0" w:color="auto"/>
            </w:tcBorders>
            <w:shd w:val="clear" w:color="auto" w:fill="auto"/>
            <w:vAlign w:val="center"/>
            <w:hideMark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Наименование показателя</w:t>
            </w:r>
          </w:p>
        </w:tc>
        <w:tc>
          <w:tcPr>
            <w:tcW w:w="1113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2024 г.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2025 г.</w:t>
            </w:r>
          </w:p>
        </w:tc>
        <w:tc>
          <w:tcPr>
            <w:tcW w:w="1114" w:type="dxa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2026 г.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2027 г.</w:t>
            </w:r>
          </w:p>
        </w:tc>
        <w:tc>
          <w:tcPr>
            <w:tcW w:w="1114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2028 г.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2029 г.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2030 г.</w:t>
            </w:r>
          </w:p>
        </w:tc>
        <w:tc>
          <w:tcPr>
            <w:tcW w:w="1114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2031 г.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2032 г.</w:t>
            </w:r>
          </w:p>
        </w:tc>
        <w:tc>
          <w:tcPr>
            <w:tcW w:w="1114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2033 г.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2034 г.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2035 г.</w:t>
            </w:r>
          </w:p>
        </w:tc>
        <w:tc>
          <w:tcPr>
            <w:tcW w:w="1114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2036 г.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2037 г.</w:t>
            </w:r>
          </w:p>
        </w:tc>
        <w:tc>
          <w:tcPr>
            <w:tcW w:w="1114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2038 г.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2039 г.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>
              <w:rPr>
                <w:rFonts w:eastAsia="Calibri"/>
                <w:szCs w:val="20"/>
                <w:lang w:eastAsia="en-US"/>
              </w:rPr>
              <w:t>2040 г.</w:t>
            </w:r>
          </w:p>
        </w:tc>
      </w:tr>
      <w:tr w:rsidR="00D379CE" w:rsidRPr="00B2396E" w:rsidTr="00DD6D80">
        <w:trPr>
          <w:trHeight w:val="340"/>
          <w:jc w:val="center"/>
        </w:trPr>
        <w:tc>
          <w:tcPr>
            <w:tcW w:w="3574" w:type="dxa"/>
            <w:vMerge/>
            <w:tcBorders>
              <w:bottom w:val="single" w:sz="2" w:space="0" w:color="auto"/>
            </w:tcBorders>
            <w:shd w:val="clear" w:color="auto" w:fill="auto"/>
            <w:noWrap/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</w:p>
        </w:tc>
        <w:tc>
          <w:tcPr>
            <w:tcW w:w="1113" w:type="dxa"/>
            <w:tcBorders>
              <w:top w:val="single" w:sz="12" w:space="0" w:color="auto"/>
              <w:bottom w:val="single" w:sz="2" w:space="0" w:color="auto"/>
            </w:tcBorders>
            <w:vAlign w:val="center"/>
          </w:tcPr>
          <w:p w:rsidR="00D379CE" w:rsidRPr="00B2396E" w:rsidRDefault="00D379CE" w:rsidP="00DD6D80">
            <w:pPr>
              <w:jc w:val="center"/>
              <w:rPr>
                <w:color w:val="000000"/>
              </w:rPr>
            </w:pPr>
            <w:r w:rsidRPr="00B2396E">
              <w:rPr>
                <w:color w:val="000000"/>
              </w:rPr>
              <w:t>Факт</w:t>
            </w:r>
          </w:p>
        </w:tc>
        <w:tc>
          <w:tcPr>
            <w:tcW w:w="17834" w:type="dxa"/>
            <w:gridSpan w:val="16"/>
            <w:tcBorders>
              <w:top w:val="single" w:sz="12" w:space="0" w:color="auto"/>
              <w:bottom w:val="single" w:sz="2" w:space="0" w:color="auto"/>
            </w:tcBorders>
            <w:shd w:val="clear" w:color="auto" w:fill="auto"/>
            <w:noWrap/>
            <w:vAlign w:val="center"/>
          </w:tcPr>
          <w:p w:rsidR="00D379CE" w:rsidRPr="00B2396E" w:rsidRDefault="00D379CE" w:rsidP="00DD6D80">
            <w:pPr>
              <w:jc w:val="center"/>
              <w:rPr>
                <w:color w:val="000000"/>
              </w:rPr>
            </w:pPr>
            <w:r w:rsidRPr="00B2396E">
              <w:rPr>
                <w:color w:val="000000"/>
              </w:rPr>
              <w:t>План</w:t>
            </w:r>
          </w:p>
        </w:tc>
      </w:tr>
      <w:tr w:rsidR="00D379CE" w:rsidRPr="00B2396E" w:rsidTr="00DD6D80">
        <w:trPr>
          <w:trHeight w:val="547"/>
          <w:jc w:val="center"/>
        </w:trPr>
        <w:tc>
          <w:tcPr>
            <w:tcW w:w="3574" w:type="dxa"/>
            <w:tcBorders>
              <w:top w:val="single" w:sz="12" w:space="0" w:color="auto"/>
              <w:bottom w:val="single" w:sz="2" w:space="0" w:color="auto"/>
            </w:tcBorders>
            <w:shd w:val="clear" w:color="auto" w:fill="auto"/>
            <w:noWrap/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Установленная мощность, Гкал/час</w:t>
            </w:r>
          </w:p>
        </w:tc>
        <w:tc>
          <w:tcPr>
            <w:tcW w:w="1113" w:type="dxa"/>
            <w:tcBorders>
              <w:top w:val="single" w:sz="12" w:space="0" w:color="auto"/>
              <w:bottom w:val="single" w:sz="2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2,993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2" w:space="0" w:color="auto"/>
            </w:tcBorders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2,993</w:t>
            </w:r>
          </w:p>
        </w:tc>
        <w:tc>
          <w:tcPr>
            <w:tcW w:w="1114" w:type="dxa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2,993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2,993</w:t>
            </w:r>
          </w:p>
        </w:tc>
        <w:tc>
          <w:tcPr>
            <w:tcW w:w="1114" w:type="dxa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2,993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2,993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2,993</w:t>
            </w:r>
          </w:p>
        </w:tc>
        <w:tc>
          <w:tcPr>
            <w:tcW w:w="1114" w:type="dxa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2,993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2,993</w:t>
            </w:r>
          </w:p>
        </w:tc>
        <w:tc>
          <w:tcPr>
            <w:tcW w:w="1114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2,993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2,993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2,993</w:t>
            </w:r>
          </w:p>
        </w:tc>
        <w:tc>
          <w:tcPr>
            <w:tcW w:w="1114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2,993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2,993</w:t>
            </w:r>
          </w:p>
        </w:tc>
        <w:tc>
          <w:tcPr>
            <w:tcW w:w="1114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2,993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2,993</w:t>
            </w:r>
          </w:p>
        </w:tc>
        <w:tc>
          <w:tcPr>
            <w:tcW w:w="1115" w:type="dxa"/>
            <w:tcBorders>
              <w:top w:val="single" w:sz="12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2,993</w:t>
            </w:r>
          </w:p>
        </w:tc>
      </w:tr>
      <w:tr w:rsidR="00D379CE" w:rsidRPr="00B2396E" w:rsidTr="00DD6D80">
        <w:trPr>
          <w:trHeight w:val="532"/>
          <w:jc w:val="center"/>
        </w:trPr>
        <w:tc>
          <w:tcPr>
            <w:tcW w:w="3574" w:type="dxa"/>
            <w:tcBorders>
              <w:top w:val="single" w:sz="2" w:space="0" w:color="auto"/>
              <w:bottom w:val="single" w:sz="6" w:space="0" w:color="auto"/>
            </w:tcBorders>
            <w:shd w:val="clear" w:color="auto" w:fill="auto"/>
            <w:noWrap/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Располагаемая мощность, Гкал/час</w:t>
            </w:r>
          </w:p>
        </w:tc>
        <w:tc>
          <w:tcPr>
            <w:tcW w:w="1113" w:type="dxa"/>
            <w:tcBorders>
              <w:top w:val="single" w:sz="2" w:space="0" w:color="auto"/>
              <w:bottom w:val="single" w:sz="6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2,993</w:t>
            </w:r>
          </w:p>
        </w:tc>
        <w:tc>
          <w:tcPr>
            <w:tcW w:w="1115" w:type="dxa"/>
            <w:tcBorders>
              <w:top w:val="single" w:sz="2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2,993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2,993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2,993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2,993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2,993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2,993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2,993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2,993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2,993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2,993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2,993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2,993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2,993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2,993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2,993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2,993</w:t>
            </w:r>
          </w:p>
        </w:tc>
      </w:tr>
      <w:tr w:rsidR="00D379CE" w:rsidRPr="00B2396E" w:rsidTr="00DD6D80">
        <w:trPr>
          <w:trHeight w:val="312"/>
          <w:jc w:val="center"/>
        </w:trPr>
        <w:tc>
          <w:tcPr>
            <w:tcW w:w="3574" w:type="dxa"/>
            <w:tcBorders>
              <w:top w:val="single" w:sz="2" w:space="0" w:color="auto"/>
              <w:bottom w:val="single" w:sz="6" w:space="0" w:color="auto"/>
            </w:tcBorders>
            <w:shd w:val="clear" w:color="auto" w:fill="auto"/>
            <w:noWrap/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Мощность НЕТТО, Гкал/час</w:t>
            </w:r>
          </w:p>
        </w:tc>
        <w:tc>
          <w:tcPr>
            <w:tcW w:w="1113" w:type="dxa"/>
            <w:tcBorders>
              <w:top w:val="single" w:sz="2" w:space="0" w:color="auto"/>
              <w:bottom w:val="single" w:sz="6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2,942</w:t>
            </w:r>
          </w:p>
        </w:tc>
        <w:tc>
          <w:tcPr>
            <w:tcW w:w="1115" w:type="dxa"/>
            <w:tcBorders>
              <w:top w:val="single" w:sz="2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2,942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2,942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2,942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2,942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2,942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2,942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2,942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2,942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2,942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2,942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2,942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2,942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2,942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2,942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2,942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2,942</w:t>
            </w:r>
          </w:p>
        </w:tc>
      </w:tr>
      <w:tr w:rsidR="00D379CE" w:rsidRPr="00B2396E" w:rsidTr="00DD6D80">
        <w:trPr>
          <w:trHeight w:val="547"/>
          <w:jc w:val="center"/>
        </w:trPr>
        <w:tc>
          <w:tcPr>
            <w:tcW w:w="3574" w:type="dxa"/>
            <w:tcBorders>
              <w:top w:val="single" w:sz="2" w:space="0" w:color="auto"/>
              <w:bottom w:val="single" w:sz="6" w:space="0" w:color="auto"/>
            </w:tcBorders>
            <w:shd w:val="clear" w:color="auto" w:fill="auto"/>
            <w:noWrap/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Присоединённая нагрузка, Гкал/час</w:t>
            </w:r>
          </w:p>
        </w:tc>
        <w:tc>
          <w:tcPr>
            <w:tcW w:w="1113" w:type="dxa"/>
            <w:tcBorders>
              <w:top w:val="single" w:sz="2" w:space="0" w:color="auto"/>
              <w:bottom w:val="single" w:sz="6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1,125</w:t>
            </w:r>
          </w:p>
        </w:tc>
        <w:tc>
          <w:tcPr>
            <w:tcW w:w="1115" w:type="dxa"/>
            <w:tcBorders>
              <w:top w:val="single" w:sz="2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1,125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1,125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1,125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1,125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1,125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1,125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1,125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1,125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1,125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1,125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1,125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1,125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1,125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1,125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1,125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1,125</w:t>
            </w:r>
          </w:p>
        </w:tc>
      </w:tr>
      <w:tr w:rsidR="00D379CE" w:rsidRPr="00B2396E" w:rsidTr="00DD6D80">
        <w:trPr>
          <w:trHeight w:val="547"/>
          <w:jc w:val="center"/>
        </w:trPr>
        <w:tc>
          <w:tcPr>
            <w:tcW w:w="3574" w:type="dxa"/>
            <w:tcBorders>
              <w:top w:val="single" w:sz="2" w:space="0" w:color="auto"/>
              <w:bottom w:val="single" w:sz="6" w:space="0" w:color="auto"/>
            </w:tcBorders>
            <w:shd w:val="clear" w:color="auto" w:fill="auto"/>
            <w:noWrap/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Подключённая нагрузка, Гкал/час</w:t>
            </w:r>
          </w:p>
        </w:tc>
        <w:tc>
          <w:tcPr>
            <w:tcW w:w="1113" w:type="dxa"/>
            <w:tcBorders>
              <w:top w:val="single" w:sz="2" w:space="0" w:color="auto"/>
              <w:bottom w:val="single" w:sz="6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1,498</w:t>
            </w:r>
          </w:p>
        </w:tc>
        <w:tc>
          <w:tcPr>
            <w:tcW w:w="1115" w:type="dxa"/>
            <w:tcBorders>
              <w:top w:val="single" w:sz="2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1,498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1,482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1,482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1,482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1,482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1,482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1,482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1,482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1,482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1,482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1,482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1,482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1,482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1,482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1,471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1,471</w:t>
            </w:r>
          </w:p>
        </w:tc>
      </w:tr>
      <w:tr w:rsidR="00D379CE" w:rsidRPr="00B2396E" w:rsidTr="00DD6D80">
        <w:trPr>
          <w:trHeight w:val="547"/>
          <w:jc w:val="center"/>
        </w:trPr>
        <w:tc>
          <w:tcPr>
            <w:tcW w:w="3574" w:type="dxa"/>
            <w:tcBorders>
              <w:top w:val="single" w:sz="6" w:space="0" w:color="auto"/>
            </w:tcBorders>
            <w:shd w:val="clear" w:color="auto" w:fill="auto"/>
            <w:noWrap/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Выработка тепловой энергии всего, Гкал/год</w:t>
            </w:r>
          </w:p>
        </w:tc>
        <w:tc>
          <w:tcPr>
            <w:tcW w:w="1113" w:type="dxa"/>
            <w:tcBorders>
              <w:top w:val="single" w:sz="6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5030,52</w:t>
            </w:r>
          </w:p>
        </w:tc>
        <w:tc>
          <w:tcPr>
            <w:tcW w:w="1115" w:type="dxa"/>
            <w:tcBorders>
              <w:top w:val="single" w:sz="6" w:space="0" w:color="auto"/>
            </w:tcBorders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5030,52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4978,32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4978,32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4978,32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4978,32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4978,32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4978,32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4978,32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4978,32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4978,32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4978,32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4978,32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4978,32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4978,32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4940,75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4940,75</w:t>
            </w:r>
          </w:p>
        </w:tc>
      </w:tr>
      <w:tr w:rsidR="00D379CE" w:rsidRPr="00B2396E" w:rsidTr="00DD6D80">
        <w:trPr>
          <w:trHeight w:val="547"/>
          <w:jc w:val="center"/>
        </w:trPr>
        <w:tc>
          <w:tcPr>
            <w:tcW w:w="3574" w:type="dxa"/>
            <w:shd w:val="clear" w:color="auto" w:fill="auto"/>
            <w:noWrap/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Расход на собственные нужды, Гкал/год</w:t>
            </w:r>
          </w:p>
        </w:tc>
        <w:tc>
          <w:tcPr>
            <w:tcW w:w="1113" w:type="dxa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170,11</w:t>
            </w:r>
          </w:p>
        </w:tc>
        <w:tc>
          <w:tcPr>
            <w:tcW w:w="1115" w:type="dxa"/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170,11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170,11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170,11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170,11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170,11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170,11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170,11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170,11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170,11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170,11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170,11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170,11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170,11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170,11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170,11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170,11</w:t>
            </w:r>
          </w:p>
        </w:tc>
      </w:tr>
      <w:tr w:rsidR="00D379CE" w:rsidRPr="00B2396E" w:rsidTr="00DD6D80">
        <w:trPr>
          <w:trHeight w:val="312"/>
          <w:jc w:val="center"/>
        </w:trPr>
        <w:tc>
          <w:tcPr>
            <w:tcW w:w="3574" w:type="dxa"/>
            <w:shd w:val="clear" w:color="auto" w:fill="auto"/>
            <w:noWrap/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Отпуск в сеть, Гкал/год</w:t>
            </w:r>
          </w:p>
        </w:tc>
        <w:tc>
          <w:tcPr>
            <w:tcW w:w="1113" w:type="dxa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4860,41</w:t>
            </w:r>
          </w:p>
        </w:tc>
        <w:tc>
          <w:tcPr>
            <w:tcW w:w="1115" w:type="dxa"/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4860,41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4808,21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4808,21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4808,21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4808,21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4808,21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4808,21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4808,21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4808,21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4808,21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4808,21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4808,21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4808,21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4808,21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4770,64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4770,64</w:t>
            </w:r>
          </w:p>
        </w:tc>
      </w:tr>
      <w:tr w:rsidR="00D379CE" w:rsidRPr="00B2396E" w:rsidTr="00DD6D80">
        <w:trPr>
          <w:trHeight w:val="312"/>
          <w:jc w:val="center"/>
        </w:trPr>
        <w:tc>
          <w:tcPr>
            <w:tcW w:w="3574" w:type="dxa"/>
            <w:shd w:val="clear" w:color="auto" w:fill="auto"/>
            <w:noWrap/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Потери, Гкал/год</w:t>
            </w:r>
          </w:p>
        </w:tc>
        <w:tc>
          <w:tcPr>
            <w:tcW w:w="1113" w:type="dxa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1079,45</w:t>
            </w:r>
          </w:p>
        </w:tc>
        <w:tc>
          <w:tcPr>
            <w:tcW w:w="1115" w:type="dxa"/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1027,25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1027,25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1027,25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1027,25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1027,25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1027,25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1027,25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1027,25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1027,25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1027,25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1027,25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1027,25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1027,25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1027,25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989,68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989,68</w:t>
            </w:r>
          </w:p>
        </w:tc>
      </w:tr>
      <w:tr w:rsidR="00D379CE" w:rsidRPr="00B2396E" w:rsidTr="00DD6D80">
        <w:trPr>
          <w:trHeight w:val="312"/>
          <w:jc w:val="center"/>
        </w:trPr>
        <w:tc>
          <w:tcPr>
            <w:tcW w:w="3574" w:type="dxa"/>
            <w:shd w:val="clear" w:color="auto" w:fill="auto"/>
            <w:noWrap/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Полезный отпуск, Гкал/год</w:t>
            </w:r>
          </w:p>
        </w:tc>
        <w:tc>
          <w:tcPr>
            <w:tcW w:w="1113" w:type="dxa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3780,96</w:t>
            </w:r>
          </w:p>
        </w:tc>
        <w:tc>
          <w:tcPr>
            <w:tcW w:w="1115" w:type="dxa"/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3780,96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3780,96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3780,96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3780,96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3780,96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3780,96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3780,96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3780,96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3780,96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3780,96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3780,96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3780,96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3780,96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3780,96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3780,96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3780,96</w:t>
            </w:r>
          </w:p>
        </w:tc>
      </w:tr>
      <w:tr w:rsidR="00D379CE" w:rsidRPr="00B2396E" w:rsidTr="00DD6D80">
        <w:trPr>
          <w:trHeight w:val="312"/>
          <w:jc w:val="center"/>
        </w:trPr>
        <w:tc>
          <w:tcPr>
            <w:tcW w:w="3574" w:type="dxa"/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Население</w:t>
            </w:r>
          </w:p>
        </w:tc>
        <w:tc>
          <w:tcPr>
            <w:tcW w:w="1113" w:type="dxa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2174,18</w:t>
            </w:r>
          </w:p>
        </w:tc>
        <w:tc>
          <w:tcPr>
            <w:tcW w:w="1115" w:type="dxa"/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2174,18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2174,18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2174,18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2174,18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2174,18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2174,18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2174,18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2174,18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2174,18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2174,18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2174,18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2174,18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2174,18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2174,18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2174,18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2174,18</w:t>
            </w:r>
          </w:p>
        </w:tc>
      </w:tr>
      <w:tr w:rsidR="00D379CE" w:rsidRPr="00B2396E" w:rsidTr="00DD6D80">
        <w:trPr>
          <w:trHeight w:val="312"/>
          <w:jc w:val="center"/>
        </w:trPr>
        <w:tc>
          <w:tcPr>
            <w:tcW w:w="3574" w:type="dxa"/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Бюджетные потребители</w:t>
            </w:r>
          </w:p>
        </w:tc>
        <w:tc>
          <w:tcPr>
            <w:tcW w:w="1113" w:type="dxa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1431,70</w:t>
            </w:r>
          </w:p>
        </w:tc>
        <w:tc>
          <w:tcPr>
            <w:tcW w:w="1115" w:type="dxa"/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1431,70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1431,70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1431,70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1431,70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1431,70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1431,70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1431,70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1431,70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1431,70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1431,70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1431,70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1431,70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1431,70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1431,70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1431,70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1431,70</w:t>
            </w:r>
          </w:p>
        </w:tc>
      </w:tr>
      <w:tr w:rsidR="00D379CE" w:rsidRPr="00B2396E" w:rsidTr="00DD6D80">
        <w:trPr>
          <w:trHeight w:val="312"/>
          <w:jc w:val="center"/>
        </w:trPr>
        <w:tc>
          <w:tcPr>
            <w:tcW w:w="3574" w:type="dxa"/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Прочие потребители</w:t>
            </w:r>
          </w:p>
        </w:tc>
        <w:tc>
          <w:tcPr>
            <w:tcW w:w="1113" w:type="dxa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17,78</w:t>
            </w:r>
          </w:p>
        </w:tc>
        <w:tc>
          <w:tcPr>
            <w:tcW w:w="1115" w:type="dxa"/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17,78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17,78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17,78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17,78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17,78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17,78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17,78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17,78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17,78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17,78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17,78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17,78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17,78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17,78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17,78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17,78</w:t>
            </w:r>
          </w:p>
        </w:tc>
      </w:tr>
      <w:tr w:rsidR="00D379CE" w:rsidTr="00DD6D80">
        <w:trPr>
          <w:trHeight w:val="312"/>
          <w:jc w:val="center"/>
        </w:trPr>
        <w:tc>
          <w:tcPr>
            <w:tcW w:w="3574" w:type="dxa"/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Население ГВС</w:t>
            </w:r>
          </w:p>
        </w:tc>
        <w:tc>
          <w:tcPr>
            <w:tcW w:w="1113" w:type="dxa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87,06</w:t>
            </w:r>
          </w:p>
        </w:tc>
        <w:tc>
          <w:tcPr>
            <w:tcW w:w="1115" w:type="dxa"/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87,06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87,06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87,06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87,06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87,06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87,06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87,06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87,06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87,06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87,06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87,06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87,06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87,06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87,06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87,06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87,06</w:t>
            </w:r>
          </w:p>
        </w:tc>
      </w:tr>
      <w:tr w:rsidR="00D379CE" w:rsidTr="00DD6D80">
        <w:trPr>
          <w:trHeight w:val="312"/>
          <w:jc w:val="center"/>
        </w:trPr>
        <w:tc>
          <w:tcPr>
            <w:tcW w:w="3574" w:type="dxa"/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Бюджетные потребители ГВС</w:t>
            </w:r>
          </w:p>
        </w:tc>
        <w:tc>
          <w:tcPr>
            <w:tcW w:w="1113" w:type="dxa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69,33</w:t>
            </w:r>
          </w:p>
        </w:tc>
        <w:tc>
          <w:tcPr>
            <w:tcW w:w="1115" w:type="dxa"/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69,33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69,33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69,33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69,33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69,33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69,33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69,33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69,33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69,33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69,33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69,33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69,33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69,33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69,33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69,33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69,33</w:t>
            </w:r>
          </w:p>
        </w:tc>
      </w:tr>
      <w:tr w:rsidR="00D379CE" w:rsidTr="00DD6D80">
        <w:trPr>
          <w:trHeight w:val="312"/>
          <w:jc w:val="center"/>
        </w:trPr>
        <w:tc>
          <w:tcPr>
            <w:tcW w:w="3574" w:type="dxa"/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Прочие потребители ГВС</w:t>
            </w:r>
          </w:p>
        </w:tc>
        <w:tc>
          <w:tcPr>
            <w:tcW w:w="1113" w:type="dxa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0,91</w:t>
            </w:r>
          </w:p>
        </w:tc>
        <w:tc>
          <w:tcPr>
            <w:tcW w:w="1115" w:type="dxa"/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0,91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0,91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0,91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0,91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0,91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0,91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0,91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0,91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0,91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0,91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0,91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0,91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0,91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0,91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0,91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0,91</w:t>
            </w:r>
          </w:p>
        </w:tc>
      </w:tr>
      <w:tr w:rsidR="00D379CE" w:rsidRPr="00B2396E" w:rsidTr="00DD6D80">
        <w:trPr>
          <w:trHeight w:val="58"/>
          <w:jc w:val="center"/>
        </w:trPr>
        <w:tc>
          <w:tcPr>
            <w:tcW w:w="3574" w:type="dxa"/>
            <w:shd w:val="clear" w:color="auto" w:fill="auto"/>
            <w:noWrap/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Резерв/Дефицит тепловой мощности, %</w:t>
            </w:r>
          </w:p>
        </w:tc>
        <w:tc>
          <w:tcPr>
            <w:tcW w:w="1113" w:type="dxa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49,96</w:t>
            </w:r>
          </w:p>
        </w:tc>
        <w:tc>
          <w:tcPr>
            <w:tcW w:w="1115" w:type="dxa"/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49,96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50,48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50,48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50,48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50,48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50,48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50,48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50,48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50,48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50,48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50,48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50,48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50,48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50,48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50,85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50,85</w:t>
            </w:r>
          </w:p>
        </w:tc>
      </w:tr>
      <w:tr w:rsidR="00D379CE" w:rsidRPr="00B2396E" w:rsidTr="00DD6D80">
        <w:trPr>
          <w:trHeight w:val="547"/>
          <w:jc w:val="center"/>
        </w:trPr>
        <w:tc>
          <w:tcPr>
            <w:tcW w:w="3574" w:type="dxa"/>
            <w:shd w:val="clear" w:color="auto" w:fill="auto"/>
            <w:noWrap/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Коэффициент использования мощности в пиковые нагрузки</w:t>
            </w:r>
          </w:p>
        </w:tc>
        <w:tc>
          <w:tcPr>
            <w:tcW w:w="1113" w:type="dxa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0,50</w:t>
            </w:r>
          </w:p>
        </w:tc>
        <w:tc>
          <w:tcPr>
            <w:tcW w:w="1115" w:type="dxa"/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0,50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0,50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0,50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0,50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0,50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0,50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0,50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0,50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0,50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0,50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0,50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0,50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0,50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0,50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0,49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0,49</w:t>
            </w:r>
          </w:p>
        </w:tc>
      </w:tr>
      <w:tr w:rsidR="00D379CE" w:rsidRPr="00B2396E" w:rsidTr="00DD6D80">
        <w:trPr>
          <w:trHeight w:val="547"/>
          <w:jc w:val="center"/>
        </w:trPr>
        <w:tc>
          <w:tcPr>
            <w:tcW w:w="3574" w:type="dxa"/>
            <w:shd w:val="clear" w:color="auto" w:fill="auto"/>
            <w:noWrap/>
            <w:vAlign w:val="center"/>
          </w:tcPr>
          <w:p w:rsidR="00D379CE" w:rsidRPr="00B2396E" w:rsidRDefault="00D379CE" w:rsidP="00DD6D80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B2396E">
              <w:rPr>
                <w:rFonts w:eastAsia="Calibri"/>
                <w:szCs w:val="20"/>
                <w:lang w:eastAsia="en-US"/>
              </w:rPr>
              <w:t>Резерв/Дефицит тепловой мощности, Гкал/час</w:t>
            </w:r>
          </w:p>
        </w:tc>
        <w:tc>
          <w:tcPr>
            <w:tcW w:w="1113" w:type="dxa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1,495</w:t>
            </w:r>
          </w:p>
        </w:tc>
        <w:tc>
          <w:tcPr>
            <w:tcW w:w="1115" w:type="dxa"/>
            <w:tcBorders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1,495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1,511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1,511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1,511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1,511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1,511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1,511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1,511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1,511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1,511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1,511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1,511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1,511</w:t>
            </w:r>
          </w:p>
        </w:tc>
        <w:tc>
          <w:tcPr>
            <w:tcW w:w="1114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1,511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1,522</w:t>
            </w:r>
          </w:p>
        </w:tc>
        <w:tc>
          <w:tcPr>
            <w:tcW w:w="1115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D379CE" w:rsidRDefault="00D379CE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1,522</w:t>
            </w:r>
          </w:p>
        </w:tc>
      </w:tr>
    </w:tbl>
    <w:p w:rsidR="00D379CE" w:rsidRDefault="00D379CE" w:rsidP="00D379CE">
      <w:pPr>
        <w:tabs>
          <w:tab w:val="left" w:pos="1870"/>
        </w:tabs>
        <w:rPr>
          <w:rFonts w:eastAsia="Calibri"/>
          <w:sz w:val="28"/>
          <w:szCs w:val="20"/>
        </w:rPr>
      </w:pPr>
    </w:p>
    <w:p w:rsidR="00D379CE" w:rsidRPr="00322303" w:rsidRDefault="00D379CE" w:rsidP="00D379CE">
      <w:pPr>
        <w:rPr>
          <w:rFonts w:eastAsia="Calibri"/>
          <w:szCs w:val="20"/>
        </w:rPr>
        <w:sectPr w:rsidR="00D379CE" w:rsidRPr="00322303" w:rsidSect="004F5403">
          <w:pgSz w:w="23808" w:h="16840" w:orient="landscape" w:code="8"/>
          <w:pgMar w:top="567" w:right="680" w:bottom="397" w:left="1134" w:header="284" w:footer="284" w:gutter="0"/>
          <w:cols w:space="708"/>
          <w:docGrid w:linePitch="360"/>
        </w:sectPr>
      </w:pPr>
      <w:r>
        <w:rPr>
          <w:rFonts w:eastAsia="Calibri"/>
          <w:sz w:val="28"/>
          <w:szCs w:val="20"/>
        </w:rPr>
        <w:tab/>
      </w:r>
    </w:p>
    <w:p w:rsidR="00BE27B2" w:rsidRDefault="00BE27B2" w:rsidP="00B17EF3">
      <w:pPr>
        <w:pStyle w:val="2"/>
      </w:pPr>
      <w:bookmarkStart w:id="48" w:name="_Toc192251006"/>
      <w:bookmarkStart w:id="49" w:name="_Toc501042822"/>
      <w:r>
        <w:lastRenderedPageBreak/>
        <w:t>4.2 Г</w:t>
      </w:r>
      <w:r w:rsidRPr="00BE27B2">
        <w:t>идравлический расчет передачи теплоносителя для каждого магистрального вывода с целью определения возможности (невозможности) обеспечения тепловой энергией существующих и перспективных потребителей, присоединенных к тепловой сети от каждого источника тепловой энергии</w:t>
      </w:r>
      <w:bookmarkEnd w:id="48"/>
    </w:p>
    <w:p w:rsidR="00BE27B2" w:rsidRDefault="007A2B02" w:rsidP="00BE27B2">
      <w:pPr>
        <w:pStyle w:val="af3"/>
      </w:pPr>
      <w:r w:rsidRPr="008A1D62">
        <w:rPr>
          <w:lang w:bidi="ru-RU"/>
        </w:rPr>
        <w:t xml:space="preserve">По итогам графического представления и паспортизации объектов системы теплоснабжения </w:t>
      </w:r>
      <w:proofErr w:type="spellStart"/>
      <w:r w:rsidR="001D2F10">
        <w:rPr>
          <w:shd w:val="clear" w:color="auto" w:fill="FFFFFF"/>
        </w:rPr>
        <w:t>п</w:t>
      </w:r>
      <w:r w:rsidR="00693654">
        <w:rPr>
          <w:shd w:val="clear" w:color="auto" w:fill="FFFFFF"/>
        </w:rPr>
        <w:t>гт</w:t>
      </w:r>
      <w:proofErr w:type="spellEnd"/>
      <w:r w:rsidR="00693654">
        <w:rPr>
          <w:shd w:val="clear" w:color="auto" w:fill="FFFFFF"/>
        </w:rPr>
        <w:t xml:space="preserve"> </w:t>
      </w:r>
      <w:proofErr w:type="spellStart"/>
      <w:r w:rsidR="00C2610A">
        <w:rPr>
          <w:shd w:val="clear" w:color="auto" w:fill="FFFFFF"/>
        </w:rPr>
        <w:t>Вершино-Дарасунское</w:t>
      </w:r>
      <w:proofErr w:type="spellEnd"/>
      <w:r>
        <w:rPr>
          <w:lang w:bidi="ru-RU"/>
        </w:rPr>
        <w:t xml:space="preserve"> </w:t>
      </w:r>
      <w:r w:rsidRPr="008A1D62">
        <w:rPr>
          <w:lang w:bidi="ru-RU"/>
        </w:rPr>
        <w:t xml:space="preserve">с помощью программно-расчётного комплекса </w:t>
      </w:r>
      <w:proofErr w:type="spellStart"/>
      <w:r w:rsidRPr="008A1D62">
        <w:rPr>
          <w:lang w:bidi="ru-RU"/>
        </w:rPr>
        <w:t>ZuluThermo</w:t>
      </w:r>
      <w:proofErr w:type="spellEnd"/>
      <w:r w:rsidRPr="008A1D62">
        <w:rPr>
          <w:lang w:bidi="ru-RU"/>
        </w:rPr>
        <w:t xml:space="preserve"> гидравлический расчет не был выполнен, поскольку исходные данные, необходимые разработчику для расчётов, теплоснабжающими организациями предоставлены не в полном объёме.</w:t>
      </w:r>
    </w:p>
    <w:p w:rsidR="002B1695" w:rsidRPr="00B23117" w:rsidRDefault="002B1695" w:rsidP="00BE27B2">
      <w:pPr>
        <w:pStyle w:val="af3"/>
        <w:rPr>
          <w:sz w:val="20"/>
        </w:rPr>
      </w:pPr>
    </w:p>
    <w:p w:rsidR="00BE27B2" w:rsidRDefault="00BE27B2" w:rsidP="00B17EF3">
      <w:pPr>
        <w:pStyle w:val="2"/>
      </w:pPr>
      <w:bookmarkStart w:id="50" w:name="_Toc192251007"/>
      <w:r>
        <w:t>4.3 В</w:t>
      </w:r>
      <w:r w:rsidRPr="00BE27B2">
        <w:t>ыводы о резервах (дефицитах) существующей системы теплоснабжения при обеспечении перспективной тепловой нагрузки потребителей</w:t>
      </w:r>
      <w:bookmarkEnd w:id="50"/>
    </w:p>
    <w:p w:rsidR="00BE27B2" w:rsidRPr="00BE27B2" w:rsidRDefault="009C0EDB" w:rsidP="00BE27B2">
      <w:pPr>
        <w:pStyle w:val="af3"/>
      </w:pPr>
      <w:r w:rsidRPr="003D7D4E">
        <w:t>В процессе формирования балансов тепловой мощности и тепловой нагрузки в зон</w:t>
      </w:r>
      <w:r w:rsidR="00C552B0" w:rsidRPr="003D7D4E">
        <w:t>е</w:t>
      </w:r>
      <w:r w:rsidRPr="003D7D4E">
        <w:t xml:space="preserve"> действия источник</w:t>
      </w:r>
      <w:r w:rsidR="002B64A4" w:rsidRPr="003D7D4E">
        <w:t>ов</w:t>
      </w:r>
      <w:r w:rsidRPr="003D7D4E">
        <w:t xml:space="preserve"> тепловой энергии </w:t>
      </w:r>
      <w:proofErr w:type="spellStart"/>
      <w:r w:rsidR="001D2F10">
        <w:rPr>
          <w:shd w:val="clear" w:color="auto" w:fill="FFFFFF"/>
        </w:rPr>
        <w:t>п</w:t>
      </w:r>
      <w:r w:rsidR="00693654">
        <w:rPr>
          <w:shd w:val="clear" w:color="auto" w:fill="FFFFFF"/>
        </w:rPr>
        <w:t>гт</w:t>
      </w:r>
      <w:proofErr w:type="spellEnd"/>
      <w:r w:rsidR="00693654">
        <w:rPr>
          <w:shd w:val="clear" w:color="auto" w:fill="FFFFFF"/>
        </w:rPr>
        <w:t xml:space="preserve"> </w:t>
      </w:r>
      <w:proofErr w:type="spellStart"/>
      <w:r w:rsidR="00C2610A">
        <w:rPr>
          <w:shd w:val="clear" w:color="auto" w:fill="FFFFFF"/>
        </w:rPr>
        <w:t>Вершино-Дарасунское</w:t>
      </w:r>
      <w:proofErr w:type="spellEnd"/>
      <w:r w:rsidR="008A0172" w:rsidRPr="003D7D4E">
        <w:rPr>
          <w:szCs w:val="28"/>
        </w:rPr>
        <w:t xml:space="preserve"> выяснилось</w:t>
      </w:r>
      <w:r w:rsidRPr="003D7D4E">
        <w:t xml:space="preserve">, что мощность </w:t>
      </w:r>
      <w:r w:rsidR="00AB02B4">
        <w:t>на котельных является избыточной</w:t>
      </w:r>
      <w:r w:rsidR="003D7D4E">
        <w:t>.</w:t>
      </w:r>
    </w:p>
    <w:p w:rsidR="006E1DEB" w:rsidRDefault="006543E8" w:rsidP="00752A8B">
      <w:pPr>
        <w:pStyle w:val="1"/>
      </w:pPr>
      <w:bookmarkStart w:id="51" w:name="_Toc192251008"/>
      <w:r>
        <w:lastRenderedPageBreak/>
        <w:t xml:space="preserve">Глава </w:t>
      </w:r>
      <w:r w:rsidR="006E1DEB">
        <w:t xml:space="preserve">5 </w:t>
      </w:r>
      <w:r w:rsidR="006E1DEB" w:rsidRPr="006E1DEB">
        <w:t xml:space="preserve">Мастер-план развития систем теплоснабжения поселения, </w:t>
      </w:r>
      <w:r w:rsidR="00F0244D">
        <w:t xml:space="preserve">МУНИЦИПАЛЬНОГО ОКРУГА, </w:t>
      </w:r>
      <w:r w:rsidR="006E1DEB" w:rsidRPr="006E1DEB">
        <w:t>городского округа, города федерального значения</w:t>
      </w:r>
      <w:bookmarkEnd w:id="51"/>
    </w:p>
    <w:p w:rsidR="006E1DEB" w:rsidRDefault="008B3CD9" w:rsidP="00B23117">
      <w:pPr>
        <w:pStyle w:val="2"/>
      </w:pPr>
      <w:bookmarkStart w:id="52" w:name="_Toc192251009"/>
      <w:r>
        <w:t>5.1 О</w:t>
      </w:r>
      <w:r w:rsidRPr="008B3CD9">
        <w:t xml:space="preserve">писание </w:t>
      </w:r>
      <w:r w:rsidR="002B1695" w:rsidRPr="008B3CD9">
        <w:t>вариантов перспективного</w:t>
      </w:r>
      <w:r w:rsidRPr="008B3CD9">
        <w:t xml:space="preserve"> развития систем теплоснабжения поселения, </w:t>
      </w:r>
      <w:r w:rsidR="00633AD8">
        <w:t xml:space="preserve">муниципального округа, </w:t>
      </w:r>
      <w:r w:rsidRPr="008B3CD9">
        <w:t>городского округа, города федерального значения</w:t>
      </w:r>
      <w:bookmarkEnd w:id="52"/>
      <w:r w:rsidRPr="008B3CD9">
        <w:t xml:space="preserve"> </w:t>
      </w:r>
    </w:p>
    <w:p w:rsidR="003B1392" w:rsidRDefault="003B1392" w:rsidP="003B1392">
      <w:pPr>
        <w:pStyle w:val="af3"/>
      </w:pPr>
      <w:r>
        <w:t xml:space="preserve">В настоящее время на территории </w:t>
      </w:r>
      <w:proofErr w:type="spellStart"/>
      <w:r w:rsidR="001D2F10">
        <w:t>п</w:t>
      </w:r>
      <w:r w:rsidR="00693654">
        <w:t>гт</w:t>
      </w:r>
      <w:proofErr w:type="spellEnd"/>
      <w:r w:rsidR="00693654">
        <w:t xml:space="preserve"> </w:t>
      </w:r>
      <w:proofErr w:type="spellStart"/>
      <w:r w:rsidR="00C2610A">
        <w:t>Вершино-Дарасунское</w:t>
      </w:r>
      <w:proofErr w:type="spellEnd"/>
      <w:r>
        <w:t xml:space="preserve"> сценарий развития теплоснабжения и теплопотребления в основном направлен на модернизацию/реконструкцию имеющегося оборудования и линейных объектов </w:t>
      </w:r>
      <w:r>
        <w:rPr>
          <w:spacing w:val="-2"/>
        </w:rPr>
        <w:t>теплоснабжения.</w:t>
      </w:r>
    </w:p>
    <w:p w:rsidR="003B1392" w:rsidRDefault="003B1392" w:rsidP="003B1392">
      <w:pPr>
        <w:pStyle w:val="af3"/>
      </w:pPr>
      <w:r>
        <w:t>Большое</w:t>
      </w:r>
      <w:r>
        <w:rPr>
          <w:spacing w:val="-18"/>
        </w:rPr>
        <w:t xml:space="preserve"> </w:t>
      </w:r>
      <w:r>
        <w:t>внимание</w:t>
      </w:r>
      <w:r>
        <w:rPr>
          <w:spacing w:val="-17"/>
        </w:rPr>
        <w:t xml:space="preserve"> </w:t>
      </w:r>
      <w:r>
        <w:t>при</w:t>
      </w:r>
      <w:r>
        <w:rPr>
          <w:spacing w:val="-18"/>
        </w:rPr>
        <w:t xml:space="preserve"> </w:t>
      </w:r>
      <w:r>
        <w:t>модернизации</w:t>
      </w:r>
      <w:r>
        <w:rPr>
          <w:spacing w:val="-17"/>
        </w:rPr>
        <w:t xml:space="preserve"> </w:t>
      </w:r>
      <w:r>
        <w:t>системы</w:t>
      </w:r>
      <w:r>
        <w:rPr>
          <w:spacing w:val="-18"/>
        </w:rPr>
        <w:t xml:space="preserve"> </w:t>
      </w:r>
      <w:r>
        <w:t>теплоснабжения</w:t>
      </w:r>
      <w:r>
        <w:rPr>
          <w:spacing w:val="-17"/>
        </w:rPr>
        <w:t xml:space="preserve"> </w:t>
      </w:r>
      <w:r>
        <w:t>уделено</w:t>
      </w:r>
      <w:r>
        <w:rPr>
          <w:spacing w:val="-18"/>
        </w:rPr>
        <w:t xml:space="preserve"> </w:t>
      </w:r>
      <w:r>
        <w:t>вопросу усовершенствования и повышения надежности тепловых сетей, что представляет собой комплекс мероприятий по замене устаревшего или износившегося оборудования систем централизованного теплоснабжения.</w:t>
      </w:r>
    </w:p>
    <w:p w:rsidR="003B1392" w:rsidRDefault="003B1392" w:rsidP="003B1392">
      <w:pPr>
        <w:pStyle w:val="af3"/>
      </w:pPr>
      <w:r>
        <w:t>В</w:t>
      </w:r>
      <w:r>
        <w:rPr>
          <w:spacing w:val="-4"/>
        </w:rPr>
        <w:t xml:space="preserve"> </w:t>
      </w:r>
      <w:r>
        <w:t>целях</w:t>
      </w:r>
      <w:r>
        <w:rPr>
          <w:spacing w:val="-5"/>
        </w:rPr>
        <w:t xml:space="preserve"> </w:t>
      </w:r>
      <w:r>
        <w:t>нормализации</w:t>
      </w:r>
      <w:r>
        <w:rPr>
          <w:spacing w:val="-3"/>
        </w:rPr>
        <w:t xml:space="preserve"> </w:t>
      </w:r>
      <w:r>
        <w:t>вышеперечисленных</w:t>
      </w:r>
      <w:r>
        <w:rPr>
          <w:spacing w:val="-3"/>
        </w:rPr>
        <w:t xml:space="preserve"> </w:t>
      </w:r>
      <w:r>
        <w:t>моментов</w:t>
      </w:r>
      <w:r>
        <w:rPr>
          <w:spacing w:val="-5"/>
        </w:rPr>
        <w:t xml:space="preserve"> </w:t>
      </w:r>
      <w:r>
        <w:t>необходимы</w:t>
      </w:r>
      <w:r>
        <w:rPr>
          <w:spacing w:val="-3"/>
        </w:rPr>
        <w:t xml:space="preserve"> </w:t>
      </w:r>
      <w:r>
        <w:t xml:space="preserve">финансовые вложения по проведению ремонтных работ и реконструкции системы </w:t>
      </w:r>
      <w:r>
        <w:rPr>
          <w:spacing w:val="-2"/>
        </w:rPr>
        <w:t>теплоснабжения.</w:t>
      </w:r>
    </w:p>
    <w:p w:rsidR="008F1FB8" w:rsidRPr="00FE732B" w:rsidRDefault="008F1FB8" w:rsidP="00B23117">
      <w:pPr>
        <w:pStyle w:val="af3"/>
        <w:rPr>
          <w:sz w:val="20"/>
        </w:rPr>
      </w:pPr>
    </w:p>
    <w:p w:rsidR="008B3CD9" w:rsidRDefault="008B3CD9" w:rsidP="00B23117">
      <w:pPr>
        <w:pStyle w:val="2"/>
      </w:pPr>
      <w:bookmarkStart w:id="53" w:name="_Toc192251010"/>
      <w:r>
        <w:t>5.2 Т</w:t>
      </w:r>
      <w:r w:rsidRPr="008B3CD9">
        <w:t xml:space="preserve">ехнико-экономическое сравнение вариантов перспективного развития систем теплоснабжения поселения, </w:t>
      </w:r>
      <w:r w:rsidR="00633AD8">
        <w:t xml:space="preserve">муниципального округа, </w:t>
      </w:r>
      <w:r w:rsidRPr="008B3CD9">
        <w:t>городского округа, города федерального значения</w:t>
      </w:r>
      <w:bookmarkEnd w:id="53"/>
    </w:p>
    <w:p w:rsidR="008B3CD9" w:rsidRDefault="00A47B1A" w:rsidP="00B23117">
      <w:pPr>
        <w:pStyle w:val="af3"/>
      </w:pPr>
      <w:r w:rsidRPr="00A47B1A">
        <w:t>Сравнение вариантов перспективного ра</w:t>
      </w:r>
      <w:r>
        <w:t>звития систем теплоснабжения вы</w:t>
      </w:r>
      <w:r w:rsidRPr="00A47B1A">
        <w:t>полнить не представляется возможным</w:t>
      </w:r>
      <w:r w:rsidR="0086772F">
        <w:t>, так как предполагается рассматривать только один вариант развития системы теплоснабжения</w:t>
      </w:r>
      <w:r w:rsidRPr="00A47B1A">
        <w:t>.</w:t>
      </w:r>
    </w:p>
    <w:p w:rsidR="00252D87" w:rsidRPr="00FE732B" w:rsidRDefault="00252D87" w:rsidP="00B23117">
      <w:pPr>
        <w:pStyle w:val="af3"/>
        <w:rPr>
          <w:sz w:val="20"/>
        </w:rPr>
      </w:pPr>
    </w:p>
    <w:p w:rsidR="008B3CD9" w:rsidRDefault="008B3CD9" w:rsidP="00B23117">
      <w:pPr>
        <w:pStyle w:val="2"/>
      </w:pPr>
      <w:bookmarkStart w:id="54" w:name="_Toc192251011"/>
      <w:r>
        <w:t>5.3 О</w:t>
      </w:r>
      <w:r w:rsidRPr="008B3CD9">
        <w:t>боснование выбора приоритетного варианта перспективного развития систем теплоснабжения поселения,</w:t>
      </w:r>
      <w:r w:rsidR="00633AD8" w:rsidRPr="00633AD8">
        <w:t xml:space="preserve"> </w:t>
      </w:r>
      <w:r w:rsidR="00633AD8">
        <w:t xml:space="preserve">муниципального округа, </w:t>
      </w:r>
      <w:r w:rsidRPr="008B3CD9">
        <w:t xml:space="preserve"> городского округа, города федерального значения на основе анализа ценовых (тарифных) последствий для потребителей, а в ценовых зонах теплоснабжения - на основе анализа ценовых (тарифных) последствий для потребителей, возникших при осуществлении регулируемых видов деятельности, и индикаторов развития систем теплоснабжения поселения, </w:t>
      </w:r>
      <w:r w:rsidR="00633AD8">
        <w:t xml:space="preserve">муниципального округа, </w:t>
      </w:r>
      <w:r w:rsidRPr="008B3CD9">
        <w:t>городского округа, города федерального значения</w:t>
      </w:r>
      <w:bookmarkEnd w:id="54"/>
    </w:p>
    <w:p w:rsidR="006775A3" w:rsidRDefault="000A5F97" w:rsidP="006775A3">
      <w:pPr>
        <w:pStyle w:val="af3"/>
      </w:pPr>
      <w:bookmarkStart w:id="55" w:name="_Toc192251012"/>
      <w:r>
        <w:t xml:space="preserve">Применительно </w:t>
      </w:r>
      <w:r w:rsidR="001D2F10">
        <w:t xml:space="preserve">к </w:t>
      </w:r>
      <w:proofErr w:type="spellStart"/>
      <w:r w:rsidR="001D2F10">
        <w:t>п</w:t>
      </w:r>
      <w:r w:rsidR="00693654">
        <w:t>гт</w:t>
      </w:r>
      <w:proofErr w:type="spellEnd"/>
      <w:r w:rsidR="00693654">
        <w:t xml:space="preserve"> </w:t>
      </w:r>
      <w:proofErr w:type="spellStart"/>
      <w:r w:rsidR="00C2610A">
        <w:t>Вершино-Дарасунское</w:t>
      </w:r>
      <w:proofErr w:type="spellEnd"/>
      <w:r w:rsidR="006775A3" w:rsidRPr="008846C2">
        <w:rPr>
          <w:szCs w:val="28"/>
        </w:rPr>
        <w:t xml:space="preserve"> </w:t>
      </w:r>
      <w:r w:rsidR="006775A3" w:rsidRPr="008846C2">
        <w:t>приоритет</w:t>
      </w:r>
      <w:r w:rsidR="006775A3">
        <w:t xml:space="preserve">ным сценарием развития является </w:t>
      </w:r>
      <w:r w:rsidR="006775A3" w:rsidRPr="008846C2">
        <w:t>обеспечение существующих и перспективных потребителей централизованным теплоснабжени</w:t>
      </w:r>
      <w:r w:rsidR="006775A3">
        <w:t>ем</w:t>
      </w:r>
      <w:r w:rsidR="006775A3" w:rsidRPr="008846C2">
        <w:t xml:space="preserve">. </w:t>
      </w:r>
    </w:p>
    <w:p w:rsidR="006775A3" w:rsidRDefault="006775A3" w:rsidP="006775A3">
      <w:pPr>
        <w:pStyle w:val="af3"/>
      </w:pPr>
      <w:r w:rsidRPr="008846C2">
        <w:t>Выбор данного направления позволит увеличить надежность и качество теплоснабжения</w:t>
      </w:r>
      <w:r>
        <w:t>.</w:t>
      </w:r>
    </w:p>
    <w:p w:rsidR="00750EB7" w:rsidRPr="006B40BE" w:rsidRDefault="006543E8" w:rsidP="00752A8B">
      <w:pPr>
        <w:pStyle w:val="1"/>
      </w:pPr>
      <w:r>
        <w:lastRenderedPageBreak/>
        <w:t xml:space="preserve">Глава </w:t>
      </w:r>
      <w:r w:rsidR="006E1DEB">
        <w:t>6</w:t>
      </w:r>
      <w:r w:rsidR="00750EB7">
        <w:t xml:space="preserve">. </w:t>
      </w:r>
      <w:bookmarkEnd w:id="49"/>
      <w:r w:rsidR="006E1DEB" w:rsidRPr="006E1DEB">
        <w:t>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потребителей, в том числе в аварийных режимах</w:t>
      </w:r>
      <w:bookmarkEnd w:id="55"/>
    </w:p>
    <w:p w:rsidR="00750EB7" w:rsidRPr="00BF31EC" w:rsidRDefault="00750EB7" w:rsidP="00E235EE">
      <w:pPr>
        <w:pStyle w:val="af3"/>
      </w:pPr>
      <w:r w:rsidRPr="00BF31EC">
        <w:t>Баланс производительности водоподготовительных установок складывается из нижеприведенных статей:</w:t>
      </w:r>
    </w:p>
    <w:p w:rsidR="00750EB7" w:rsidRPr="00BF31EC" w:rsidRDefault="0083045F" w:rsidP="00E235EE">
      <w:pPr>
        <w:pStyle w:val="af3"/>
      </w:pPr>
      <w:r>
        <w:sym w:font="Symbol" w:char="F02D"/>
      </w:r>
      <w:r w:rsidR="00750EB7" w:rsidRPr="00BF31EC">
        <w:t xml:space="preserve"> объем воды на заполнение наружной тепловой сети, м</w:t>
      </w:r>
      <w:r w:rsidR="00750EB7" w:rsidRPr="00BF31EC">
        <w:rPr>
          <w:vertAlign w:val="superscript"/>
        </w:rPr>
        <w:t>3</w:t>
      </w:r>
      <w:r w:rsidR="00750EB7" w:rsidRPr="00BF31EC">
        <w:t>;</w:t>
      </w:r>
    </w:p>
    <w:p w:rsidR="00750EB7" w:rsidRPr="00BF31EC" w:rsidRDefault="0083045F" w:rsidP="00E235EE">
      <w:pPr>
        <w:pStyle w:val="af3"/>
      </w:pPr>
      <w:r>
        <w:sym w:font="Symbol" w:char="F02D"/>
      </w:r>
      <w:r w:rsidR="00750EB7" w:rsidRPr="00BF31EC">
        <w:t xml:space="preserve"> объем воды на подпитку системы теплоснабжения, м</w:t>
      </w:r>
      <w:r w:rsidR="00750EB7" w:rsidRPr="00BF31EC">
        <w:rPr>
          <w:vertAlign w:val="superscript"/>
        </w:rPr>
        <w:t>3</w:t>
      </w:r>
      <w:r w:rsidR="00750EB7" w:rsidRPr="00BF31EC">
        <w:t>;</w:t>
      </w:r>
    </w:p>
    <w:p w:rsidR="00750EB7" w:rsidRPr="00BF31EC" w:rsidRDefault="0083045F" w:rsidP="00E235EE">
      <w:pPr>
        <w:pStyle w:val="af3"/>
      </w:pPr>
      <w:r>
        <w:sym w:font="Symbol" w:char="F02D"/>
      </w:r>
      <w:r w:rsidR="00750EB7" w:rsidRPr="00BF31EC">
        <w:t xml:space="preserve"> объем воды на собственные нужды котельной, м</w:t>
      </w:r>
      <w:r w:rsidR="00750EB7" w:rsidRPr="00BF31EC">
        <w:rPr>
          <w:vertAlign w:val="superscript"/>
        </w:rPr>
        <w:t>3</w:t>
      </w:r>
      <w:r w:rsidR="00750EB7" w:rsidRPr="00BF31EC">
        <w:t>;</w:t>
      </w:r>
    </w:p>
    <w:p w:rsidR="00750EB7" w:rsidRPr="00BF31EC" w:rsidRDefault="0083045F" w:rsidP="00E235EE">
      <w:pPr>
        <w:pStyle w:val="af3"/>
      </w:pPr>
      <w:r>
        <w:sym w:font="Symbol" w:char="F02D"/>
      </w:r>
      <w:r w:rsidR="00750EB7" w:rsidRPr="00BF31EC">
        <w:t xml:space="preserve"> объем воды на заполнение системы отопления (объектов), м</w:t>
      </w:r>
      <w:r w:rsidR="00750EB7" w:rsidRPr="00BF31EC">
        <w:rPr>
          <w:vertAlign w:val="superscript"/>
        </w:rPr>
        <w:t>3</w:t>
      </w:r>
      <w:r w:rsidR="00750EB7" w:rsidRPr="00BF31EC">
        <w:t>;</w:t>
      </w:r>
    </w:p>
    <w:p w:rsidR="00750EB7" w:rsidRPr="00BF31EC" w:rsidRDefault="0083045F" w:rsidP="00E235EE">
      <w:pPr>
        <w:pStyle w:val="af3"/>
      </w:pPr>
      <w:r>
        <w:sym w:font="Symbol" w:char="F02D"/>
      </w:r>
      <w:r w:rsidR="00750EB7" w:rsidRPr="00BF31EC">
        <w:t xml:space="preserve"> объем воды на горячее теплоснабжение, м</w:t>
      </w:r>
      <w:r w:rsidR="00750EB7" w:rsidRPr="00BF31EC">
        <w:rPr>
          <w:vertAlign w:val="superscript"/>
        </w:rPr>
        <w:t>3</w:t>
      </w:r>
      <w:r w:rsidR="00750EB7">
        <w:t>.</w:t>
      </w:r>
    </w:p>
    <w:p w:rsidR="00750EB7" w:rsidRPr="00BF31EC" w:rsidRDefault="00750EB7" w:rsidP="00E235EE">
      <w:pPr>
        <w:pStyle w:val="af3"/>
      </w:pPr>
      <w:r w:rsidRPr="00BF31EC">
        <w:t>В процессе эксплуатации необходимо</w:t>
      </w:r>
      <w:r w:rsidR="002E4FBE">
        <w:t>,</w:t>
      </w:r>
      <w:r w:rsidRPr="00BF31EC">
        <w:t xml:space="preserve"> чтобы ВПУ обеспечивала подпитку тепловой сети, расход потребителями теплоносителя (ГВС) и собственные нужды котельной.</w:t>
      </w:r>
    </w:p>
    <w:p w:rsidR="00750EB7" w:rsidRPr="00BF31EC" w:rsidRDefault="00750EB7" w:rsidP="00E235EE">
      <w:pPr>
        <w:pStyle w:val="af3"/>
        <w:rPr>
          <w:color w:val="000000"/>
        </w:rPr>
      </w:pPr>
      <w:r w:rsidRPr="00BF31EC">
        <w:rPr>
          <w:color w:val="000000"/>
        </w:rPr>
        <w:t>Объем воды для наполнения трубопроводов тепловых сетей, м</w:t>
      </w:r>
      <w:r w:rsidRPr="00BF31EC">
        <w:rPr>
          <w:color w:val="000000"/>
          <w:vertAlign w:val="superscript"/>
        </w:rPr>
        <w:t>3</w:t>
      </w:r>
      <w:r w:rsidRPr="00BF31EC">
        <w:rPr>
          <w:color w:val="000000"/>
        </w:rPr>
        <w:t>, вычисляется в зависимости от их площади сечения и протяженности по формуле:</w:t>
      </w:r>
    </w:p>
    <w:p w:rsidR="00750EB7" w:rsidRPr="00C726DD" w:rsidRDefault="00750EB7" w:rsidP="00E235EE">
      <w:pPr>
        <w:pStyle w:val="af3"/>
        <w:jc w:val="center"/>
        <w:rPr>
          <w:color w:val="000000"/>
        </w:rPr>
      </w:pPr>
      <w:r w:rsidRPr="00BF31EC">
        <w:rPr>
          <w:i/>
          <w:color w:val="000000"/>
          <w:lang w:val="en-US"/>
        </w:rPr>
        <w:t>V</w:t>
      </w:r>
      <w:r w:rsidRPr="00BF31EC">
        <w:rPr>
          <w:i/>
          <w:color w:val="000000"/>
          <w:vertAlign w:val="subscript"/>
        </w:rPr>
        <w:t>сети</w:t>
      </w:r>
      <w:r w:rsidRPr="00BF31EC">
        <w:rPr>
          <w:i/>
          <w:color w:val="000000"/>
        </w:rPr>
        <w:t>=∑v</w:t>
      </w:r>
      <w:proofErr w:type="spellStart"/>
      <w:r w:rsidRPr="00BF31EC">
        <w:rPr>
          <w:i/>
          <w:color w:val="000000"/>
          <w:vertAlign w:val="subscript"/>
          <w:lang w:val="en-US"/>
        </w:rPr>
        <w:t>di</w:t>
      </w:r>
      <w:r w:rsidRPr="00BF31EC">
        <w:rPr>
          <w:i/>
          <w:color w:val="000000"/>
          <w:lang w:val="en-US"/>
        </w:rPr>
        <w:t>l</w:t>
      </w:r>
      <w:r w:rsidRPr="00BF31EC">
        <w:rPr>
          <w:i/>
          <w:color w:val="000000"/>
          <w:vertAlign w:val="subscript"/>
          <w:lang w:val="en-US"/>
        </w:rPr>
        <w:t>di</w:t>
      </w:r>
      <w:proofErr w:type="spellEnd"/>
      <w:r w:rsidR="00C726DD">
        <w:rPr>
          <w:color w:val="000000"/>
        </w:rPr>
        <w:t>,</w:t>
      </w:r>
    </w:p>
    <w:p w:rsidR="00750EB7" w:rsidRPr="00BF31EC" w:rsidRDefault="00750EB7" w:rsidP="00E235EE">
      <w:pPr>
        <w:pStyle w:val="af3"/>
        <w:rPr>
          <w:color w:val="000000"/>
        </w:rPr>
      </w:pPr>
      <w:r w:rsidRPr="00BF31EC">
        <w:rPr>
          <w:color w:val="000000"/>
        </w:rPr>
        <w:t>где </w:t>
      </w:r>
      <w:proofErr w:type="spellStart"/>
      <w:r w:rsidRPr="00BF31EC">
        <w:rPr>
          <w:i/>
          <w:color w:val="000000"/>
        </w:rPr>
        <w:t>v</w:t>
      </w:r>
      <w:r w:rsidRPr="00BF31EC">
        <w:rPr>
          <w:i/>
          <w:color w:val="000000"/>
          <w:vertAlign w:val="subscript"/>
        </w:rPr>
        <w:t>di</w:t>
      </w:r>
      <w:proofErr w:type="spellEnd"/>
      <w:r w:rsidRPr="00BF31EC">
        <w:rPr>
          <w:color w:val="000000"/>
        </w:rPr>
        <w:t> </w:t>
      </w:r>
      <w:r w:rsidR="007B2713">
        <w:rPr>
          <w:color w:val="000000"/>
        </w:rPr>
        <w:t>‒</w:t>
      </w:r>
      <w:r w:rsidRPr="00BF31EC">
        <w:rPr>
          <w:color w:val="000000"/>
        </w:rPr>
        <w:t xml:space="preserve"> удельный объем воды в трубопроводе </w:t>
      </w:r>
      <w:r w:rsidRPr="00BF31EC">
        <w:rPr>
          <w:i/>
          <w:color w:val="000000"/>
        </w:rPr>
        <w:t>i</w:t>
      </w:r>
      <w:r w:rsidRPr="00BF31EC">
        <w:rPr>
          <w:color w:val="000000"/>
        </w:rPr>
        <w:t>-</w:t>
      </w:r>
      <w:proofErr w:type="spellStart"/>
      <w:r w:rsidRPr="00BF31EC">
        <w:rPr>
          <w:color w:val="000000"/>
        </w:rPr>
        <w:t>го</w:t>
      </w:r>
      <w:proofErr w:type="spellEnd"/>
      <w:r w:rsidRPr="00BF31EC">
        <w:rPr>
          <w:color w:val="000000"/>
        </w:rPr>
        <w:t xml:space="preserve"> диаметра протяженностью 1, м</w:t>
      </w:r>
      <w:r w:rsidRPr="00BF31EC">
        <w:rPr>
          <w:color w:val="000000"/>
          <w:vertAlign w:val="superscript"/>
        </w:rPr>
        <w:t>3</w:t>
      </w:r>
      <w:r w:rsidRPr="00BF31EC">
        <w:rPr>
          <w:color w:val="000000"/>
        </w:rPr>
        <w:t>/м;</w:t>
      </w:r>
    </w:p>
    <w:p w:rsidR="00750EB7" w:rsidRPr="00BF31EC" w:rsidRDefault="00750EB7" w:rsidP="00E235EE">
      <w:pPr>
        <w:pStyle w:val="af3"/>
        <w:rPr>
          <w:color w:val="000000"/>
        </w:rPr>
      </w:pPr>
      <w:proofErr w:type="spellStart"/>
      <w:r w:rsidRPr="00BF31EC">
        <w:rPr>
          <w:i/>
          <w:color w:val="000000"/>
        </w:rPr>
        <w:t>l</w:t>
      </w:r>
      <w:r w:rsidRPr="00BF31EC">
        <w:rPr>
          <w:i/>
          <w:color w:val="000000"/>
          <w:vertAlign w:val="subscript"/>
        </w:rPr>
        <w:t>di</w:t>
      </w:r>
      <w:proofErr w:type="spellEnd"/>
      <w:r w:rsidRPr="00BF31EC">
        <w:rPr>
          <w:color w:val="000000"/>
        </w:rPr>
        <w:t> </w:t>
      </w:r>
      <w:r w:rsidR="007B2713">
        <w:rPr>
          <w:color w:val="000000"/>
        </w:rPr>
        <w:t>‒</w:t>
      </w:r>
      <w:r w:rsidRPr="00BF31EC">
        <w:rPr>
          <w:color w:val="000000"/>
        </w:rPr>
        <w:t xml:space="preserve"> протяженность участка тепловой сети </w:t>
      </w:r>
      <w:r w:rsidRPr="00BF31EC">
        <w:rPr>
          <w:i/>
          <w:color w:val="000000"/>
        </w:rPr>
        <w:t>i</w:t>
      </w:r>
      <w:r w:rsidRPr="00BF31EC">
        <w:rPr>
          <w:color w:val="000000"/>
        </w:rPr>
        <w:t>-</w:t>
      </w:r>
      <w:proofErr w:type="spellStart"/>
      <w:r w:rsidRPr="00BF31EC">
        <w:rPr>
          <w:color w:val="000000"/>
        </w:rPr>
        <w:t>го</w:t>
      </w:r>
      <w:proofErr w:type="spellEnd"/>
      <w:r w:rsidRPr="00BF31EC">
        <w:rPr>
          <w:color w:val="000000"/>
        </w:rPr>
        <w:t xml:space="preserve"> диаметра, м;</w:t>
      </w:r>
    </w:p>
    <w:p w:rsidR="00750EB7" w:rsidRPr="00BF31EC" w:rsidRDefault="00750EB7" w:rsidP="00E235EE">
      <w:pPr>
        <w:pStyle w:val="af3"/>
        <w:rPr>
          <w:color w:val="000000"/>
        </w:rPr>
      </w:pPr>
      <w:r w:rsidRPr="00BF31EC">
        <w:rPr>
          <w:i/>
          <w:color w:val="000000"/>
        </w:rPr>
        <w:t>n</w:t>
      </w:r>
      <w:r w:rsidR="007B2713">
        <w:rPr>
          <w:color w:val="000000"/>
        </w:rPr>
        <w:t> ‒ количество участков сети.</w:t>
      </w:r>
    </w:p>
    <w:p w:rsidR="00750EB7" w:rsidRPr="00BF31EC" w:rsidRDefault="00750EB7" w:rsidP="00E235EE">
      <w:pPr>
        <w:pStyle w:val="af3"/>
      </w:pPr>
      <w:r w:rsidRPr="00BF31EC">
        <w:t xml:space="preserve">Объем воды на заполнение тепловой системы отопления внутренней системы отопления объекта </w:t>
      </w:r>
      <w:r w:rsidRPr="00BF31EC">
        <w:rPr>
          <w:iCs/>
        </w:rPr>
        <w:t>(</w:t>
      </w:r>
      <w:r w:rsidRPr="00BF31EC">
        <w:t>здания</w:t>
      </w:r>
      <w:r w:rsidRPr="00BF31EC">
        <w:rPr>
          <w:iCs/>
        </w:rPr>
        <w:t>)</w:t>
      </w:r>
      <w:r w:rsidR="002E4FBE">
        <w:rPr>
          <w:iCs/>
        </w:rPr>
        <w:t>:</w:t>
      </w:r>
    </w:p>
    <w:p w:rsidR="00750EB7" w:rsidRPr="00C726DD" w:rsidRDefault="00750EB7" w:rsidP="00E235EE">
      <w:pPr>
        <w:pStyle w:val="af3"/>
        <w:jc w:val="center"/>
      </w:pPr>
      <w:r w:rsidRPr="00BF31EC">
        <w:rPr>
          <w:i/>
          <w:iCs/>
          <w:lang w:val="en-US"/>
        </w:rPr>
        <w:t>V</w:t>
      </w:r>
      <w:r w:rsidRPr="00BF31EC">
        <w:rPr>
          <w:i/>
          <w:iCs/>
          <w:vertAlign w:val="subscript"/>
        </w:rPr>
        <w:t>от</w:t>
      </w:r>
      <w:r w:rsidRPr="00BF31EC">
        <w:rPr>
          <w:i/>
          <w:iCs/>
        </w:rPr>
        <w:t>=</w:t>
      </w:r>
      <w:r w:rsidRPr="00BF31EC">
        <w:rPr>
          <w:i/>
          <w:iCs/>
          <w:lang w:val="en-US"/>
        </w:rPr>
        <w:t>v</w:t>
      </w:r>
      <w:r w:rsidRPr="00BF31EC">
        <w:rPr>
          <w:i/>
          <w:iCs/>
          <w:vertAlign w:val="subscript"/>
        </w:rPr>
        <w:t>от</w:t>
      </w:r>
      <w:r w:rsidRPr="00BF31EC">
        <w:rPr>
          <w:i/>
          <w:iCs/>
        </w:rPr>
        <w:t>*</w:t>
      </w:r>
      <w:r w:rsidRPr="00BF31EC">
        <w:rPr>
          <w:i/>
          <w:iCs/>
          <w:lang w:val="en-US"/>
        </w:rPr>
        <w:t>Q</w:t>
      </w:r>
      <w:r w:rsidRPr="00BF31EC">
        <w:rPr>
          <w:i/>
          <w:iCs/>
          <w:vertAlign w:val="subscript"/>
        </w:rPr>
        <w:t>от</w:t>
      </w:r>
      <w:r w:rsidR="00C726DD">
        <w:rPr>
          <w:iCs/>
        </w:rPr>
        <w:t>,</w:t>
      </w:r>
    </w:p>
    <w:p w:rsidR="00750EB7" w:rsidRPr="00BF31EC" w:rsidRDefault="002E4FBE" w:rsidP="00E235EE">
      <w:pPr>
        <w:pStyle w:val="af3"/>
      </w:pPr>
      <w:r>
        <w:t>г</w:t>
      </w:r>
      <w:r w:rsidR="00C726DD">
        <w:t xml:space="preserve">де </w:t>
      </w:r>
      <w:r w:rsidR="00750EB7" w:rsidRPr="00BF31EC">
        <w:rPr>
          <w:i/>
          <w:iCs/>
          <w:lang w:val="en-US"/>
        </w:rPr>
        <w:t>v</w:t>
      </w:r>
      <w:r w:rsidR="00750EB7" w:rsidRPr="00BF31EC">
        <w:rPr>
          <w:i/>
          <w:iCs/>
          <w:vertAlign w:val="subscript"/>
        </w:rPr>
        <w:t>от</w:t>
      </w:r>
      <w:r w:rsidR="00750EB7" w:rsidRPr="00BF31EC">
        <w:t xml:space="preserve"> – </w:t>
      </w:r>
      <w:r w:rsidR="003F7D0A" w:rsidRPr="00BF31EC">
        <w:rPr>
          <w:szCs w:val="28"/>
        </w:rPr>
        <w:t xml:space="preserve">удельный объем воды (справочная величина </w:t>
      </w:r>
      <w:r w:rsidR="003F7D0A" w:rsidRPr="00BF31EC">
        <w:rPr>
          <w:i/>
          <w:iCs/>
          <w:szCs w:val="28"/>
          <w:lang w:val="en-US"/>
        </w:rPr>
        <w:t>v</w:t>
      </w:r>
      <w:r w:rsidR="003F7D0A" w:rsidRPr="00BF31EC">
        <w:rPr>
          <w:i/>
          <w:iCs/>
          <w:szCs w:val="28"/>
          <w:vertAlign w:val="subscript"/>
        </w:rPr>
        <w:t>от</w:t>
      </w:r>
      <w:r w:rsidR="003F7D0A" w:rsidRPr="00BF31EC">
        <w:rPr>
          <w:szCs w:val="28"/>
        </w:rPr>
        <w:t xml:space="preserve"> =</w:t>
      </w:r>
      <w:r w:rsidR="003F7D0A">
        <w:rPr>
          <w:szCs w:val="28"/>
        </w:rPr>
        <w:t>65</w:t>
      </w:r>
      <w:r w:rsidR="003F7D0A" w:rsidRPr="00BF31EC">
        <w:rPr>
          <w:szCs w:val="28"/>
        </w:rPr>
        <w:t xml:space="preserve"> м</w:t>
      </w:r>
      <w:r w:rsidR="003F7D0A" w:rsidRPr="00BF31EC">
        <w:rPr>
          <w:szCs w:val="28"/>
          <w:vertAlign w:val="superscript"/>
        </w:rPr>
        <w:t>3</w:t>
      </w:r>
      <w:r w:rsidR="003F7D0A" w:rsidRPr="00BF31EC">
        <w:rPr>
          <w:szCs w:val="28"/>
        </w:rPr>
        <w:t>/</w:t>
      </w:r>
      <w:r w:rsidR="003F7D0A">
        <w:rPr>
          <w:szCs w:val="28"/>
        </w:rPr>
        <w:t>МВт</w:t>
      </w:r>
      <w:r w:rsidR="003F7D0A" w:rsidRPr="00BF31EC">
        <w:rPr>
          <w:szCs w:val="28"/>
        </w:rPr>
        <w:t>)</w:t>
      </w:r>
      <w:r w:rsidR="00750EB7" w:rsidRPr="00BF31EC">
        <w:t>;</w:t>
      </w:r>
    </w:p>
    <w:p w:rsidR="00750EB7" w:rsidRPr="00BF31EC" w:rsidRDefault="00750EB7" w:rsidP="00E235EE">
      <w:pPr>
        <w:pStyle w:val="af3"/>
      </w:pPr>
      <w:r w:rsidRPr="00BF31EC">
        <w:rPr>
          <w:i/>
          <w:iCs/>
          <w:lang w:val="en-US"/>
        </w:rPr>
        <w:t>Q</w:t>
      </w:r>
      <w:r w:rsidRPr="00BF31EC">
        <w:rPr>
          <w:i/>
          <w:iCs/>
          <w:vertAlign w:val="subscript"/>
        </w:rPr>
        <w:t>от</w:t>
      </w:r>
      <w:r w:rsidRPr="00BF31EC">
        <w:t xml:space="preserve"> </w:t>
      </w:r>
      <w:r w:rsidR="007B2713">
        <w:rPr>
          <w:color w:val="000000"/>
        </w:rPr>
        <w:t>‒</w:t>
      </w:r>
      <w:r w:rsidRPr="00BF31EC">
        <w:t xml:space="preserve"> максимальный тепловой поток на отопление здания (расчетно- нормативная величина), Гкал/ч.</w:t>
      </w:r>
    </w:p>
    <w:p w:rsidR="00750EB7" w:rsidRPr="00BF31EC" w:rsidRDefault="00750EB7" w:rsidP="00E235EE">
      <w:pPr>
        <w:pStyle w:val="af3"/>
      </w:pPr>
      <w:r w:rsidRPr="00BF31EC">
        <w:t>Объем воды на подпитку системы теплоснабжения</w:t>
      </w:r>
      <w:r w:rsidR="002158BA">
        <w:t>:</w:t>
      </w:r>
    </w:p>
    <w:p w:rsidR="00750EB7" w:rsidRPr="00BF31EC" w:rsidRDefault="002158BA" w:rsidP="00E235EE">
      <w:pPr>
        <w:pStyle w:val="af3"/>
      </w:pPr>
      <w:r>
        <w:t xml:space="preserve">– </w:t>
      </w:r>
      <w:r w:rsidR="00750EB7" w:rsidRPr="00BF31EC">
        <w:t>закрытая система</w:t>
      </w:r>
    </w:p>
    <w:p w:rsidR="00750EB7" w:rsidRPr="00BF31EC" w:rsidRDefault="00750EB7" w:rsidP="00E235EE">
      <w:pPr>
        <w:pStyle w:val="af3"/>
        <w:jc w:val="center"/>
        <w:rPr>
          <w:i/>
        </w:rPr>
      </w:pPr>
      <w:proofErr w:type="spellStart"/>
      <w:r w:rsidRPr="00BF31EC">
        <w:rPr>
          <w:i/>
          <w:iCs/>
        </w:rPr>
        <w:t>V</w:t>
      </w:r>
      <w:r w:rsidRPr="00BF31EC">
        <w:rPr>
          <w:i/>
          <w:vertAlign w:val="subscript"/>
        </w:rPr>
        <w:t>подп</w:t>
      </w:r>
      <w:proofErr w:type="spellEnd"/>
      <w:r w:rsidRPr="00BF31EC">
        <w:rPr>
          <w:i/>
        </w:rPr>
        <w:t xml:space="preserve"> </w:t>
      </w:r>
      <w:r w:rsidRPr="00BF31EC">
        <w:rPr>
          <w:i/>
          <w:iCs/>
        </w:rPr>
        <w:t>=0,0025·V</w:t>
      </w:r>
      <w:r w:rsidRPr="00BF31EC">
        <w:rPr>
          <w:i/>
        </w:rPr>
        <w:t>,</w:t>
      </w:r>
    </w:p>
    <w:p w:rsidR="00750EB7" w:rsidRPr="000F6ABE" w:rsidRDefault="00C726DD" w:rsidP="00E235EE">
      <w:pPr>
        <w:pStyle w:val="af3"/>
      </w:pPr>
      <w:r>
        <w:t>г</w:t>
      </w:r>
      <w:r w:rsidR="00750EB7" w:rsidRPr="00BF31EC">
        <w:t>де</w:t>
      </w:r>
      <w:r>
        <w:t xml:space="preserve"> </w:t>
      </w:r>
      <w:r w:rsidR="00750EB7" w:rsidRPr="00BF31EC">
        <w:rPr>
          <w:i/>
          <w:iCs/>
        </w:rPr>
        <w:t xml:space="preserve">V </w:t>
      </w:r>
      <w:r w:rsidR="007B2713">
        <w:rPr>
          <w:color w:val="000000"/>
        </w:rPr>
        <w:t>‒</w:t>
      </w:r>
      <w:r w:rsidR="00750EB7" w:rsidRPr="00BF31EC">
        <w:t xml:space="preserve"> объем воды в трубопроводах т/сети и системе отопления, м</w:t>
      </w:r>
      <w:proofErr w:type="gramStart"/>
      <w:r w:rsidR="00750EB7" w:rsidRPr="00BF31EC">
        <w:rPr>
          <w:vertAlign w:val="superscript"/>
        </w:rPr>
        <w:t>3</w:t>
      </w:r>
      <w:r w:rsidR="000F6ABE">
        <w:t>;‒</w:t>
      </w:r>
      <w:proofErr w:type="gramEnd"/>
    </w:p>
    <w:p w:rsidR="00750EB7" w:rsidRPr="00BF31EC" w:rsidRDefault="002158BA" w:rsidP="00E235EE">
      <w:pPr>
        <w:pStyle w:val="af3"/>
      </w:pPr>
      <w:r>
        <w:t xml:space="preserve">– </w:t>
      </w:r>
      <w:r w:rsidR="00750EB7" w:rsidRPr="00BF31EC">
        <w:t>открытая система</w:t>
      </w:r>
    </w:p>
    <w:p w:rsidR="00750EB7" w:rsidRPr="00BF31EC" w:rsidRDefault="00750EB7" w:rsidP="00E235EE">
      <w:pPr>
        <w:pStyle w:val="af3"/>
        <w:jc w:val="center"/>
        <w:rPr>
          <w:i/>
        </w:rPr>
      </w:pPr>
      <w:proofErr w:type="spellStart"/>
      <w:r w:rsidRPr="00BF31EC">
        <w:rPr>
          <w:i/>
          <w:iCs/>
        </w:rPr>
        <w:t>V</w:t>
      </w:r>
      <w:r w:rsidRPr="00BF31EC">
        <w:rPr>
          <w:i/>
          <w:vertAlign w:val="subscript"/>
        </w:rPr>
        <w:t>подп</w:t>
      </w:r>
      <w:proofErr w:type="spellEnd"/>
      <w:r w:rsidRPr="00BF31EC">
        <w:rPr>
          <w:i/>
        </w:rPr>
        <w:t xml:space="preserve"> </w:t>
      </w:r>
      <w:r w:rsidRPr="00BF31EC">
        <w:rPr>
          <w:i/>
          <w:iCs/>
        </w:rPr>
        <w:t>=0,0025·V+G</w:t>
      </w:r>
      <w:r w:rsidRPr="00BF31EC">
        <w:rPr>
          <w:i/>
          <w:vertAlign w:val="subscript"/>
        </w:rPr>
        <w:t>гвс</w:t>
      </w:r>
      <w:r w:rsidRPr="00BF31EC">
        <w:rPr>
          <w:i/>
        </w:rPr>
        <w:t>,</w:t>
      </w:r>
    </w:p>
    <w:p w:rsidR="00750EB7" w:rsidRPr="00BF31EC" w:rsidRDefault="00C726DD" w:rsidP="00E235EE">
      <w:pPr>
        <w:pStyle w:val="af3"/>
      </w:pPr>
      <w:r>
        <w:t xml:space="preserve">где </w:t>
      </w:r>
      <w:proofErr w:type="spellStart"/>
      <w:r w:rsidR="00750EB7" w:rsidRPr="00BF31EC">
        <w:rPr>
          <w:i/>
          <w:iCs/>
        </w:rPr>
        <w:t>G</w:t>
      </w:r>
      <w:r w:rsidR="00750EB7" w:rsidRPr="00BF31EC">
        <w:rPr>
          <w:i/>
          <w:vertAlign w:val="subscript"/>
        </w:rPr>
        <w:t>гвс</w:t>
      </w:r>
      <w:proofErr w:type="spellEnd"/>
      <w:r w:rsidR="00750EB7" w:rsidRPr="00BF31EC">
        <w:t xml:space="preserve"> - среднечасовой расход воды на горячее водоснабжение, м</w:t>
      </w:r>
      <w:r w:rsidR="00750EB7" w:rsidRPr="00BF31EC">
        <w:rPr>
          <w:vertAlign w:val="superscript"/>
        </w:rPr>
        <w:t>3</w:t>
      </w:r>
      <w:r w:rsidR="00750EB7" w:rsidRPr="00BF31EC">
        <w:t>.</w:t>
      </w:r>
    </w:p>
    <w:p w:rsidR="00750EB7" w:rsidRDefault="00750EB7" w:rsidP="00E235EE">
      <w:pPr>
        <w:pStyle w:val="af3"/>
      </w:pPr>
      <w:r w:rsidRPr="004C00FA">
        <w:t xml:space="preserve">Согласно </w:t>
      </w:r>
      <w:r w:rsidRPr="00334E7E">
        <w:t>СП 124.13330.2012</w:t>
      </w:r>
      <w:r>
        <w:t xml:space="preserve"> </w:t>
      </w:r>
      <w:r w:rsidR="00C726DD">
        <w:t>«Тепловые сети</w:t>
      </w:r>
      <w:proofErr w:type="gramStart"/>
      <w:r w:rsidR="00C726DD">
        <w:t>»</w:t>
      </w:r>
      <w:proofErr w:type="gramEnd"/>
      <w:r w:rsidR="00C726DD">
        <w:t xml:space="preserve"> п. 6.16</w:t>
      </w:r>
      <w:r w:rsidR="002E4FBE">
        <w:t>,</w:t>
      </w:r>
      <w:r w:rsidR="00C726DD">
        <w:t xml:space="preserve"> р</w:t>
      </w:r>
      <w:r w:rsidRPr="004C00FA">
        <w:t xml:space="preserve">асчетный часовой расход воды для определения производительности водоподготовки и соответствующего оборудования для подпитки системы теплоснабжения следует принимать: </w:t>
      </w:r>
    </w:p>
    <w:p w:rsidR="0046245F" w:rsidRPr="004C00FA" w:rsidRDefault="0046245F" w:rsidP="0046245F">
      <w:pPr>
        <w:pStyle w:val="af3"/>
      </w:pPr>
    </w:p>
    <w:p w:rsidR="00750EB7" w:rsidRPr="004C00FA" w:rsidRDefault="0083045F" w:rsidP="0046245F">
      <w:pPr>
        <w:pStyle w:val="af3"/>
        <w:rPr>
          <w:color w:val="000000"/>
        </w:rPr>
      </w:pPr>
      <w:r>
        <w:rPr>
          <w:color w:val="000000"/>
        </w:rPr>
        <w:lastRenderedPageBreak/>
        <w:sym w:font="Symbol" w:char="F02D"/>
      </w:r>
      <w:r w:rsidR="002E4FBE">
        <w:rPr>
          <w:color w:val="000000"/>
        </w:rPr>
        <w:t xml:space="preserve"> </w:t>
      </w:r>
      <w:r w:rsidR="00750EB7" w:rsidRPr="004C00FA">
        <w:rPr>
          <w:color w:val="000000"/>
        </w:rPr>
        <w:t xml:space="preserve">в закрытых системах теплоснабжения </w:t>
      </w:r>
      <w:r w:rsidR="000F6ABE">
        <w:rPr>
          <w:color w:val="000000"/>
        </w:rPr>
        <w:t>‒</w:t>
      </w:r>
      <w:r w:rsidR="00750EB7" w:rsidRPr="004C00FA">
        <w:rPr>
          <w:color w:val="000000"/>
        </w:rPr>
        <w:t xml:space="preserve"> 0,75 % фактического объема воды в трубопроводах тепловых сетей и присоединенных к ним системах отопления и вентиляции зданий. При этом для участков тепловых сетей длиной более 5 км от источников теплоты без распределения теплоты расчетный расход воды следует принимать равным 0,5 % объема воды в этих трубопроводах; </w:t>
      </w:r>
    </w:p>
    <w:p w:rsidR="00750EB7" w:rsidRDefault="0083045F" w:rsidP="0046245F">
      <w:pPr>
        <w:pStyle w:val="af3"/>
        <w:rPr>
          <w:color w:val="000000"/>
        </w:rPr>
      </w:pPr>
      <w:r>
        <w:rPr>
          <w:color w:val="000000"/>
        </w:rPr>
        <w:sym w:font="Symbol" w:char="F02D"/>
      </w:r>
      <w:r>
        <w:rPr>
          <w:color w:val="000000"/>
        </w:rPr>
        <w:t xml:space="preserve"> </w:t>
      </w:r>
      <w:r w:rsidR="00750EB7" w:rsidRPr="004C00FA">
        <w:rPr>
          <w:color w:val="000000"/>
        </w:rPr>
        <w:t xml:space="preserve">в открытых системах теплоснабжения </w:t>
      </w:r>
      <w:r w:rsidR="000F6ABE">
        <w:rPr>
          <w:color w:val="000000"/>
        </w:rPr>
        <w:t>‒</w:t>
      </w:r>
      <w:r w:rsidR="00750EB7" w:rsidRPr="004C00FA">
        <w:rPr>
          <w:color w:val="000000"/>
        </w:rPr>
        <w:t xml:space="preserve"> равным расчетному среднему расходу воды на горячее водоснабжение с коэффициентом 1,2 плюс 0,75 % фактического объема воды в трубопроводах тепловых сетей и присоединенных к ним системах отопления, вентиляции и горячего водоснабжения зданий. При этом для участков тепловых сетей длиной более 5 км от источников теплоты без распределения теплоты расчетный расход воды следует принимать равным 0,5 % объема воды в этих трубопроводах.</w:t>
      </w:r>
    </w:p>
    <w:p w:rsidR="00113F8A" w:rsidRPr="005B60E6" w:rsidRDefault="00113F8A" w:rsidP="0046245F">
      <w:pPr>
        <w:pStyle w:val="af3"/>
        <w:rPr>
          <w:lang w:bidi="ru-RU"/>
        </w:rPr>
      </w:pPr>
      <w:r>
        <w:rPr>
          <w:lang w:bidi="ru-RU"/>
        </w:rPr>
        <w:t>На котельн</w:t>
      </w:r>
      <w:r w:rsidR="0009208E">
        <w:rPr>
          <w:lang w:bidi="ru-RU"/>
        </w:rPr>
        <w:t>ых</w:t>
      </w:r>
      <w:r>
        <w:rPr>
          <w:lang w:bidi="ru-RU"/>
        </w:rPr>
        <w:t xml:space="preserve"> </w:t>
      </w:r>
      <w:proofErr w:type="spellStart"/>
      <w:r w:rsidR="001D2F10">
        <w:rPr>
          <w:lang w:bidi="ru-RU"/>
        </w:rPr>
        <w:t>п</w:t>
      </w:r>
      <w:r w:rsidR="00693654">
        <w:rPr>
          <w:lang w:bidi="ru-RU"/>
        </w:rPr>
        <w:t>гт</w:t>
      </w:r>
      <w:proofErr w:type="spellEnd"/>
      <w:r w:rsidR="00693654">
        <w:rPr>
          <w:lang w:bidi="ru-RU"/>
        </w:rPr>
        <w:t xml:space="preserve"> </w:t>
      </w:r>
      <w:proofErr w:type="spellStart"/>
      <w:r w:rsidR="00C2610A">
        <w:rPr>
          <w:lang w:bidi="ru-RU"/>
        </w:rPr>
        <w:t>Вершино-Дарасунское</w:t>
      </w:r>
      <w:proofErr w:type="spellEnd"/>
      <w:r>
        <w:rPr>
          <w:lang w:bidi="ru-RU"/>
        </w:rPr>
        <w:t xml:space="preserve"> </w:t>
      </w:r>
      <w:r w:rsidRPr="005B60E6">
        <w:rPr>
          <w:lang w:bidi="ru-RU"/>
        </w:rPr>
        <w:t>установки ХВО</w:t>
      </w:r>
      <w:r>
        <w:rPr>
          <w:lang w:bidi="ru-RU"/>
        </w:rPr>
        <w:t xml:space="preserve"> отсутствуют</w:t>
      </w:r>
      <w:r w:rsidRPr="005B60E6">
        <w:rPr>
          <w:lang w:bidi="ru-RU"/>
        </w:rPr>
        <w:t xml:space="preserve">. </w:t>
      </w:r>
    </w:p>
    <w:p w:rsidR="00C726DD" w:rsidRDefault="00113F8A" w:rsidP="0046245F">
      <w:pPr>
        <w:pStyle w:val="af3"/>
      </w:pPr>
      <w:r w:rsidRPr="005B60E6">
        <w:rPr>
          <w:lang w:bidi="ru-RU"/>
        </w:rPr>
        <w:t>Подпитка котельн</w:t>
      </w:r>
      <w:r w:rsidR="00273059">
        <w:rPr>
          <w:lang w:bidi="ru-RU"/>
        </w:rPr>
        <w:t>ых</w:t>
      </w:r>
      <w:r>
        <w:rPr>
          <w:lang w:bidi="ru-RU"/>
        </w:rPr>
        <w:t xml:space="preserve"> </w:t>
      </w:r>
      <w:r w:rsidRPr="005B60E6">
        <w:rPr>
          <w:lang w:bidi="ru-RU"/>
        </w:rPr>
        <w:t xml:space="preserve">осуществляется из </w:t>
      </w:r>
      <w:r w:rsidR="00C726DD" w:rsidRPr="00043D25">
        <w:t xml:space="preserve">осуществляется из </w:t>
      </w:r>
      <w:r w:rsidR="002E4FBE">
        <w:t>хозяйственно-питьевого водопровода.</w:t>
      </w:r>
    </w:p>
    <w:p w:rsidR="00113F8A" w:rsidRPr="005B60E6" w:rsidRDefault="00C726DD" w:rsidP="0046245F">
      <w:pPr>
        <w:pStyle w:val="af3"/>
        <w:rPr>
          <w:lang w:bidi="ru-RU"/>
        </w:rPr>
      </w:pPr>
      <w:r w:rsidRPr="005B60E6">
        <w:rPr>
          <w:lang w:bidi="ru-RU"/>
        </w:rPr>
        <w:t xml:space="preserve"> </w:t>
      </w:r>
      <w:r w:rsidR="00113F8A" w:rsidRPr="005B60E6">
        <w:rPr>
          <w:lang w:bidi="ru-RU"/>
        </w:rPr>
        <w:t>Перспективные балансы производительности водоподготовки, затрат и потерь теплоносителя выполнены на период до 20</w:t>
      </w:r>
      <w:r w:rsidR="003B1392">
        <w:rPr>
          <w:lang w:bidi="ru-RU"/>
        </w:rPr>
        <w:t>40</w:t>
      </w:r>
      <w:r w:rsidR="00113F8A">
        <w:rPr>
          <w:lang w:bidi="ru-RU"/>
        </w:rPr>
        <w:t xml:space="preserve"> года</w:t>
      </w:r>
      <w:r w:rsidR="00113F8A" w:rsidRPr="005B60E6">
        <w:rPr>
          <w:lang w:bidi="ru-RU"/>
        </w:rPr>
        <w:t xml:space="preserve"> с использованием методических указаний и инструкций с учетом перспективных планов развития.</w:t>
      </w:r>
    </w:p>
    <w:p w:rsidR="008F1FB8" w:rsidRDefault="00113F8A" w:rsidP="0046245F">
      <w:pPr>
        <w:pStyle w:val="af3"/>
        <w:rPr>
          <w:lang w:bidi="ru-RU"/>
        </w:rPr>
      </w:pPr>
      <w:r w:rsidRPr="005B60E6">
        <w:rPr>
          <w:lang w:bidi="ru-RU"/>
        </w:rPr>
        <w:t>Баланс производительности водоподготовительных установок и подпитки тепловой сети котельн</w:t>
      </w:r>
      <w:r w:rsidR="00273059">
        <w:rPr>
          <w:lang w:bidi="ru-RU"/>
        </w:rPr>
        <w:t>ых</w:t>
      </w:r>
      <w:r>
        <w:rPr>
          <w:lang w:bidi="ru-RU"/>
        </w:rPr>
        <w:t xml:space="preserve"> </w:t>
      </w:r>
      <w:proofErr w:type="spellStart"/>
      <w:r w:rsidR="001D2F10">
        <w:rPr>
          <w:lang w:bidi="ru-RU"/>
        </w:rPr>
        <w:t>п</w:t>
      </w:r>
      <w:r w:rsidR="00693654">
        <w:rPr>
          <w:lang w:bidi="ru-RU"/>
        </w:rPr>
        <w:t>гт</w:t>
      </w:r>
      <w:proofErr w:type="spellEnd"/>
      <w:r w:rsidR="00693654">
        <w:rPr>
          <w:lang w:bidi="ru-RU"/>
        </w:rPr>
        <w:t xml:space="preserve"> </w:t>
      </w:r>
      <w:proofErr w:type="spellStart"/>
      <w:r w:rsidR="00C2610A">
        <w:rPr>
          <w:lang w:bidi="ru-RU"/>
        </w:rPr>
        <w:t>Вершино-Дарасунское</w:t>
      </w:r>
      <w:proofErr w:type="spellEnd"/>
      <w:r w:rsidRPr="005B60E6">
        <w:rPr>
          <w:lang w:bidi="ru-RU"/>
        </w:rPr>
        <w:t xml:space="preserve"> в период до 20</w:t>
      </w:r>
      <w:r w:rsidR="003B1392">
        <w:rPr>
          <w:lang w:bidi="ru-RU"/>
        </w:rPr>
        <w:t>40</w:t>
      </w:r>
      <w:r w:rsidRPr="005B60E6">
        <w:rPr>
          <w:lang w:bidi="ru-RU"/>
        </w:rPr>
        <w:t xml:space="preserve"> года представлен в таблице </w:t>
      </w:r>
      <w:r>
        <w:rPr>
          <w:lang w:bidi="ru-RU"/>
        </w:rPr>
        <w:t>6.1</w:t>
      </w:r>
      <w:r w:rsidRPr="005B60E6">
        <w:rPr>
          <w:lang w:bidi="ru-RU"/>
        </w:rPr>
        <w:t>.</w:t>
      </w:r>
    </w:p>
    <w:p w:rsidR="002D4DF9" w:rsidRPr="0046245F" w:rsidRDefault="002D4DF9" w:rsidP="0046245F">
      <w:pPr>
        <w:pStyle w:val="af3"/>
        <w:rPr>
          <w:sz w:val="18"/>
          <w:lang w:bidi="ru-RU"/>
        </w:rPr>
      </w:pPr>
    </w:p>
    <w:p w:rsidR="0046245F" w:rsidRDefault="00BC2724" w:rsidP="0046245F">
      <w:pPr>
        <w:pStyle w:val="af3"/>
      </w:pPr>
      <w:r>
        <w:t xml:space="preserve">Таблица </w:t>
      </w:r>
      <w:r w:rsidR="002B64A4">
        <w:rPr>
          <w:szCs w:val="28"/>
        </w:rPr>
        <w:t>6</w:t>
      </w:r>
      <w:r>
        <w:rPr>
          <w:szCs w:val="28"/>
        </w:rPr>
        <w:t>.</w:t>
      </w:r>
      <w:r w:rsidR="002B64A4">
        <w:rPr>
          <w:szCs w:val="28"/>
        </w:rPr>
        <w:t>1</w:t>
      </w:r>
      <w:r w:rsidRPr="00540819">
        <w:t xml:space="preserve"> – </w:t>
      </w:r>
      <w:r>
        <w:t>Перспективный б</w:t>
      </w:r>
      <w:r w:rsidRPr="00540819">
        <w:t>аланс производительности водоподготовительных установок</w:t>
      </w:r>
    </w:p>
    <w:tbl>
      <w:tblPr>
        <w:tblW w:w="4930" w:type="pct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3246"/>
        <w:gridCol w:w="803"/>
        <w:gridCol w:w="803"/>
        <w:gridCol w:w="803"/>
        <w:gridCol w:w="803"/>
        <w:gridCol w:w="803"/>
        <w:gridCol w:w="804"/>
        <w:gridCol w:w="992"/>
        <w:gridCol w:w="976"/>
      </w:tblGrid>
      <w:tr w:rsidR="00DD6D80" w:rsidRPr="00DD6D80" w:rsidTr="00DD6D80">
        <w:trPr>
          <w:cantSplit/>
          <w:trHeight w:val="20"/>
          <w:tblHeader/>
          <w:jc w:val="center"/>
        </w:trPr>
        <w:tc>
          <w:tcPr>
            <w:tcW w:w="324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DD6D80" w:rsidRPr="00DD6D80" w:rsidRDefault="00DD6D80" w:rsidP="00DD6D80">
            <w:pPr>
              <w:widowControl w:val="0"/>
              <w:ind w:left="-55" w:right="-56"/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DD6D80">
              <w:rPr>
                <w:rFonts w:eastAsia="Calibri"/>
                <w:sz w:val="22"/>
                <w:szCs w:val="22"/>
                <w:lang w:eastAsia="en-US"/>
              </w:rPr>
              <w:t>Показатели</w:t>
            </w:r>
          </w:p>
        </w:tc>
        <w:tc>
          <w:tcPr>
            <w:tcW w:w="80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DD6D80" w:rsidRPr="00DD6D80" w:rsidRDefault="00DD6D80" w:rsidP="00DD6D80">
            <w:pPr>
              <w:widowControl w:val="0"/>
              <w:ind w:left="-55" w:right="-56"/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DD6D80">
              <w:rPr>
                <w:rFonts w:eastAsia="Calibri"/>
                <w:sz w:val="22"/>
                <w:szCs w:val="22"/>
                <w:lang w:eastAsia="en-US"/>
              </w:rPr>
              <w:t>2024г</w:t>
            </w:r>
          </w:p>
        </w:tc>
        <w:tc>
          <w:tcPr>
            <w:tcW w:w="80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DD6D80" w:rsidRPr="00DD6D80" w:rsidRDefault="00DD6D80" w:rsidP="00DD6D80">
            <w:pPr>
              <w:widowControl w:val="0"/>
              <w:ind w:left="-55" w:right="-56"/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DD6D80">
              <w:rPr>
                <w:rFonts w:eastAsia="Calibri"/>
                <w:sz w:val="22"/>
                <w:szCs w:val="22"/>
                <w:lang w:eastAsia="en-US"/>
              </w:rPr>
              <w:t>2025г</w:t>
            </w:r>
          </w:p>
        </w:tc>
        <w:tc>
          <w:tcPr>
            <w:tcW w:w="80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DD6D80" w:rsidRPr="00DD6D80" w:rsidRDefault="00DD6D80" w:rsidP="00DD6D80">
            <w:pPr>
              <w:widowControl w:val="0"/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DD6D80">
              <w:rPr>
                <w:rFonts w:eastAsia="Calibri"/>
                <w:sz w:val="22"/>
                <w:szCs w:val="22"/>
                <w:lang w:eastAsia="en-US"/>
              </w:rPr>
              <w:t>2026г</w:t>
            </w:r>
          </w:p>
        </w:tc>
        <w:tc>
          <w:tcPr>
            <w:tcW w:w="80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DD6D80" w:rsidRPr="00DD6D80" w:rsidRDefault="00DD6D80" w:rsidP="00DD6D80">
            <w:pPr>
              <w:widowControl w:val="0"/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DD6D80">
              <w:rPr>
                <w:rFonts w:eastAsia="Calibri"/>
                <w:sz w:val="22"/>
                <w:szCs w:val="22"/>
                <w:lang w:eastAsia="en-US"/>
              </w:rPr>
              <w:t>2027г</w:t>
            </w:r>
          </w:p>
        </w:tc>
        <w:tc>
          <w:tcPr>
            <w:tcW w:w="80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DD6D80" w:rsidRPr="00DD6D80" w:rsidRDefault="00DD6D80" w:rsidP="00DD6D80">
            <w:pPr>
              <w:widowControl w:val="0"/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DD6D80">
              <w:rPr>
                <w:rFonts w:eastAsia="Calibri"/>
                <w:sz w:val="22"/>
                <w:szCs w:val="22"/>
                <w:lang w:eastAsia="en-US"/>
              </w:rPr>
              <w:t>2028г</w:t>
            </w:r>
          </w:p>
        </w:tc>
        <w:tc>
          <w:tcPr>
            <w:tcW w:w="80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DD6D80" w:rsidRPr="00DD6D80" w:rsidRDefault="00DD6D80" w:rsidP="00DD6D80">
            <w:pPr>
              <w:widowControl w:val="0"/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DD6D80">
              <w:rPr>
                <w:rFonts w:eastAsia="Calibri"/>
                <w:sz w:val="22"/>
                <w:szCs w:val="22"/>
                <w:lang w:eastAsia="en-US"/>
              </w:rPr>
              <w:t>2029г</w:t>
            </w:r>
          </w:p>
        </w:tc>
        <w:tc>
          <w:tcPr>
            <w:tcW w:w="99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DD6D80" w:rsidRPr="00DD6D80" w:rsidRDefault="00DD6D80" w:rsidP="00DD6D80">
            <w:pPr>
              <w:widowControl w:val="0"/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DD6D80">
              <w:rPr>
                <w:rFonts w:eastAsia="Calibri"/>
                <w:sz w:val="22"/>
                <w:szCs w:val="22"/>
                <w:lang w:eastAsia="en-US"/>
              </w:rPr>
              <w:t>2029-2034гг</w:t>
            </w:r>
          </w:p>
        </w:tc>
        <w:tc>
          <w:tcPr>
            <w:tcW w:w="97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DD6D80" w:rsidRPr="00DD6D80" w:rsidRDefault="00DD6D80" w:rsidP="00DD6D80">
            <w:pPr>
              <w:widowControl w:val="0"/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DD6D80">
              <w:rPr>
                <w:rFonts w:eastAsia="Calibri"/>
                <w:sz w:val="22"/>
                <w:szCs w:val="22"/>
                <w:lang w:eastAsia="en-US"/>
              </w:rPr>
              <w:t>2034-2040гг</w:t>
            </w:r>
          </w:p>
        </w:tc>
      </w:tr>
      <w:tr w:rsidR="00DD6D80" w:rsidRPr="00DD6D80" w:rsidTr="00DD6D80">
        <w:trPr>
          <w:cantSplit/>
          <w:trHeight w:val="283"/>
          <w:jc w:val="center"/>
        </w:trPr>
        <w:tc>
          <w:tcPr>
            <w:tcW w:w="10033" w:type="dxa"/>
            <w:gridSpan w:val="9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DD6D80" w:rsidRPr="00DD6D80" w:rsidRDefault="00DD6D80" w:rsidP="00DD6D80">
            <w:pPr>
              <w:widowControl w:val="0"/>
              <w:ind w:left="-55" w:right="-56"/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DD6D80">
              <w:rPr>
                <w:rFonts w:eastAsia="Calibri"/>
                <w:sz w:val="22"/>
                <w:szCs w:val="22"/>
                <w:lang w:eastAsia="en-US"/>
              </w:rPr>
              <w:t>Котельная «Б-1»</w:t>
            </w:r>
          </w:p>
        </w:tc>
      </w:tr>
      <w:tr w:rsidR="00DD6D80" w:rsidRPr="00DD6D80" w:rsidTr="00DD6D80">
        <w:trPr>
          <w:cantSplit/>
          <w:trHeight w:val="217"/>
          <w:jc w:val="center"/>
        </w:trPr>
        <w:tc>
          <w:tcPr>
            <w:tcW w:w="3246" w:type="dxa"/>
            <w:tcBorders>
              <w:top w:val="single" w:sz="12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DD6D80" w:rsidRPr="00DD6D80" w:rsidRDefault="00DD6D80" w:rsidP="00DD6D80">
            <w:pPr>
              <w:widowControl w:val="0"/>
              <w:ind w:left="-55" w:right="-56"/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DD6D80">
              <w:rPr>
                <w:rFonts w:eastAsia="Calibri"/>
                <w:sz w:val="22"/>
                <w:szCs w:val="22"/>
                <w:lang w:eastAsia="en-US"/>
              </w:rPr>
              <w:t>Производительность ВПУ, т/ч</w:t>
            </w:r>
          </w:p>
        </w:tc>
        <w:tc>
          <w:tcPr>
            <w:tcW w:w="6787" w:type="dxa"/>
            <w:gridSpan w:val="8"/>
            <w:tcBorders>
              <w:top w:val="single" w:sz="12" w:space="0" w:color="auto"/>
              <w:left w:val="single" w:sz="12" w:space="0" w:color="auto"/>
            </w:tcBorders>
            <w:shd w:val="clear" w:color="auto" w:fill="auto"/>
            <w:vAlign w:val="center"/>
          </w:tcPr>
          <w:p w:rsidR="00DD6D80" w:rsidRPr="00DD6D80" w:rsidRDefault="00DD6D80" w:rsidP="00DD6D80">
            <w:pPr>
              <w:ind w:left="-55" w:right="-56"/>
              <w:jc w:val="center"/>
              <w:rPr>
                <w:sz w:val="22"/>
                <w:szCs w:val="22"/>
              </w:rPr>
            </w:pPr>
            <w:r w:rsidRPr="00DD6D80">
              <w:rPr>
                <w:sz w:val="22"/>
                <w:szCs w:val="22"/>
              </w:rPr>
              <w:t>Отсутствует</w:t>
            </w:r>
          </w:p>
        </w:tc>
      </w:tr>
      <w:tr w:rsidR="00DD6D80" w:rsidRPr="00DD6D80" w:rsidTr="00DD6D80">
        <w:trPr>
          <w:cantSplit/>
          <w:trHeight w:val="634"/>
          <w:jc w:val="center"/>
        </w:trPr>
        <w:tc>
          <w:tcPr>
            <w:tcW w:w="3246" w:type="dxa"/>
            <w:tcBorders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DD6D80" w:rsidRPr="00DD6D80" w:rsidRDefault="00DD6D80" w:rsidP="00DD6D80">
            <w:pPr>
              <w:widowControl w:val="0"/>
              <w:ind w:left="-55" w:right="-56"/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DD6D80">
              <w:rPr>
                <w:rFonts w:eastAsia="Calibri"/>
                <w:sz w:val="22"/>
                <w:szCs w:val="22"/>
                <w:lang w:eastAsia="en-US"/>
              </w:rPr>
              <w:t>Максимальная подпитка тепловой сети в эксплуатационном режиме, т/ч</w:t>
            </w:r>
          </w:p>
        </w:tc>
        <w:tc>
          <w:tcPr>
            <w:tcW w:w="803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DD6D80" w:rsidRPr="00DD6D80" w:rsidRDefault="00DD6D80" w:rsidP="00DD6D80">
            <w:pPr>
              <w:jc w:val="center"/>
              <w:rPr>
                <w:color w:val="000000"/>
              </w:rPr>
            </w:pPr>
            <w:r w:rsidRPr="00DD6D80">
              <w:rPr>
                <w:color w:val="000000"/>
              </w:rPr>
              <w:t>0,75</w:t>
            </w:r>
          </w:p>
        </w:tc>
        <w:tc>
          <w:tcPr>
            <w:tcW w:w="803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DD6D80" w:rsidRPr="00DD6D80" w:rsidRDefault="00DD6D80" w:rsidP="00DD6D80">
            <w:pPr>
              <w:jc w:val="center"/>
              <w:rPr>
                <w:color w:val="000000"/>
              </w:rPr>
            </w:pPr>
            <w:r w:rsidRPr="00DD6D80">
              <w:rPr>
                <w:color w:val="000000"/>
              </w:rPr>
              <w:t>0,75</w:t>
            </w:r>
          </w:p>
        </w:tc>
        <w:tc>
          <w:tcPr>
            <w:tcW w:w="803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DD6D80" w:rsidRPr="00DD6D80" w:rsidRDefault="00DD6D80" w:rsidP="00DD6D80">
            <w:pPr>
              <w:jc w:val="center"/>
              <w:rPr>
                <w:color w:val="000000"/>
              </w:rPr>
            </w:pPr>
            <w:r w:rsidRPr="00DD6D80">
              <w:rPr>
                <w:color w:val="000000"/>
              </w:rPr>
              <w:t>0,75</w:t>
            </w:r>
          </w:p>
        </w:tc>
        <w:tc>
          <w:tcPr>
            <w:tcW w:w="803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DD6D80" w:rsidRPr="00DD6D80" w:rsidRDefault="00DD6D80" w:rsidP="00DD6D80">
            <w:pPr>
              <w:jc w:val="center"/>
              <w:rPr>
                <w:color w:val="000000"/>
              </w:rPr>
            </w:pPr>
            <w:r w:rsidRPr="00DD6D80">
              <w:rPr>
                <w:color w:val="000000"/>
              </w:rPr>
              <w:t>0,75</w:t>
            </w:r>
          </w:p>
        </w:tc>
        <w:tc>
          <w:tcPr>
            <w:tcW w:w="803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DD6D80" w:rsidRPr="00DD6D80" w:rsidRDefault="00DD6D80" w:rsidP="00DD6D80">
            <w:pPr>
              <w:jc w:val="center"/>
              <w:rPr>
                <w:color w:val="000000"/>
              </w:rPr>
            </w:pPr>
            <w:r w:rsidRPr="00DD6D80">
              <w:rPr>
                <w:color w:val="000000"/>
              </w:rPr>
              <w:t>0,75</w:t>
            </w:r>
          </w:p>
        </w:tc>
        <w:tc>
          <w:tcPr>
            <w:tcW w:w="804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DD6D80" w:rsidRPr="00DD6D80" w:rsidRDefault="00DD6D80" w:rsidP="00DD6D80">
            <w:pPr>
              <w:jc w:val="center"/>
              <w:rPr>
                <w:color w:val="000000"/>
              </w:rPr>
            </w:pPr>
            <w:r w:rsidRPr="00DD6D80">
              <w:rPr>
                <w:color w:val="000000"/>
              </w:rPr>
              <w:t>0,75</w:t>
            </w:r>
          </w:p>
        </w:tc>
        <w:tc>
          <w:tcPr>
            <w:tcW w:w="992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DD6D80" w:rsidRPr="00DD6D80" w:rsidRDefault="00DD6D80" w:rsidP="00DD6D80">
            <w:pPr>
              <w:jc w:val="center"/>
              <w:rPr>
                <w:color w:val="000000"/>
              </w:rPr>
            </w:pPr>
            <w:r w:rsidRPr="00DD6D80">
              <w:rPr>
                <w:color w:val="000000"/>
              </w:rPr>
              <w:t>0,75</w:t>
            </w:r>
          </w:p>
        </w:tc>
        <w:tc>
          <w:tcPr>
            <w:tcW w:w="976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DD6D80" w:rsidRPr="00DD6D80" w:rsidRDefault="00DD6D80" w:rsidP="00DD6D80">
            <w:pPr>
              <w:jc w:val="center"/>
              <w:rPr>
                <w:color w:val="000000"/>
              </w:rPr>
            </w:pPr>
            <w:r w:rsidRPr="00DD6D80">
              <w:rPr>
                <w:color w:val="000000"/>
              </w:rPr>
              <w:t>0,75</w:t>
            </w:r>
          </w:p>
        </w:tc>
      </w:tr>
      <w:tr w:rsidR="00DD6D80" w:rsidRPr="00DD6D80" w:rsidTr="00DD6D80">
        <w:trPr>
          <w:cantSplit/>
          <w:trHeight w:val="404"/>
          <w:jc w:val="center"/>
        </w:trPr>
        <w:tc>
          <w:tcPr>
            <w:tcW w:w="3246" w:type="dxa"/>
            <w:tcBorders>
              <w:right w:val="single" w:sz="12" w:space="0" w:color="auto"/>
            </w:tcBorders>
            <w:shd w:val="clear" w:color="auto" w:fill="auto"/>
            <w:vAlign w:val="center"/>
          </w:tcPr>
          <w:p w:rsidR="00DD6D80" w:rsidRPr="00DD6D80" w:rsidRDefault="00DD6D80" w:rsidP="00DD6D80">
            <w:pPr>
              <w:widowControl w:val="0"/>
              <w:ind w:left="-55" w:right="-56"/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DD6D80">
              <w:rPr>
                <w:rFonts w:eastAsia="Calibri"/>
                <w:sz w:val="22"/>
                <w:szCs w:val="22"/>
                <w:lang w:eastAsia="en-US"/>
              </w:rPr>
              <w:t>Резерв (+) / дефицит (-) ВПУ в эксплуатационном режиме, т/ч</w:t>
            </w:r>
          </w:p>
        </w:tc>
        <w:tc>
          <w:tcPr>
            <w:tcW w:w="6787" w:type="dxa"/>
            <w:gridSpan w:val="8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DD6D80" w:rsidRPr="00DD6D80" w:rsidRDefault="00DD6D80" w:rsidP="00DD6D80">
            <w:pPr>
              <w:ind w:left="-55" w:right="-56"/>
              <w:jc w:val="center"/>
              <w:rPr>
                <w:color w:val="000000"/>
                <w:sz w:val="22"/>
                <w:szCs w:val="22"/>
              </w:rPr>
            </w:pPr>
            <w:r w:rsidRPr="00DD6D80">
              <w:rPr>
                <w:color w:val="000000"/>
                <w:sz w:val="22"/>
                <w:szCs w:val="22"/>
              </w:rPr>
              <w:t>Подпитка в сеть осуществляется из холодного водоснабжения поселения</w:t>
            </w:r>
          </w:p>
        </w:tc>
      </w:tr>
      <w:tr w:rsidR="00DD6D80" w:rsidRPr="00DD6D80" w:rsidTr="00DD6D80">
        <w:trPr>
          <w:cantSplit/>
          <w:trHeight w:val="710"/>
          <w:jc w:val="center"/>
        </w:trPr>
        <w:tc>
          <w:tcPr>
            <w:tcW w:w="3246" w:type="dxa"/>
            <w:tcBorders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DD6D80" w:rsidRPr="00DD6D80" w:rsidRDefault="00DD6D80" w:rsidP="00DD6D80">
            <w:pPr>
              <w:widowControl w:val="0"/>
              <w:ind w:left="-55" w:right="-56"/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DD6D80">
              <w:rPr>
                <w:rFonts w:eastAsia="Calibri"/>
                <w:sz w:val="22"/>
                <w:szCs w:val="22"/>
                <w:lang w:eastAsia="en-US"/>
              </w:rPr>
              <w:t>Максимальная подпитка тепловой сети в аварийном режиме, т/ч</w:t>
            </w:r>
          </w:p>
        </w:tc>
        <w:tc>
          <w:tcPr>
            <w:tcW w:w="803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DD6D80" w:rsidRPr="00DD6D80" w:rsidRDefault="00DD6D80" w:rsidP="00DD6D80">
            <w:pPr>
              <w:jc w:val="center"/>
              <w:rPr>
                <w:color w:val="000000"/>
              </w:rPr>
            </w:pPr>
            <w:r w:rsidRPr="00DD6D80">
              <w:rPr>
                <w:color w:val="000000"/>
              </w:rPr>
              <w:t>2,42</w:t>
            </w:r>
          </w:p>
        </w:tc>
        <w:tc>
          <w:tcPr>
            <w:tcW w:w="803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DD6D80" w:rsidRPr="00DD6D80" w:rsidRDefault="00DD6D80" w:rsidP="00DD6D80">
            <w:pPr>
              <w:jc w:val="center"/>
              <w:rPr>
                <w:color w:val="000000"/>
              </w:rPr>
            </w:pPr>
            <w:r w:rsidRPr="00DD6D80">
              <w:rPr>
                <w:color w:val="000000"/>
              </w:rPr>
              <w:t>2,42</w:t>
            </w:r>
          </w:p>
        </w:tc>
        <w:tc>
          <w:tcPr>
            <w:tcW w:w="803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DD6D80" w:rsidRPr="00DD6D80" w:rsidRDefault="00DD6D80" w:rsidP="00DD6D80">
            <w:pPr>
              <w:jc w:val="center"/>
              <w:rPr>
                <w:color w:val="000000"/>
              </w:rPr>
            </w:pPr>
            <w:r w:rsidRPr="00DD6D80">
              <w:rPr>
                <w:color w:val="000000"/>
              </w:rPr>
              <w:t>2,42</w:t>
            </w:r>
          </w:p>
        </w:tc>
        <w:tc>
          <w:tcPr>
            <w:tcW w:w="803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DD6D80" w:rsidRPr="00DD6D80" w:rsidRDefault="00DD6D80" w:rsidP="00DD6D80">
            <w:pPr>
              <w:jc w:val="center"/>
              <w:rPr>
                <w:color w:val="000000"/>
              </w:rPr>
            </w:pPr>
            <w:r w:rsidRPr="00DD6D80">
              <w:rPr>
                <w:color w:val="000000"/>
              </w:rPr>
              <w:t>2,42</w:t>
            </w:r>
          </w:p>
        </w:tc>
        <w:tc>
          <w:tcPr>
            <w:tcW w:w="803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DD6D80" w:rsidRPr="00DD6D80" w:rsidRDefault="00DD6D80" w:rsidP="00DD6D80">
            <w:pPr>
              <w:jc w:val="center"/>
              <w:rPr>
                <w:color w:val="000000"/>
              </w:rPr>
            </w:pPr>
            <w:r w:rsidRPr="00DD6D80">
              <w:rPr>
                <w:color w:val="000000"/>
              </w:rPr>
              <w:t>2,42</w:t>
            </w:r>
          </w:p>
        </w:tc>
        <w:tc>
          <w:tcPr>
            <w:tcW w:w="804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DD6D80" w:rsidRPr="00DD6D80" w:rsidRDefault="00DD6D80" w:rsidP="00DD6D80">
            <w:pPr>
              <w:jc w:val="center"/>
              <w:rPr>
                <w:color w:val="000000"/>
              </w:rPr>
            </w:pPr>
            <w:r w:rsidRPr="00DD6D80">
              <w:rPr>
                <w:color w:val="000000"/>
              </w:rPr>
              <w:t>2,42</w:t>
            </w:r>
          </w:p>
        </w:tc>
        <w:tc>
          <w:tcPr>
            <w:tcW w:w="992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DD6D80" w:rsidRPr="00DD6D80" w:rsidRDefault="00DD6D80" w:rsidP="00DD6D80">
            <w:pPr>
              <w:jc w:val="center"/>
              <w:rPr>
                <w:color w:val="000000"/>
              </w:rPr>
            </w:pPr>
            <w:r w:rsidRPr="00DD6D80">
              <w:rPr>
                <w:color w:val="000000"/>
              </w:rPr>
              <w:t>2,42</w:t>
            </w:r>
          </w:p>
        </w:tc>
        <w:tc>
          <w:tcPr>
            <w:tcW w:w="976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DD6D80" w:rsidRPr="00DD6D80" w:rsidRDefault="00DD6D80" w:rsidP="00DD6D80">
            <w:pPr>
              <w:jc w:val="center"/>
              <w:rPr>
                <w:color w:val="000000"/>
              </w:rPr>
            </w:pPr>
            <w:r w:rsidRPr="00DD6D80">
              <w:rPr>
                <w:color w:val="000000"/>
              </w:rPr>
              <w:t>2,42</w:t>
            </w:r>
          </w:p>
        </w:tc>
      </w:tr>
      <w:tr w:rsidR="00DD6D80" w:rsidRPr="00DD6D80" w:rsidTr="00DD6D80">
        <w:trPr>
          <w:cantSplit/>
          <w:trHeight w:val="463"/>
          <w:jc w:val="center"/>
        </w:trPr>
        <w:tc>
          <w:tcPr>
            <w:tcW w:w="3246" w:type="dxa"/>
            <w:tcBorders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DD6D80" w:rsidRPr="00DD6D80" w:rsidRDefault="00DD6D80" w:rsidP="00DD6D80">
            <w:pPr>
              <w:widowControl w:val="0"/>
              <w:ind w:left="-55" w:right="-56"/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DD6D80">
              <w:rPr>
                <w:rFonts w:eastAsia="Calibri"/>
                <w:sz w:val="22"/>
                <w:szCs w:val="22"/>
                <w:lang w:eastAsia="en-US"/>
              </w:rPr>
              <w:t>Резерв (+) / дефицит (-) ВПУ в аварийном режиме, т/ч</w:t>
            </w:r>
          </w:p>
        </w:tc>
        <w:tc>
          <w:tcPr>
            <w:tcW w:w="6787" w:type="dxa"/>
            <w:gridSpan w:val="8"/>
            <w:tcBorders>
              <w:left w:val="single" w:sz="12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DD6D80" w:rsidRPr="00DD6D80" w:rsidRDefault="00DD6D80" w:rsidP="00DD6D80">
            <w:pPr>
              <w:ind w:left="-55" w:right="-56"/>
              <w:jc w:val="center"/>
              <w:rPr>
                <w:color w:val="000000"/>
                <w:sz w:val="22"/>
                <w:szCs w:val="22"/>
              </w:rPr>
            </w:pPr>
            <w:r w:rsidRPr="00DD6D80">
              <w:rPr>
                <w:sz w:val="22"/>
                <w:szCs w:val="22"/>
              </w:rPr>
              <w:t>Отсутствует</w:t>
            </w:r>
          </w:p>
        </w:tc>
      </w:tr>
      <w:tr w:rsidR="00DD6D80" w:rsidRPr="00DD6D80" w:rsidTr="00DD6D80">
        <w:trPr>
          <w:cantSplit/>
          <w:trHeight w:val="283"/>
          <w:jc w:val="center"/>
        </w:trPr>
        <w:tc>
          <w:tcPr>
            <w:tcW w:w="10033" w:type="dxa"/>
            <w:gridSpan w:val="9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DD6D80" w:rsidRPr="00DD6D80" w:rsidRDefault="00DD6D80" w:rsidP="00DD6D80">
            <w:pPr>
              <w:ind w:left="-55" w:right="-56"/>
              <w:jc w:val="center"/>
              <w:rPr>
                <w:sz w:val="22"/>
                <w:szCs w:val="22"/>
              </w:rPr>
            </w:pPr>
            <w:r w:rsidRPr="00DD6D80">
              <w:rPr>
                <w:sz w:val="22"/>
                <w:szCs w:val="22"/>
              </w:rPr>
              <w:t>Котельная «Б-2»</w:t>
            </w:r>
          </w:p>
        </w:tc>
      </w:tr>
      <w:tr w:rsidR="00DD6D80" w:rsidRPr="00DD6D80" w:rsidTr="00DD6D80">
        <w:trPr>
          <w:cantSplit/>
          <w:trHeight w:val="166"/>
          <w:jc w:val="center"/>
        </w:trPr>
        <w:tc>
          <w:tcPr>
            <w:tcW w:w="3246" w:type="dxa"/>
            <w:tcBorders>
              <w:top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DD6D80" w:rsidRPr="00DD6D80" w:rsidRDefault="00DD6D80" w:rsidP="00DD6D80">
            <w:pPr>
              <w:widowControl w:val="0"/>
              <w:ind w:left="-55" w:right="-56"/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DD6D80">
              <w:rPr>
                <w:rFonts w:eastAsia="Calibri"/>
                <w:sz w:val="22"/>
                <w:szCs w:val="22"/>
                <w:lang w:eastAsia="en-US"/>
              </w:rPr>
              <w:t>Производительность ВПУ, т/ч</w:t>
            </w:r>
          </w:p>
        </w:tc>
        <w:tc>
          <w:tcPr>
            <w:tcW w:w="6787" w:type="dxa"/>
            <w:gridSpan w:val="8"/>
            <w:tcBorders>
              <w:top w:val="single" w:sz="12" w:space="0" w:color="auto"/>
              <w:left w:val="single" w:sz="12" w:space="0" w:color="auto"/>
            </w:tcBorders>
            <w:shd w:val="clear" w:color="auto" w:fill="auto"/>
            <w:vAlign w:val="center"/>
          </w:tcPr>
          <w:p w:rsidR="00DD6D80" w:rsidRPr="00DD6D80" w:rsidRDefault="00DD6D80" w:rsidP="00DD6D80">
            <w:pPr>
              <w:ind w:left="-55" w:right="-56"/>
              <w:jc w:val="center"/>
              <w:rPr>
                <w:sz w:val="22"/>
                <w:szCs w:val="22"/>
              </w:rPr>
            </w:pPr>
            <w:r w:rsidRPr="00DD6D80">
              <w:rPr>
                <w:sz w:val="22"/>
                <w:szCs w:val="22"/>
              </w:rPr>
              <w:t>Отсутствует</w:t>
            </w:r>
          </w:p>
        </w:tc>
      </w:tr>
      <w:tr w:rsidR="00DD6D80" w:rsidRPr="00DD6D80" w:rsidTr="00DD6D80">
        <w:trPr>
          <w:cantSplit/>
          <w:trHeight w:val="723"/>
          <w:jc w:val="center"/>
        </w:trPr>
        <w:tc>
          <w:tcPr>
            <w:tcW w:w="3246" w:type="dxa"/>
            <w:tcBorders>
              <w:right w:val="single" w:sz="12" w:space="0" w:color="auto"/>
            </w:tcBorders>
            <w:shd w:val="clear" w:color="auto" w:fill="auto"/>
            <w:vAlign w:val="center"/>
          </w:tcPr>
          <w:p w:rsidR="00DD6D80" w:rsidRPr="00DD6D80" w:rsidRDefault="00DD6D80" w:rsidP="00DD6D80">
            <w:pPr>
              <w:widowControl w:val="0"/>
              <w:ind w:left="-55" w:right="-56"/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DD6D80">
              <w:rPr>
                <w:rFonts w:eastAsia="Calibri"/>
                <w:sz w:val="22"/>
                <w:szCs w:val="22"/>
                <w:lang w:eastAsia="en-US"/>
              </w:rPr>
              <w:t>Максимальная подпитка тепловой сети в эксплуатационном режиме, т/ч</w:t>
            </w:r>
          </w:p>
        </w:tc>
        <w:tc>
          <w:tcPr>
            <w:tcW w:w="803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DD6D80" w:rsidRPr="00DD6D80" w:rsidRDefault="00DD6D80" w:rsidP="00DD6D80">
            <w:pPr>
              <w:jc w:val="center"/>
              <w:rPr>
                <w:color w:val="000000"/>
              </w:rPr>
            </w:pPr>
            <w:r w:rsidRPr="00DD6D80">
              <w:rPr>
                <w:color w:val="000000"/>
              </w:rPr>
              <w:t>1,41</w:t>
            </w:r>
          </w:p>
        </w:tc>
        <w:tc>
          <w:tcPr>
            <w:tcW w:w="803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DD6D80" w:rsidRPr="00DD6D80" w:rsidRDefault="00DD6D80" w:rsidP="00DD6D80">
            <w:pPr>
              <w:jc w:val="center"/>
              <w:rPr>
                <w:color w:val="000000"/>
              </w:rPr>
            </w:pPr>
            <w:r w:rsidRPr="00DD6D80">
              <w:rPr>
                <w:color w:val="000000"/>
              </w:rPr>
              <w:t>1,41</w:t>
            </w:r>
          </w:p>
        </w:tc>
        <w:tc>
          <w:tcPr>
            <w:tcW w:w="803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DD6D80" w:rsidRPr="00DD6D80" w:rsidRDefault="00DD6D80" w:rsidP="00DD6D80">
            <w:pPr>
              <w:jc w:val="center"/>
              <w:rPr>
                <w:color w:val="000000"/>
              </w:rPr>
            </w:pPr>
            <w:r w:rsidRPr="00DD6D80">
              <w:rPr>
                <w:color w:val="000000"/>
              </w:rPr>
              <w:t>1,41</w:t>
            </w:r>
          </w:p>
        </w:tc>
        <w:tc>
          <w:tcPr>
            <w:tcW w:w="803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DD6D80" w:rsidRPr="00DD6D80" w:rsidRDefault="00DD6D80" w:rsidP="00DD6D80">
            <w:pPr>
              <w:jc w:val="center"/>
              <w:rPr>
                <w:color w:val="000000"/>
              </w:rPr>
            </w:pPr>
            <w:r w:rsidRPr="00DD6D80">
              <w:rPr>
                <w:color w:val="000000"/>
              </w:rPr>
              <w:t>1,41</w:t>
            </w:r>
          </w:p>
        </w:tc>
        <w:tc>
          <w:tcPr>
            <w:tcW w:w="803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DD6D80" w:rsidRPr="00DD6D80" w:rsidRDefault="00DD6D80" w:rsidP="00DD6D80">
            <w:pPr>
              <w:jc w:val="center"/>
              <w:rPr>
                <w:color w:val="000000"/>
              </w:rPr>
            </w:pPr>
            <w:r w:rsidRPr="00DD6D80">
              <w:rPr>
                <w:color w:val="000000"/>
              </w:rPr>
              <w:t>1,41</w:t>
            </w:r>
          </w:p>
        </w:tc>
        <w:tc>
          <w:tcPr>
            <w:tcW w:w="804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DD6D80" w:rsidRPr="00DD6D80" w:rsidRDefault="00DD6D80" w:rsidP="00DD6D80">
            <w:pPr>
              <w:jc w:val="center"/>
              <w:rPr>
                <w:color w:val="000000"/>
              </w:rPr>
            </w:pPr>
            <w:r w:rsidRPr="00DD6D80">
              <w:rPr>
                <w:color w:val="000000"/>
              </w:rPr>
              <w:t>1,41</w:t>
            </w:r>
          </w:p>
        </w:tc>
        <w:tc>
          <w:tcPr>
            <w:tcW w:w="992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DD6D80" w:rsidRPr="00DD6D80" w:rsidRDefault="00DD6D80" w:rsidP="00DD6D80">
            <w:pPr>
              <w:jc w:val="center"/>
              <w:rPr>
                <w:color w:val="000000"/>
              </w:rPr>
            </w:pPr>
            <w:r w:rsidRPr="00DD6D80">
              <w:rPr>
                <w:color w:val="000000"/>
              </w:rPr>
              <w:t>1,41</w:t>
            </w:r>
          </w:p>
        </w:tc>
        <w:tc>
          <w:tcPr>
            <w:tcW w:w="976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DD6D80" w:rsidRPr="00DD6D80" w:rsidRDefault="00DD6D80" w:rsidP="00DD6D80">
            <w:pPr>
              <w:jc w:val="center"/>
              <w:rPr>
                <w:color w:val="000000"/>
              </w:rPr>
            </w:pPr>
            <w:r w:rsidRPr="00DD6D80">
              <w:rPr>
                <w:color w:val="000000"/>
              </w:rPr>
              <w:t>1,41</w:t>
            </w:r>
          </w:p>
        </w:tc>
      </w:tr>
      <w:tr w:rsidR="00DD6D80" w:rsidRPr="00DD6D80" w:rsidTr="00DD6D80">
        <w:trPr>
          <w:cantSplit/>
          <w:trHeight w:val="20"/>
          <w:jc w:val="center"/>
        </w:trPr>
        <w:tc>
          <w:tcPr>
            <w:tcW w:w="3246" w:type="dxa"/>
            <w:tcBorders>
              <w:right w:val="single" w:sz="12" w:space="0" w:color="auto"/>
            </w:tcBorders>
            <w:shd w:val="clear" w:color="auto" w:fill="auto"/>
            <w:vAlign w:val="center"/>
          </w:tcPr>
          <w:p w:rsidR="00DD6D80" w:rsidRPr="00DD6D80" w:rsidRDefault="00DD6D80" w:rsidP="00DD6D80">
            <w:pPr>
              <w:widowControl w:val="0"/>
              <w:ind w:left="-55" w:right="-56"/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DD6D80">
              <w:rPr>
                <w:rFonts w:eastAsia="Calibri"/>
                <w:sz w:val="22"/>
                <w:szCs w:val="22"/>
                <w:lang w:eastAsia="en-US"/>
              </w:rPr>
              <w:t>Резерв (+) / дефицит (-) ВПУ в эксплуатационном режиме, т/ч</w:t>
            </w:r>
          </w:p>
        </w:tc>
        <w:tc>
          <w:tcPr>
            <w:tcW w:w="6787" w:type="dxa"/>
            <w:gridSpan w:val="8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DD6D80" w:rsidRPr="00DD6D80" w:rsidRDefault="00DD6D80" w:rsidP="00DD6D80">
            <w:pPr>
              <w:ind w:left="-55" w:right="-56"/>
              <w:jc w:val="center"/>
              <w:rPr>
                <w:sz w:val="22"/>
                <w:szCs w:val="22"/>
              </w:rPr>
            </w:pPr>
            <w:r w:rsidRPr="00DD6D80">
              <w:rPr>
                <w:color w:val="000000"/>
                <w:sz w:val="22"/>
                <w:szCs w:val="22"/>
              </w:rPr>
              <w:t>Подпитка в сеть осуществляется из холодного водоснабжения поселения</w:t>
            </w:r>
          </w:p>
        </w:tc>
      </w:tr>
      <w:tr w:rsidR="00DD6D80" w:rsidRPr="00DD6D80" w:rsidTr="00DD6D80">
        <w:trPr>
          <w:cantSplit/>
          <w:trHeight w:val="710"/>
          <w:jc w:val="center"/>
        </w:trPr>
        <w:tc>
          <w:tcPr>
            <w:tcW w:w="3246" w:type="dxa"/>
            <w:tcBorders>
              <w:right w:val="single" w:sz="12" w:space="0" w:color="auto"/>
            </w:tcBorders>
            <w:shd w:val="clear" w:color="auto" w:fill="auto"/>
            <w:vAlign w:val="center"/>
          </w:tcPr>
          <w:p w:rsidR="00DD6D80" w:rsidRPr="00DD6D80" w:rsidRDefault="00DD6D80" w:rsidP="00DD6D80">
            <w:pPr>
              <w:widowControl w:val="0"/>
              <w:ind w:left="-55" w:right="-56"/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DD6D80">
              <w:rPr>
                <w:rFonts w:eastAsia="Calibri"/>
                <w:sz w:val="22"/>
                <w:szCs w:val="22"/>
                <w:lang w:eastAsia="en-US"/>
              </w:rPr>
              <w:t>Максимальная подпитка тепловой сети в аварийном режиме, т/ч</w:t>
            </w:r>
          </w:p>
        </w:tc>
        <w:tc>
          <w:tcPr>
            <w:tcW w:w="803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DD6D80" w:rsidRPr="00DD6D80" w:rsidRDefault="00DD6D80" w:rsidP="00DD6D80">
            <w:pPr>
              <w:jc w:val="center"/>
              <w:rPr>
                <w:color w:val="000000"/>
              </w:rPr>
            </w:pPr>
            <w:r w:rsidRPr="00DD6D80">
              <w:rPr>
                <w:color w:val="000000"/>
              </w:rPr>
              <w:t>6,25</w:t>
            </w:r>
          </w:p>
        </w:tc>
        <w:tc>
          <w:tcPr>
            <w:tcW w:w="803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DD6D80" w:rsidRPr="00DD6D80" w:rsidRDefault="00DD6D80" w:rsidP="00DD6D80">
            <w:pPr>
              <w:jc w:val="center"/>
              <w:rPr>
                <w:color w:val="000000"/>
              </w:rPr>
            </w:pPr>
            <w:r w:rsidRPr="00DD6D80">
              <w:rPr>
                <w:color w:val="000000"/>
              </w:rPr>
              <w:t>6,25</w:t>
            </w:r>
          </w:p>
        </w:tc>
        <w:tc>
          <w:tcPr>
            <w:tcW w:w="803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DD6D80" w:rsidRPr="00DD6D80" w:rsidRDefault="00DD6D80" w:rsidP="00DD6D80">
            <w:pPr>
              <w:jc w:val="center"/>
              <w:rPr>
                <w:color w:val="000000"/>
              </w:rPr>
            </w:pPr>
            <w:r w:rsidRPr="00DD6D80">
              <w:rPr>
                <w:color w:val="000000"/>
              </w:rPr>
              <w:t>6,25</w:t>
            </w:r>
          </w:p>
        </w:tc>
        <w:tc>
          <w:tcPr>
            <w:tcW w:w="803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DD6D80" w:rsidRPr="00DD6D80" w:rsidRDefault="00DD6D80" w:rsidP="00DD6D80">
            <w:pPr>
              <w:jc w:val="center"/>
              <w:rPr>
                <w:color w:val="000000"/>
              </w:rPr>
            </w:pPr>
            <w:r w:rsidRPr="00DD6D80">
              <w:rPr>
                <w:color w:val="000000"/>
              </w:rPr>
              <w:t>6,25</w:t>
            </w:r>
          </w:p>
        </w:tc>
        <w:tc>
          <w:tcPr>
            <w:tcW w:w="803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DD6D80" w:rsidRPr="00DD6D80" w:rsidRDefault="00DD6D80" w:rsidP="00DD6D80">
            <w:pPr>
              <w:jc w:val="center"/>
              <w:rPr>
                <w:color w:val="000000"/>
              </w:rPr>
            </w:pPr>
            <w:r w:rsidRPr="00DD6D80">
              <w:rPr>
                <w:color w:val="000000"/>
              </w:rPr>
              <w:t>6,25</w:t>
            </w:r>
          </w:p>
        </w:tc>
        <w:tc>
          <w:tcPr>
            <w:tcW w:w="804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DD6D80" w:rsidRPr="00DD6D80" w:rsidRDefault="00DD6D80" w:rsidP="00DD6D80">
            <w:pPr>
              <w:jc w:val="center"/>
              <w:rPr>
                <w:color w:val="000000"/>
              </w:rPr>
            </w:pPr>
            <w:r w:rsidRPr="00DD6D80">
              <w:rPr>
                <w:color w:val="000000"/>
              </w:rPr>
              <w:t>6,25</w:t>
            </w:r>
          </w:p>
        </w:tc>
        <w:tc>
          <w:tcPr>
            <w:tcW w:w="992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DD6D80" w:rsidRPr="00DD6D80" w:rsidRDefault="00DD6D80" w:rsidP="00DD6D80">
            <w:pPr>
              <w:jc w:val="center"/>
              <w:rPr>
                <w:color w:val="000000"/>
              </w:rPr>
            </w:pPr>
            <w:r w:rsidRPr="00DD6D80">
              <w:rPr>
                <w:color w:val="000000"/>
              </w:rPr>
              <w:t>6,25</w:t>
            </w:r>
          </w:p>
        </w:tc>
        <w:tc>
          <w:tcPr>
            <w:tcW w:w="976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DD6D80" w:rsidRPr="00DD6D80" w:rsidRDefault="00DD6D80" w:rsidP="00DD6D80">
            <w:pPr>
              <w:jc w:val="center"/>
              <w:rPr>
                <w:color w:val="000000"/>
              </w:rPr>
            </w:pPr>
            <w:r w:rsidRPr="00DD6D80">
              <w:rPr>
                <w:color w:val="000000"/>
              </w:rPr>
              <w:t>6,25</w:t>
            </w:r>
          </w:p>
        </w:tc>
      </w:tr>
      <w:tr w:rsidR="00DD6D80" w:rsidRPr="00DD6D80" w:rsidTr="00DD6D80">
        <w:trPr>
          <w:cantSplit/>
          <w:trHeight w:val="452"/>
          <w:jc w:val="center"/>
        </w:trPr>
        <w:tc>
          <w:tcPr>
            <w:tcW w:w="3246" w:type="dxa"/>
            <w:tcBorders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DD6D80" w:rsidRPr="00DD6D80" w:rsidRDefault="00DD6D80" w:rsidP="00DD6D80">
            <w:pPr>
              <w:widowControl w:val="0"/>
              <w:ind w:left="-55" w:right="-56"/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DD6D80">
              <w:rPr>
                <w:rFonts w:eastAsia="Calibri"/>
                <w:sz w:val="22"/>
                <w:szCs w:val="22"/>
                <w:lang w:eastAsia="en-US"/>
              </w:rPr>
              <w:t>Резерв (+) / дефицит (-) ВПУ в аварийном режиме, т/ч</w:t>
            </w:r>
          </w:p>
        </w:tc>
        <w:tc>
          <w:tcPr>
            <w:tcW w:w="6787" w:type="dxa"/>
            <w:gridSpan w:val="8"/>
            <w:tcBorders>
              <w:left w:val="single" w:sz="12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DD6D80" w:rsidRPr="00DD6D80" w:rsidRDefault="00DD6D80" w:rsidP="00DD6D80">
            <w:pPr>
              <w:ind w:left="-55" w:right="-56"/>
              <w:jc w:val="center"/>
              <w:rPr>
                <w:sz w:val="22"/>
                <w:szCs w:val="22"/>
              </w:rPr>
            </w:pPr>
            <w:r w:rsidRPr="00DD6D80">
              <w:rPr>
                <w:sz w:val="22"/>
                <w:szCs w:val="22"/>
              </w:rPr>
              <w:t>Отсутствует</w:t>
            </w:r>
          </w:p>
        </w:tc>
      </w:tr>
      <w:tr w:rsidR="00DD6D80" w:rsidRPr="00DD6D80" w:rsidTr="00DD6D80">
        <w:trPr>
          <w:cantSplit/>
          <w:trHeight w:val="283"/>
          <w:jc w:val="center"/>
        </w:trPr>
        <w:tc>
          <w:tcPr>
            <w:tcW w:w="10033" w:type="dxa"/>
            <w:gridSpan w:val="9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DD6D80" w:rsidRPr="00DD6D80" w:rsidRDefault="00DD6D80" w:rsidP="00DD6D80">
            <w:pPr>
              <w:widowControl w:val="0"/>
              <w:ind w:left="-55" w:right="-56"/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DD6D80">
              <w:rPr>
                <w:rFonts w:eastAsia="Calibri"/>
                <w:sz w:val="22"/>
                <w:szCs w:val="22"/>
                <w:lang w:eastAsia="en-US"/>
              </w:rPr>
              <w:lastRenderedPageBreak/>
              <w:t>Котельная «База»</w:t>
            </w:r>
          </w:p>
        </w:tc>
      </w:tr>
      <w:tr w:rsidR="00DD6D80" w:rsidRPr="00DD6D80" w:rsidTr="00DD6D80">
        <w:trPr>
          <w:cantSplit/>
          <w:trHeight w:val="217"/>
          <w:jc w:val="center"/>
        </w:trPr>
        <w:tc>
          <w:tcPr>
            <w:tcW w:w="3246" w:type="dxa"/>
            <w:tcBorders>
              <w:top w:val="single" w:sz="12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DD6D80" w:rsidRPr="00DD6D80" w:rsidRDefault="00DD6D80" w:rsidP="00DD6D80">
            <w:pPr>
              <w:widowControl w:val="0"/>
              <w:ind w:left="-55" w:right="-56"/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DD6D80">
              <w:rPr>
                <w:rFonts w:eastAsia="Calibri"/>
                <w:sz w:val="22"/>
                <w:szCs w:val="22"/>
                <w:lang w:eastAsia="en-US"/>
              </w:rPr>
              <w:t>Производительность ВПУ, т/ч</w:t>
            </w:r>
          </w:p>
        </w:tc>
        <w:tc>
          <w:tcPr>
            <w:tcW w:w="6787" w:type="dxa"/>
            <w:gridSpan w:val="8"/>
            <w:tcBorders>
              <w:top w:val="single" w:sz="12" w:space="0" w:color="auto"/>
              <w:left w:val="single" w:sz="12" w:space="0" w:color="auto"/>
            </w:tcBorders>
            <w:shd w:val="clear" w:color="auto" w:fill="auto"/>
            <w:vAlign w:val="center"/>
          </w:tcPr>
          <w:p w:rsidR="00DD6D80" w:rsidRPr="00DD6D80" w:rsidRDefault="00DD6D80" w:rsidP="00DD6D80">
            <w:pPr>
              <w:ind w:left="-55" w:right="-56"/>
              <w:jc w:val="center"/>
              <w:rPr>
                <w:sz w:val="22"/>
                <w:szCs w:val="22"/>
              </w:rPr>
            </w:pPr>
            <w:r w:rsidRPr="00DD6D80">
              <w:rPr>
                <w:sz w:val="22"/>
                <w:szCs w:val="22"/>
              </w:rPr>
              <w:t>Отсутствует</w:t>
            </w:r>
          </w:p>
        </w:tc>
      </w:tr>
      <w:tr w:rsidR="00DD6D80" w:rsidRPr="00DD6D80" w:rsidTr="00DD6D80">
        <w:trPr>
          <w:cantSplit/>
          <w:trHeight w:val="634"/>
          <w:jc w:val="center"/>
        </w:trPr>
        <w:tc>
          <w:tcPr>
            <w:tcW w:w="3246" w:type="dxa"/>
            <w:tcBorders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DD6D80" w:rsidRPr="00DD6D80" w:rsidRDefault="00DD6D80" w:rsidP="00DD6D80">
            <w:pPr>
              <w:widowControl w:val="0"/>
              <w:ind w:left="-55" w:right="-56"/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DD6D80">
              <w:rPr>
                <w:rFonts w:eastAsia="Calibri"/>
                <w:sz w:val="22"/>
                <w:szCs w:val="22"/>
                <w:lang w:eastAsia="en-US"/>
              </w:rPr>
              <w:t>Максимальная подпитка тепловой сети в эксплуатационном режиме, т/ч</w:t>
            </w:r>
          </w:p>
        </w:tc>
        <w:tc>
          <w:tcPr>
            <w:tcW w:w="803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DD6D80" w:rsidRPr="00DD6D80" w:rsidRDefault="00DD6D80" w:rsidP="00DD6D80">
            <w:pPr>
              <w:jc w:val="center"/>
              <w:rPr>
                <w:color w:val="000000"/>
              </w:rPr>
            </w:pPr>
            <w:r w:rsidRPr="00DD6D80">
              <w:rPr>
                <w:color w:val="000000"/>
              </w:rPr>
              <w:t>0,63</w:t>
            </w:r>
          </w:p>
        </w:tc>
        <w:tc>
          <w:tcPr>
            <w:tcW w:w="803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DD6D80" w:rsidRPr="00DD6D80" w:rsidRDefault="00DD6D80" w:rsidP="00DD6D80">
            <w:pPr>
              <w:jc w:val="center"/>
              <w:rPr>
                <w:color w:val="000000"/>
              </w:rPr>
            </w:pPr>
            <w:r w:rsidRPr="00DD6D80">
              <w:rPr>
                <w:color w:val="000000"/>
              </w:rPr>
              <w:t>0,63</w:t>
            </w:r>
          </w:p>
        </w:tc>
        <w:tc>
          <w:tcPr>
            <w:tcW w:w="803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DD6D80" w:rsidRPr="00DD6D80" w:rsidRDefault="00DD6D80" w:rsidP="00DD6D80">
            <w:pPr>
              <w:jc w:val="center"/>
              <w:rPr>
                <w:color w:val="000000"/>
              </w:rPr>
            </w:pPr>
            <w:r w:rsidRPr="00DD6D80">
              <w:rPr>
                <w:color w:val="000000"/>
              </w:rPr>
              <w:t>0,63</w:t>
            </w:r>
          </w:p>
        </w:tc>
        <w:tc>
          <w:tcPr>
            <w:tcW w:w="803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DD6D80" w:rsidRPr="00DD6D80" w:rsidRDefault="00DD6D80" w:rsidP="00DD6D80">
            <w:pPr>
              <w:jc w:val="center"/>
              <w:rPr>
                <w:color w:val="000000"/>
              </w:rPr>
            </w:pPr>
            <w:r w:rsidRPr="00DD6D80">
              <w:rPr>
                <w:color w:val="000000"/>
              </w:rPr>
              <w:t>0,63</w:t>
            </w:r>
          </w:p>
        </w:tc>
        <w:tc>
          <w:tcPr>
            <w:tcW w:w="803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DD6D80" w:rsidRPr="00DD6D80" w:rsidRDefault="00DD6D80" w:rsidP="00DD6D80">
            <w:pPr>
              <w:jc w:val="center"/>
              <w:rPr>
                <w:color w:val="000000"/>
              </w:rPr>
            </w:pPr>
            <w:r w:rsidRPr="00DD6D80">
              <w:rPr>
                <w:color w:val="000000"/>
              </w:rPr>
              <w:t>0,63</w:t>
            </w:r>
          </w:p>
        </w:tc>
        <w:tc>
          <w:tcPr>
            <w:tcW w:w="804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DD6D80" w:rsidRPr="00DD6D80" w:rsidRDefault="00DD6D80" w:rsidP="00DD6D80">
            <w:pPr>
              <w:jc w:val="center"/>
              <w:rPr>
                <w:color w:val="000000"/>
              </w:rPr>
            </w:pPr>
            <w:r w:rsidRPr="00DD6D80">
              <w:rPr>
                <w:color w:val="000000"/>
              </w:rPr>
              <w:t>0,63</w:t>
            </w:r>
          </w:p>
        </w:tc>
        <w:tc>
          <w:tcPr>
            <w:tcW w:w="992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DD6D80" w:rsidRPr="00DD6D80" w:rsidRDefault="00DD6D80" w:rsidP="00DD6D80">
            <w:pPr>
              <w:jc w:val="center"/>
              <w:rPr>
                <w:color w:val="000000"/>
              </w:rPr>
            </w:pPr>
            <w:r w:rsidRPr="00DD6D80">
              <w:rPr>
                <w:color w:val="000000"/>
              </w:rPr>
              <w:t>0,63</w:t>
            </w:r>
          </w:p>
        </w:tc>
        <w:tc>
          <w:tcPr>
            <w:tcW w:w="976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DD6D80" w:rsidRPr="00DD6D80" w:rsidRDefault="00DD6D80" w:rsidP="00DD6D80">
            <w:pPr>
              <w:jc w:val="center"/>
              <w:rPr>
                <w:color w:val="000000"/>
              </w:rPr>
            </w:pPr>
            <w:r w:rsidRPr="00DD6D80">
              <w:rPr>
                <w:color w:val="000000"/>
              </w:rPr>
              <w:t>0,63</w:t>
            </w:r>
          </w:p>
        </w:tc>
      </w:tr>
      <w:tr w:rsidR="00DD6D80" w:rsidRPr="00DD6D80" w:rsidTr="00DD6D80">
        <w:trPr>
          <w:cantSplit/>
          <w:trHeight w:val="404"/>
          <w:jc w:val="center"/>
        </w:trPr>
        <w:tc>
          <w:tcPr>
            <w:tcW w:w="3246" w:type="dxa"/>
            <w:tcBorders>
              <w:right w:val="single" w:sz="12" w:space="0" w:color="auto"/>
            </w:tcBorders>
            <w:shd w:val="clear" w:color="auto" w:fill="auto"/>
            <w:vAlign w:val="center"/>
          </w:tcPr>
          <w:p w:rsidR="00DD6D80" w:rsidRPr="00DD6D80" w:rsidRDefault="00DD6D80" w:rsidP="00DD6D80">
            <w:pPr>
              <w:widowControl w:val="0"/>
              <w:ind w:left="-55" w:right="-56"/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DD6D80">
              <w:rPr>
                <w:rFonts w:eastAsia="Calibri"/>
                <w:sz w:val="22"/>
                <w:szCs w:val="22"/>
                <w:lang w:eastAsia="en-US"/>
              </w:rPr>
              <w:t>Резерв (+) / дефицит (-) ВПУ в эксплуатационном режиме, т/ч</w:t>
            </w:r>
          </w:p>
        </w:tc>
        <w:tc>
          <w:tcPr>
            <w:tcW w:w="6787" w:type="dxa"/>
            <w:gridSpan w:val="8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DD6D80" w:rsidRPr="00DD6D80" w:rsidRDefault="00DD6D80" w:rsidP="00DD6D80">
            <w:pPr>
              <w:ind w:left="-55" w:right="-56"/>
              <w:jc w:val="center"/>
              <w:rPr>
                <w:color w:val="000000"/>
                <w:sz w:val="22"/>
                <w:szCs w:val="22"/>
              </w:rPr>
            </w:pPr>
            <w:r w:rsidRPr="00DD6D80">
              <w:rPr>
                <w:color w:val="000000"/>
                <w:sz w:val="22"/>
                <w:szCs w:val="22"/>
              </w:rPr>
              <w:t>Подпитка в сеть осуществляется из холодного водоснабжения поселения</w:t>
            </w:r>
          </w:p>
        </w:tc>
      </w:tr>
      <w:tr w:rsidR="00DD6D80" w:rsidRPr="00DD6D80" w:rsidTr="00DD6D80">
        <w:trPr>
          <w:cantSplit/>
          <w:trHeight w:val="710"/>
          <w:jc w:val="center"/>
        </w:trPr>
        <w:tc>
          <w:tcPr>
            <w:tcW w:w="3246" w:type="dxa"/>
            <w:tcBorders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DD6D80" w:rsidRPr="00DD6D80" w:rsidRDefault="00DD6D80" w:rsidP="00DD6D80">
            <w:pPr>
              <w:widowControl w:val="0"/>
              <w:ind w:left="-55" w:right="-56"/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DD6D80">
              <w:rPr>
                <w:rFonts w:eastAsia="Calibri"/>
                <w:sz w:val="22"/>
                <w:szCs w:val="22"/>
                <w:lang w:eastAsia="en-US"/>
              </w:rPr>
              <w:t>Максимальная подпитка тепловой сети в аварийном режиме, т/ч</w:t>
            </w:r>
          </w:p>
        </w:tc>
        <w:tc>
          <w:tcPr>
            <w:tcW w:w="803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DD6D80" w:rsidRPr="00DD6D80" w:rsidRDefault="00DD6D80" w:rsidP="00DD6D80">
            <w:pPr>
              <w:jc w:val="center"/>
              <w:rPr>
                <w:color w:val="000000"/>
              </w:rPr>
            </w:pPr>
            <w:r w:rsidRPr="00DD6D80">
              <w:rPr>
                <w:color w:val="000000"/>
              </w:rPr>
              <w:t>1,95</w:t>
            </w:r>
          </w:p>
        </w:tc>
        <w:tc>
          <w:tcPr>
            <w:tcW w:w="803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DD6D80" w:rsidRPr="00DD6D80" w:rsidRDefault="00DD6D80" w:rsidP="00DD6D80">
            <w:pPr>
              <w:jc w:val="center"/>
              <w:rPr>
                <w:color w:val="000000"/>
              </w:rPr>
            </w:pPr>
            <w:r w:rsidRPr="00DD6D80">
              <w:rPr>
                <w:color w:val="000000"/>
              </w:rPr>
              <w:t>1,95</w:t>
            </w:r>
          </w:p>
        </w:tc>
        <w:tc>
          <w:tcPr>
            <w:tcW w:w="803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DD6D80" w:rsidRPr="00DD6D80" w:rsidRDefault="00DD6D80" w:rsidP="00DD6D80">
            <w:pPr>
              <w:jc w:val="center"/>
              <w:rPr>
                <w:color w:val="000000"/>
              </w:rPr>
            </w:pPr>
            <w:r w:rsidRPr="00DD6D80">
              <w:rPr>
                <w:color w:val="000000"/>
              </w:rPr>
              <w:t>1,95</w:t>
            </w:r>
          </w:p>
        </w:tc>
        <w:tc>
          <w:tcPr>
            <w:tcW w:w="803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DD6D80" w:rsidRPr="00DD6D80" w:rsidRDefault="00DD6D80" w:rsidP="00DD6D80">
            <w:pPr>
              <w:jc w:val="center"/>
              <w:rPr>
                <w:color w:val="000000"/>
              </w:rPr>
            </w:pPr>
            <w:r w:rsidRPr="00DD6D80">
              <w:rPr>
                <w:color w:val="000000"/>
              </w:rPr>
              <w:t>1,95</w:t>
            </w:r>
          </w:p>
        </w:tc>
        <w:tc>
          <w:tcPr>
            <w:tcW w:w="803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DD6D80" w:rsidRPr="00DD6D80" w:rsidRDefault="00DD6D80" w:rsidP="00DD6D80">
            <w:pPr>
              <w:jc w:val="center"/>
              <w:rPr>
                <w:color w:val="000000"/>
              </w:rPr>
            </w:pPr>
            <w:r w:rsidRPr="00DD6D80">
              <w:rPr>
                <w:color w:val="000000"/>
              </w:rPr>
              <w:t>1,95</w:t>
            </w:r>
          </w:p>
        </w:tc>
        <w:tc>
          <w:tcPr>
            <w:tcW w:w="804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DD6D80" w:rsidRPr="00DD6D80" w:rsidRDefault="00DD6D80" w:rsidP="00DD6D80">
            <w:pPr>
              <w:jc w:val="center"/>
              <w:rPr>
                <w:color w:val="000000"/>
              </w:rPr>
            </w:pPr>
            <w:r w:rsidRPr="00DD6D80">
              <w:rPr>
                <w:color w:val="000000"/>
              </w:rPr>
              <w:t>1,95</w:t>
            </w:r>
          </w:p>
        </w:tc>
        <w:tc>
          <w:tcPr>
            <w:tcW w:w="992" w:type="dxa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DD6D80" w:rsidRPr="00DD6D80" w:rsidRDefault="00DD6D80" w:rsidP="00DD6D80">
            <w:pPr>
              <w:jc w:val="center"/>
              <w:rPr>
                <w:color w:val="000000"/>
              </w:rPr>
            </w:pPr>
            <w:r w:rsidRPr="00DD6D80">
              <w:rPr>
                <w:color w:val="000000"/>
              </w:rPr>
              <w:t>1,95</w:t>
            </w:r>
          </w:p>
        </w:tc>
        <w:tc>
          <w:tcPr>
            <w:tcW w:w="976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DD6D80" w:rsidRPr="00DD6D80" w:rsidRDefault="00DD6D80" w:rsidP="00DD6D80">
            <w:pPr>
              <w:jc w:val="center"/>
              <w:rPr>
                <w:color w:val="000000"/>
              </w:rPr>
            </w:pPr>
            <w:r w:rsidRPr="00DD6D80">
              <w:rPr>
                <w:color w:val="000000"/>
              </w:rPr>
              <w:t>1,95</w:t>
            </w:r>
          </w:p>
        </w:tc>
      </w:tr>
      <w:tr w:rsidR="00DD6D80" w:rsidRPr="00DD6D80" w:rsidTr="00DD6D80">
        <w:trPr>
          <w:cantSplit/>
          <w:trHeight w:val="463"/>
          <w:jc w:val="center"/>
        </w:trPr>
        <w:tc>
          <w:tcPr>
            <w:tcW w:w="3246" w:type="dxa"/>
            <w:tcBorders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DD6D80" w:rsidRPr="00DD6D80" w:rsidRDefault="00DD6D80" w:rsidP="00DD6D80">
            <w:pPr>
              <w:widowControl w:val="0"/>
              <w:ind w:left="-55" w:right="-56"/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DD6D80">
              <w:rPr>
                <w:rFonts w:eastAsia="Calibri"/>
                <w:sz w:val="22"/>
                <w:szCs w:val="22"/>
                <w:lang w:eastAsia="en-US"/>
              </w:rPr>
              <w:t>Резерв (+) / дефицит (-) ВПУ в аварийном режиме, т/ч</w:t>
            </w:r>
          </w:p>
        </w:tc>
        <w:tc>
          <w:tcPr>
            <w:tcW w:w="6787" w:type="dxa"/>
            <w:gridSpan w:val="8"/>
            <w:tcBorders>
              <w:left w:val="single" w:sz="12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DD6D80" w:rsidRPr="00DD6D80" w:rsidRDefault="00DD6D80" w:rsidP="00DD6D80">
            <w:pPr>
              <w:ind w:left="-55" w:right="-56"/>
              <w:jc w:val="center"/>
              <w:rPr>
                <w:color w:val="000000"/>
                <w:sz w:val="22"/>
                <w:szCs w:val="22"/>
              </w:rPr>
            </w:pPr>
            <w:r w:rsidRPr="00DD6D80">
              <w:rPr>
                <w:sz w:val="22"/>
                <w:szCs w:val="22"/>
              </w:rPr>
              <w:t>Отсутствует</w:t>
            </w:r>
          </w:p>
        </w:tc>
      </w:tr>
      <w:tr w:rsidR="00DD6D80" w:rsidRPr="00DD6D80" w:rsidTr="00DD6D80">
        <w:trPr>
          <w:cantSplit/>
          <w:trHeight w:val="283"/>
          <w:jc w:val="center"/>
        </w:trPr>
        <w:tc>
          <w:tcPr>
            <w:tcW w:w="10033" w:type="dxa"/>
            <w:gridSpan w:val="9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DD6D80" w:rsidRPr="00DD6D80" w:rsidRDefault="00DD6D80" w:rsidP="00DD6D80">
            <w:pPr>
              <w:ind w:left="-55" w:right="-56"/>
              <w:jc w:val="center"/>
              <w:rPr>
                <w:sz w:val="22"/>
                <w:szCs w:val="22"/>
              </w:rPr>
            </w:pPr>
            <w:r w:rsidRPr="00DD6D80">
              <w:rPr>
                <w:sz w:val="22"/>
                <w:szCs w:val="22"/>
              </w:rPr>
              <w:t>Котельная «Восьмилетняя школа»</w:t>
            </w:r>
          </w:p>
        </w:tc>
      </w:tr>
      <w:tr w:rsidR="00DD6D80" w:rsidRPr="00DD6D80" w:rsidTr="00DD6D80">
        <w:trPr>
          <w:cantSplit/>
          <w:trHeight w:val="166"/>
          <w:jc w:val="center"/>
        </w:trPr>
        <w:tc>
          <w:tcPr>
            <w:tcW w:w="3246" w:type="dxa"/>
            <w:tcBorders>
              <w:top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DD6D80" w:rsidRPr="00DD6D80" w:rsidRDefault="00DD6D80" w:rsidP="00DD6D80">
            <w:pPr>
              <w:widowControl w:val="0"/>
              <w:ind w:left="-55" w:right="-56"/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DD6D80">
              <w:rPr>
                <w:rFonts w:eastAsia="Calibri"/>
                <w:sz w:val="22"/>
                <w:szCs w:val="22"/>
                <w:lang w:eastAsia="en-US"/>
              </w:rPr>
              <w:t>Производительность ВПУ, т/ч</w:t>
            </w:r>
          </w:p>
        </w:tc>
        <w:tc>
          <w:tcPr>
            <w:tcW w:w="6787" w:type="dxa"/>
            <w:gridSpan w:val="8"/>
            <w:tcBorders>
              <w:top w:val="single" w:sz="12" w:space="0" w:color="auto"/>
              <w:left w:val="single" w:sz="12" w:space="0" w:color="auto"/>
            </w:tcBorders>
            <w:shd w:val="clear" w:color="auto" w:fill="auto"/>
            <w:vAlign w:val="center"/>
          </w:tcPr>
          <w:p w:rsidR="00DD6D80" w:rsidRPr="00DD6D80" w:rsidRDefault="00DD6D80" w:rsidP="00DD6D80">
            <w:pPr>
              <w:ind w:left="-55" w:right="-56"/>
              <w:jc w:val="center"/>
              <w:rPr>
                <w:sz w:val="22"/>
                <w:szCs w:val="22"/>
              </w:rPr>
            </w:pPr>
            <w:r w:rsidRPr="00DD6D80">
              <w:rPr>
                <w:sz w:val="22"/>
                <w:szCs w:val="22"/>
              </w:rPr>
              <w:t>Отсутствует</w:t>
            </w:r>
          </w:p>
        </w:tc>
      </w:tr>
      <w:tr w:rsidR="00DD6D80" w:rsidRPr="00DD6D80" w:rsidTr="00DD6D80">
        <w:trPr>
          <w:cantSplit/>
          <w:trHeight w:val="723"/>
          <w:jc w:val="center"/>
        </w:trPr>
        <w:tc>
          <w:tcPr>
            <w:tcW w:w="3246" w:type="dxa"/>
            <w:tcBorders>
              <w:right w:val="single" w:sz="12" w:space="0" w:color="auto"/>
            </w:tcBorders>
            <w:shd w:val="clear" w:color="auto" w:fill="auto"/>
            <w:vAlign w:val="center"/>
          </w:tcPr>
          <w:p w:rsidR="00DD6D80" w:rsidRPr="00DD6D80" w:rsidRDefault="00DD6D80" w:rsidP="00DD6D80">
            <w:pPr>
              <w:widowControl w:val="0"/>
              <w:ind w:left="-55" w:right="-56"/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DD6D80">
              <w:rPr>
                <w:rFonts w:eastAsia="Calibri"/>
                <w:sz w:val="22"/>
                <w:szCs w:val="22"/>
                <w:lang w:eastAsia="en-US"/>
              </w:rPr>
              <w:t>Максимальная подпитка тепловой сети в эксплуатационном режиме, т/ч</w:t>
            </w:r>
          </w:p>
        </w:tc>
        <w:tc>
          <w:tcPr>
            <w:tcW w:w="803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DD6D80" w:rsidRPr="00DD6D80" w:rsidRDefault="00DD6D80" w:rsidP="00DD6D80">
            <w:pPr>
              <w:jc w:val="center"/>
              <w:rPr>
                <w:color w:val="000000"/>
              </w:rPr>
            </w:pPr>
            <w:r w:rsidRPr="00DD6D80">
              <w:rPr>
                <w:color w:val="000000"/>
              </w:rPr>
              <w:t>0,69</w:t>
            </w:r>
          </w:p>
        </w:tc>
        <w:tc>
          <w:tcPr>
            <w:tcW w:w="803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DD6D80" w:rsidRPr="00DD6D80" w:rsidRDefault="00DD6D80" w:rsidP="00DD6D80">
            <w:pPr>
              <w:jc w:val="center"/>
              <w:rPr>
                <w:color w:val="000000"/>
              </w:rPr>
            </w:pPr>
            <w:r w:rsidRPr="00DD6D80">
              <w:rPr>
                <w:color w:val="000000"/>
              </w:rPr>
              <w:t>0,69</w:t>
            </w:r>
          </w:p>
        </w:tc>
        <w:tc>
          <w:tcPr>
            <w:tcW w:w="803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DD6D80" w:rsidRPr="00DD6D80" w:rsidRDefault="00DD6D80" w:rsidP="00DD6D80">
            <w:pPr>
              <w:jc w:val="center"/>
              <w:rPr>
                <w:color w:val="000000"/>
              </w:rPr>
            </w:pPr>
            <w:r w:rsidRPr="00DD6D80">
              <w:rPr>
                <w:color w:val="000000"/>
              </w:rPr>
              <w:t>0,69</w:t>
            </w:r>
          </w:p>
        </w:tc>
        <w:tc>
          <w:tcPr>
            <w:tcW w:w="803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DD6D80" w:rsidRPr="00DD6D80" w:rsidRDefault="00DD6D80" w:rsidP="00DD6D80">
            <w:pPr>
              <w:jc w:val="center"/>
              <w:rPr>
                <w:color w:val="000000"/>
              </w:rPr>
            </w:pPr>
            <w:r w:rsidRPr="00DD6D80">
              <w:rPr>
                <w:color w:val="000000"/>
              </w:rPr>
              <w:t>0,69</w:t>
            </w:r>
          </w:p>
        </w:tc>
        <w:tc>
          <w:tcPr>
            <w:tcW w:w="803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DD6D80" w:rsidRPr="00DD6D80" w:rsidRDefault="00DD6D80" w:rsidP="00DD6D80">
            <w:pPr>
              <w:jc w:val="center"/>
              <w:rPr>
                <w:color w:val="000000"/>
              </w:rPr>
            </w:pPr>
            <w:r w:rsidRPr="00DD6D80">
              <w:rPr>
                <w:color w:val="000000"/>
              </w:rPr>
              <w:t>0,69</w:t>
            </w:r>
          </w:p>
        </w:tc>
        <w:tc>
          <w:tcPr>
            <w:tcW w:w="804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DD6D80" w:rsidRPr="00DD6D80" w:rsidRDefault="00DD6D80" w:rsidP="00DD6D80">
            <w:pPr>
              <w:jc w:val="center"/>
              <w:rPr>
                <w:color w:val="000000"/>
              </w:rPr>
            </w:pPr>
            <w:r w:rsidRPr="00DD6D80">
              <w:rPr>
                <w:color w:val="000000"/>
              </w:rPr>
              <w:t>0,69</w:t>
            </w:r>
          </w:p>
        </w:tc>
        <w:tc>
          <w:tcPr>
            <w:tcW w:w="992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DD6D80" w:rsidRPr="00DD6D80" w:rsidRDefault="00DD6D80" w:rsidP="00DD6D80">
            <w:pPr>
              <w:jc w:val="center"/>
              <w:rPr>
                <w:color w:val="000000"/>
              </w:rPr>
            </w:pPr>
            <w:r w:rsidRPr="00DD6D80">
              <w:rPr>
                <w:color w:val="000000"/>
              </w:rPr>
              <w:t>0,69</w:t>
            </w:r>
          </w:p>
        </w:tc>
        <w:tc>
          <w:tcPr>
            <w:tcW w:w="976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DD6D80" w:rsidRPr="00DD6D80" w:rsidRDefault="00DD6D80" w:rsidP="00DD6D80">
            <w:pPr>
              <w:jc w:val="center"/>
              <w:rPr>
                <w:color w:val="000000"/>
              </w:rPr>
            </w:pPr>
            <w:r w:rsidRPr="00DD6D80">
              <w:rPr>
                <w:color w:val="000000"/>
              </w:rPr>
              <w:t>0,69</w:t>
            </w:r>
          </w:p>
        </w:tc>
      </w:tr>
      <w:tr w:rsidR="00DD6D80" w:rsidRPr="00DD6D80" w:rsidTr="00DD6D80">
        <w:trPr>
          <w:cantSplit/>
          <w:trHeight w:val="20"/>
          <w:jc w:val="center"/>
        </w:trPr>
        <w:tc>
          <w:tcPr>
            <w:tcW w:w="3246" w:type="dxa"/>
            <w:tcBorders>
              <w:right w:val="single" w:sz="12" w:space="0" w:color="auto"/>
            </w:tcBorders>
            <w:shd w:val="clear" w:color="auto" w:fill="auto"/>
            <w:vAlign w:val="center"/>
          </w:tcPr>
          <w:p w:rsidR="00DD6D80" w:rsidRPr="00DD6D80" w:rsidRDefault="00DD6D80" w:rsidP="00DD6D80">
            <w:pPr>
              <w:widowControl w:val="0"/>
              <w:ind w:left="-55" w:right="-56"/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DD6D80">
              <w:rPr>
                <w:rFonts w:eastAsia="Calibri"/>
                <w:sz w:val="22"/>
                <w:szCs w:val="22"/>
                <w:lang w:eastAsia="en-US"/>
              </w:rPr>
              <w:t>Резерв (+) / дефицит (-) ВПУ в эксплуатационном режиме, т/ч</w:t>
            </w:r>
          </w:p>
        </w:tc>
        <w:tc>
          <w:tcPr>
            <w:tcW w:w="6787" w:type="dxa"/>
            <w:gridSpan w:val="8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DD6D80" w:rsidRPr="00DD6D80" w:rsidRDefault="00DD6D80" w:rsidP="00DD6D80">
            <w:pPr>
              <w:ind w:left="-55" w:right="-56"/>
              <w:jc w:val="center"/>
              <w:rPr>
                <w:sz w:val="22"/>
                <w:szCs w:val="22"/>
              </w:rPr>
            </w:pPr>
            <w:r w:rsidRPr="00DD6D80">
              <w:rPr>
                <w:color w:val="000000"/>
                <w:sz w:val="22"/>
                <w:szCs w:val="22"/>
              </w:rPr>
              <w:t>Подпитка в сеть осуществляется из холодного водоснабжения поселения</w:t>
            </w:r>
          </w:p>
        </w:tc>
      </w:tr>
      <w:tr w:rsidR="00DD6D80" w:rsidRPr="00DD6D80" w:rsidTr="00DD6D80">
        <w:trPr>
          <w:cantSplit/>
          <w:trHeight w:val="710"/>
          <w:jc w:val="center"/>
        </w:trPr>
        <w:tc>
          <w:tcPr>
            <w:tcW w:w="3246" w:type="dxa"/>
            <w:tcBorders>
              <w:right w:val="single" w:sz="12" w:space="0" w:color="auto"/>
            </w:tcBorders>
            <w:shd w:val="clear" w:color="auto" w:fill="auto"/>
            <w:vAlign w:val="center"/>
          </w:tcPr>
          <w:p w:rsidR="00DD6D80" w:rsidRPr="00DD6D80" w:rsidRDefault="00DD6D80" w:rsidP="00DD6D80">
            <w:pPr>
              <w:widowControl w:val="0"/>
              <w:ind w:left="-55" w:right="-56"/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DD6D80">
              <w:rPr>
                <w:rFonts w:eastAsia="Calibri"/>
                <w:sz w:val="22"/>
                <w:szCs w:val="22"/>
                <w:lang w:eastAsia="en-US"/>
              </w:rPr>
              <w:t>Максимальная подпитка тепловой сети в аварийном режиме, т/ч</w:t>
            </w:r>
          </w:p>
        </w:tc>
        <w:tc>
          <w:tcPr>
            <w:tcW w:w="803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DD6D80" w:rsidRPr="00DD6D80" w:rsidRDefault="00DD6D80" w:rsidP="00DD6D80">
            <w:pPr>
              <w:jc w:val="center"/>
              <w:rPr>
                <w:color w:val="000000"/>
              </w:rPr>
            </w:pPr>
            <w:r w:rsidRPr="00DD6D80">
              <w:rPr>
                <w:color w:val="000000"/>
              </w:rPr>
              <w:t>1,58</w:t>
            </w:r>
          </w:p>
        </w:tc>
        <w:tc>
          <w:tcPr>
            <w:tcW w:w="803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DD6D80" w:rsidRPr="00DD6D80" w:rsidRDefault="00DD6D80" w:rsidP="00DD6D80">
            <w:pPr>
              <w:jc w:val="center"/>
              <w:rPr>
                <w:color w:val="000000"/>
              </w:rPr>
            </w:pPr>
            <w:r w:rsidRPr="00DD6D80">
              <w:rPr>
                <w:color w:val="000000"/>
              </w:rPr>
              <w:t>1,58</w:t>
            </w:r>
          </w:p>
        </w:tc>
        <w:tc>
          <w:tcPr>
            <w:tcW w:w="803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DD6D80" w:rsidRPr="00DD6D80" w:rsidRDefault="00DD6D80" w:rsidP="00DD6D80">
            <w:pPr>
              <w:jc w:val="center"/>
              <w:rPr>
                <w:color w:val="000000"/>
              </w:rPr>
            </w:pPr>
            <w:r w:rsidRPr="00DD6D80">
              <w:rPr>
                <w:color w:val="000000"/>
              </w:rPr>
              <w:t>1,58</w:t>
            </w:r>
          </w:p>
        </w:tc>
        <w:tc>
          <w:tcPr>
            <w:tcW w:w="803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DD6D80" w:rsidRPr="00DD6D80" w:rsidRDefault="00DD6D80" w:rsidP="00DD6D80">
            <w:pPr>
              <w:jc w:val="center"/>
              <w:rPr>
                <w:color w:val="000000"/>
              </w:rPr>
            </w:pPr>
            <w:r w:rsidRPr="00DD6D80">
              <w:rPr>
                <w:color w:val="000000"/>
              </w:rPr>
              <w:t>1,58</w:t>
            </w:r>
          </w:p>
        </w:tc>
        <w:tc>
          <w:tcPr>
            <w:tcW w:w="803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DD6D80" w:rsidRPr="00DD6D80" w:rsidRDefault="00DD6D80" w:rsidP="00DD6D80">
            <w:pPr>
              <w:jc w:val="center"/>
              <w:rPr>
                <w:color w:val="000000"/>
              </w:rPr>
            </w:pPr>
            <w:r w:rsidRPr="00DD6D80">
              <w:rPr>
                <w:color w:val="000000"/>
              </w:rPr>
              <w:t>1,58</w:t>
            </w:r>
          </w:p>
        </w:tc>
        <w:tc>
          <w:tcPr>
            <w:tcW w:w="804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DD6D80" w:rsidRPr="00DD6D80" w:rsidRDefault="00DD6D80" w:rsidP="00DD6D80">
            <w:pPr>
              <w:jc w:val="center"/>
              <w:rPr>
                <w:color w:val="000000"/>
              </w:rPr>
            </w:pPr>
            <w:r w:rsidRPr="00DD6D80">
              <w:rPr>
                <w:color w:val="000000"/>
              </w:rPr>
              <w:t>1,58</w:t>
            </w:r>
          </w:p>
        </w:tc>
        <w:tc>
          <w:tcPr>
            <w:tcW w:w="992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DD6D80" w:rsidRPr="00DD6D80" w:rsidRDefault="00DD6D80" w:rsidP="00DD6D80">
            <w:pPr>
              <w:jc w:val="center"/>
              <w:rPr>
                <w:color w:val="000000"/>
              </w:rPr>
            </w:pPr>
            <w:r w:rsidRPr="00DD6D80">
              <w:rPr>
                <w:color w:val="000000"/>
              </w:rPr>
              <w:t>1,58</w:t>
            </w:r>
          </w:p>
        </w:tc>
        <w:tc>
          <w:tcPr>
            <w:tcW w:w="976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DD6D80" w:rsidRPr="00DD6D80" w:rsidRDefault="00DD6D80" w:rsidP="00DD6D80">
            <w:pPr>
              <w:jc w:val="center"/>
              <w:rPr>
                <w:color w:val="000000"/>
              </w:rPr>
            </w:pPr>
            <w:r w:rsidRPr="00DD6D80">
              <w:rPr>
                <w:color w:val="000000"/>
              </w:rPr>
              <w:t>1,58</w:t>
            </w:r>
          </w:p>
        </w:tc>
      </w:tr>
      <w:tr w:rsidR="00DD6D80" w:rsidRPr="00DD6D80" w:rsidTr="00DD6D80">
        <w:trPr>
          <w:cantSplit/>
          <w:trHeight w:val="452"/>
          <w:jc w:val="center"/>
        </w:trPr>
        <w:tc>
          <w:tcPr>
            <w:tcW w:w="3246" w:type="dxa"/>
            <w:tcBorders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DD6D80" w:rsidRPr="00DD6D80" w:rsidRDefault="00DD6D80" w:rsidP="00DD6D80">
            <w:pPr>
              <w:widowControl w:val="0"/>
              <w:ind w:left="-55" w:right="-56"/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DD6D80">
              <w:rPr>
                <w:rFonts w:eastAsia="Calibri"/>
                <w:sz w:val="22"/>
                <w:szCs w:val="22"/>
                <w:lang w:eastAsia="en-US"/>
              </w:rPr>
              <w:t>Резерв (+) / дефицит (-) ВПУ в аварийном режиме, т/ч</w:t>
            </w:r>
          </w:p>
        </w:tc>
        <w:tc>
          <w:tcPr>
            <w:tcW w:w="6787" w:type="dxa"/>
            <w:gridSpan w:val="8"/>
            <w:tcBorders>
              <w:left w:val="single" w:sz="12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DD6D80" w:rsidRPr="00DD6D80" w:rsidRDefault="00DD6D80" w:rsidP="00DD6D80">
            <w:pPr>
              <w:ind w:left="-55" w:right="-56"/>
              <w:jc w:val="center"/>
              <w:rPr>
                <w:sz w:val="22"/>
                <w:szCs w:val="22"/>
              </w:rPr>
            </w:pPr>
            <w:r w:rsidRPr="00DD6D80">
              <w:rPr>
                <w:sz w:val="22"/>
                <w:szCs w:val="22"/>
              </w:rPr>
              <w:t>Отсутствует</w:t>
            </w:r>
          </w:p>
        </w:tc>
      </w:tr>
      <w:tr w:rsidR="00DD6D80" w:rsidRPr="00DD6D80" w:rsidTr="00DD6D80">
        <w:trPr>
          <w:cantSplit/>
          <w:trHeight w:val="283"/>
          <w:jc w:val="center"/>
        </w:trPr>
        <w:tc>
          <w:tcPr>
            <w:tcW w:w="10033" w:type="dxa"/>
            <w:gridSpan w:val="9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DD6D80" w:rsidRPr="00DD6D80" w:rsidRDefault="00DD6D80" w:rsidP="00DD6D80">
            <w:pPr>
              <w:ind w:left="-55" w:right="-56"/>
              <w:jc w:val="center"/>
              <w:rPr>
                <w:sz w:val="22"/>
                <w:szCs w:val="22"/>
              </w:rPr>
            </w:pPr>
            <w:r w:rsidRPr="00DD6D80">
              <w:rPr>
                <w:sz w:val="22"/>
                <w:szCs w:val="22"/>
              </w:rPr>
              <w:t>Котельная «Байкал»</w:t>
            </w:r>
          </w:p>
        </w:tc>
      </w:tr>
      <w:tr w:rsidR="00DD6D80" w:rsidRPr="00DD6D80" w:rsidTr="00DD6D80">
        <w:trPr>
          <w:cantSplit/>
          <w:trHeight w:val="166"/>
          <w:jc w:val="center"/>
        </w:trPr>
        <w:tc>
          <w:tcPr>
            <w:tcW w:w="3246" w:type="dxa"/>
            <w:tcBorders>
              <w:top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DD6D80" w:rsidRPr="00DD6D80" w:rsidRDefault="00DD6D80" w:rsidP="00DD6D80">
            <w:pPr>
              <w:widowControl w:val="0"/>
              <w:ind w:left="-55" w:right="-56"/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DD6D80">
              <w:rPr>
                <w:rFonts w:eastAsia="Calibri"/>
                <w:sz w:val="22"/>
                <w:szCs w:val="22"/>
                <w:lang w:eastAsia="en-US"/>
              </w:rPr>
              <w:t>Производительность ВПУ, т/ч</w:t>
            </w:r>
          </w:p>
        </w:tc>
        <w:tc>
          <w:tcPr>
            <w:tcW w:w="6787" w:type="dxa"/>
            <w:gridSpan w:val="8"/>
            <w:tcBorders>
              <w:top w:val="single" w:sz="12" w:space="0" w:color="auto"/>
              <w:left w:val="single" w:sz="12" w:space="0" w:color="auto"/>
            </w:tcBorders>
            <w:shd w:val="clear" w:color="auto" w:fill="auto"/>
            <w:vAlign w:val="center"/>
          </w:tcPr>
          <w:p w:rsidR="00DD6D80" w:rsidRPr="00DD6D80" w:rsidRDefault="00DD6D80" w:rsidP="00DD6D80">
            <w:pPr>
              <w:ind w:left="-55" w:right="-56"/>
              <w:jc w:val="center"/>
              <w:rPr>
                <w:sz w:val="22"/>
                <w:szCs w:val="22"/>
              </w:rPr>
            </w:pPr>
            <w:r w:rsidRPr="00DD6D80">
              <w:rPr>
                <w:sz w:val="22"/>
                <w:szCs w:val="22"/>
              </w:rPr>
              <w:t>Отсутствует</w:t>
            </w:r>
          </w:p>
        </w:tc>
      </w:tr>
      <w:tr w:rsidR="00DD6D80" w:rsidRPr="00DD6D80" w:rsidTr="00DD6D80">
        <w:trPr>
          <w:cantSplit/>
          <w:trHeight w:val="723"/>
          <w:jc w:val="center"/>
        </w:trPr>
        <w:tc>
          <w:tcPr>
            <w:tcW w:w="3246" w:type="dxa"/>
            <w:tcBorders>
              <w:right w:val="single" w:sz="12" w:space="0" w:color="auto"/>
            </w:tcBorders>
            <w:shd w:val="clear" w:color="auto" w:fill="auto"/>
            <w:vAlign w:val="center"/>
          </w:tcPr>
          <w:p w:rsidR="00DD6D80" w:rsidRPr="00DD6D80" w:rsidRDefault="00DD6D80" w:rsidP="00DD6D80">
            <w:pPr>
              <w:widowControl w:val="0"/>
              <w:ind w:left="-55" w:right="-56"/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DD6D80">
              <w:rPr>
                <w:rFonts w:eastAsia="Calibri"/>
                <w:sz w:val="22"/>
                <w:szCs w:val="22"/>
                <w:lang w:eastAsia="en-US"/>
              </w:rPr>
              <w:t>Максимальная подпитка тепловой сети в эксплуатационном режиме, т/ч</w:t>
            </w:r>
          </w:p>
        </w:tc>
        <w:tc>
          <w:tcPr>
            <w:tcW w:w="803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DD6D80" w:rsidRPr="00DD6D80" w:rsidRDefault="00DD6D80" w:rsidP="00DD6D80">
            <w:pPr>
              <w:jc w:val="center"/>
              <w:rPr>
                <w:color w:val="000000"/>
              </w:rPr>
            </w:pPr>
            <w:r w:rsidRPr="00DD6D80">
              <w:rPr>
                <w:color w:val="000000"/>
              </w:rPr>
              <w:t>0,94</w:t>
            </w:r>
          </w:p>
        </w:tc>
        <w:tc>
          <w:tcPr>
            <w:tcW w:w="803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DD6D80" w:rsidRPr="00DD6D80" w:rsidRDefault="00DD6D80" w:rsidP="00DD6D80">
            <w:pPr>
              <w:jc w:val="center"/>
              <w:rPr>
                <w:color w:val="000000"/>
              </w:rPr>
            </w:pPr>
            <w:r w:rsidRPr="00DD6D80">
              <w:rPr>
                <w:color w:val="000000"/>
              </w:rPr>
              <w:t>0,94</w:t>
            </w:r>
          </w:p>
        </w:tc>
        <w:tc>
          <w:tcPr>
            <w:tcW w:w="803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DD6D80" w:rsidRPr="00DD6D80" w:rsidRDefault="00DD6D80" w:rsidP="00DD6D80">
            <w:pPr>
              <w:jc w:val="center"/>
              <w:rPr>
                <w:color w:val="000000"/>
              </w:rPr>
            </w:pPr>
            <w:r w:rsidRPr="00DD6D80">
              <w:rPr>
                <w:color w:val="000000"/>
              </w:rPr>
              <w:t>0,94</w:t>
            </w:r>
          </w:p>
        </w:tc>
        <w:tc>
          <w:tcPr>
            <w:tcW w:w="803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DD6D80" w:rsidRPr="00DD6D80" w:rsidRDefault="00DD6D80" w:rsidP="00DD6D80">
            <w:pPr>
              <w:jc w:val="center"/>
              <w:rPr>
                <w:color w:val="000000"/>
              </w:rPr>
            </w:pPr>
            <w:r w:rsidRPr="00DD6D80">
              <w:rPr>
                <w:color w:val="000000"/>
              </w:rPr>
              <w:t>0,94</w:t>
            </w:r>
          </w:p>
        </w:tc>
        <w:tc>
          <w:tcPr>
            <w:tcW w:w="803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DD6D80" w:rsidRPr="00DD6D80" w:rsidRDefault="00DD6D80" w:rsidP="00DD6D80">
            <w:pPr>
              <w:jc w:val="center"/>
              <w:rPr>
                <w:color w:val="000000"/>
              </w:rPr>
            </w:pPr>
            <w:r w:rsidRPr="00DD6D80">
              <w:rPr>
                <w:color w:val="000000"/>
              </w:rPr>
              <w:t>0,94</w:t>
            </w:r>
          </w:p>
        </w:tc>
        <w:tc>
          <w:tcPr>
            <w:tcW w:w="804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DD6D80" w:rsidRPr="00DD6D80" w:rsidRDefault="00DD6D80" w:rsidP="00DD6D80">
            <w:pPr>
              <w:jc w:val="center"/>
              <w:rPr>
                <w:color w:val="000000"/>
              </w:rPr>
            </w:pPr>
            <w:r w:rsidRPr="00DD6D80">
              <w:rPr>
                <w:color w:val="000000"/>
              </w:rPr>
              <w:t>0,94</w:t>
            </w:r>
          </w:p>
        </w:tc>
        <w:tc>
          <w:tcPr>
            <w:tcW w:w="992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DD6D80" w:rsidRPr="00DD6D80" w:rsidRDefault="00DD6D80" w:rsidP="00DD6D80">
            <w:pPr>
              <w:jc w:val="center"/>
              <w:rPr>
                <w:color w:val="000000"/>
              </w:rPr>
            </w:pPr>
            <w:r w:rsidRPr="00DD6D80">
              <w:rPr>
                <w:color w:val="000000"/>
              </w:rPr>
              <w:t>0,94</w:t>
            </w:r>
          </w:p>
        </w:tc>
        <w:tc>
          <w:tcPr>
            <w:tcW w:w="976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DD6D80" w:rsidRPr="00DD6D80" w:rsidRDefault="00DD6D80" w:rsidP="00DD6D80">
            <w:pPr>
              <w:jc w:val="center"/>
              <w:rPr>
                <w:color w:val="000000"/>
              </w:rPr>
            </w:pPr>
            <w:r w:rsidRPr="00DD6D80">
              <w:rPr>
                <w:color w:val="000000"/>
              </w:rPr>
              <w:t>0,94</w:t>
            </w:r>
          </w:p>
        </w:tc>
      </w:tr>
      <w:tr w:rsidR="00DD6D80" w:rsidRPr="00DD6D80" w:rsidTr="00DD6D80">
        <w:trPr>
          <w:cantSplit/>
          <w:trHeight w:val="20"/>
          <w:jc w:val="center"/>
        </w:trPr>
        <w:tc>
          <w:tcPr>
            <w:tcW w:w="3246" w:type="dxa"/>
            <w:tcBorders>
              <w:right w:val="single" w:sz="12" w:space="0" w:color="auto"/>
            </w:tcBorders>
            <w:shd w:val="clear" w:color="auto" w:fill="auto"/>
            <w:vAlign w:val="center"/>
          </w:tcPr>
          <w:p w:rsidR="00DD6D80" w:rsidRPr="00DD6D80" w:rsidRDefault="00DD6D80" w:rsidP="00DD6D80">
            <w:pPr>
              <w:widowControl w:val="0"/>
              <w:ind w:left="-55" w:right="-56"/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DD6D80">
              <w:rPr>
                <w:rFonts w:eastAsia="Calibri"/>
                <w:sz w:val="22"/>
                <w:szCs w:val="22"/>
                <w:lang w:eastAsia="en-US"/>
              </w:rPr>
              <w:t>Резерв (+) / дефицит (-) ВПУ в эксплуатационном режиме, т/ч</w:t>
            </w:r>
          </w:p>
        </w:tc>
        <w:tc>
          <w:tcPr>
            <w:tcW w:w="6787" w:type="dxa"/>
            <w:gridSpan w:val="8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DD6D80" w:rsidRPr="00DD6D80" w:rsidRDefault="00DD6D80" w:rsidP="00DD6D80">
            <w:pPr>
              <w:ind w:left="-55" w:right="-56"/>
              <w:jc w:val="center"/>
              <w:rPr>
                <w:sz w:val="22"/>
                <w:szCs w:val="22"/>
              </w:rPr>
            </w:pPr>
            <w:r w:rsidRPr="00DD6D80">
              <w:rPr>
                <w:color w:val="000000"/>
                <w:sz w:val="22"/>
                <w:szCs w:val="22"/>
              </w:rPr>
              <w:t>Подпитка в сеть осуществляется из холодного водоснабжения поселения</w:t>
            </w:r>
          </w:p>
        </w:tc>
      </w:tr>
      <w:tr w:rsidR="00DD6D80" w:rsidRPr="00DD6D80" w:rsidTr="00DD6D80">
        <w:trPr>
          <w:cantSplit/>
          <w:trHeight w:val="710"/>
          <w:jc w:val="center"/>
        </w:trPr>
        <w:tc>
          <w:tcPr>
            <w:tcW w:w="3246" w:type="dxa"/>
            <w:tcBorders>
              <w:right w:val="single" w:sz="12" w:space="0" w:color="auto"/>
            </w:tcBorders>
            <w:shd w:val="clear" w:color="auto" w:fill="auto"/>
            <w:vAlign w:val="center"/>
          </w:tcPr>
          <w:p w:rsidR="00DD6D80" w:rsidRPr="00DD6D80" w:rsidRDefault="00DD6D80" w:rsidP="00DD6D80">
            <w:pPr>
              <w:widowControl w:val="0"/>
              <w:ind w:left="-55" w:right="-56"/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DD6D80">
              <w:rPr>
                <w:rFonts w:eastAsia="Calibri"/>
                <w:sz w:val="22"/>
                <w:szCs w:val="22"/>
                <w:lang w:eastAsia="en-US"/>
              </w:rPr>
              <w:t>Максимальная подпитка тепловой сети в аварийном режиме, т/ч</w:t>
            </w:r>
          </w:p>
        </w:tc>
        <w:tc>
          <w:tcPr>
            <w:tcW w:w="803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DD6D80" w:rsidRPr="00DD6D80" w:rsidRDefault="00DD6D80" w:rsidP="00DD6D80">
            <w:pPr>
              <w:jc w:val="center"/>
              <w:rPr>
                <w:color w:val="000000"/>
              </w:rPr>
            </w:pPr>
            <w:r w:rsidRPr="00DD6D80">
              <w:rPr>
                <w:color w:val="000000"/>
              </w:rPr>
              <w:t>2,71</w:t>
            </w:r>
          </w:p>
        </w:tc>
        <w:tc>
          <w:tcPr>
            <w:tcW w:w="803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DD6D80" w:rsidRPr="00DD6D80" w:rsidRDefault="00DD6D80" w:rsidP="00DD6D80">
            <w:pPr>
              <w:jc w:val="center"/>
              <w:rPr>
                <w:color w:val="000000"/>
              </w:rPr>
            </w:pPr>
            <w:r w:rsidRPr="00DD6D80">
              <w:rPr>
                <w:color w:val="000000"/>
              </w:rPr>
              <w:t>2,71</w:t>
            </w:r>
          </w:p>
        </w:tc>
        <w:tc>
          <w:tcPr>
            <w:tcW w:w="803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DD6D80" w:rsidRPr="00DD6D80" w:rsidRDefault="00DD6D80" w:rsidP="00DD6D80">
            <w:pPr>
              <w:jc w:val="center"/>
              <w:rPr>
                <w:color w:val="000000"/>
              </w:rPr>
            </w:pPr>
            <w:r w:rsidRPr="00DD6D80">
              <w:rPr>
                <w:color w:val="000000"/>
              </w:rPr>
              <w:t>2,71</w:t>
            </w:r>
          </w:p>
        </w:tc>
        <w:tc>
          <w:tcPr>
            <w:tcW w:w="803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DD6D80" w:rsidRPr="00DD6D80" w:rsidRDefault="00DD6D80" w:rsidP="00DD6D80">
            <w:pPr>
              <w:jc w:val="center"/>
              <w:rPr>
                <w:color w:val="000000"/>
              </w:rPr>
            </w:pPr>
            <w:r w:rsidRPr="00DD6D80">
              <w:rPr>
                <w:color w:val="000000"/>
              </w:rPr>
              <w:t>2,71</w:t>
            </w:r>
          </w:p>
        </w:tc>
        <w:tc>
          <w:tcPr>
            <w:tcW w:w="803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DD6D80" w:rsidRPr="00DD6D80" w:rsidRDefault="00DD6D80" w:rsidP="00DD6D80">
            <w:pPr>
              <w:jc w:val="center"/>
              <w:rPr>
                <w:color w:val="000000"/>
              </w:rPr>
            </w:pPr>
            <w:r w:rsidRPr="00DD6D80">
              <w:rPr>
                <w:color w:val="000000"/>
              </w:rPr>
              <w:t>2,71</w:t>
            </w:r>
          </w:p>
        </w:tc>
        <w:tc>
          <w:tcPr>
            <w:tcW w:w="804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DD6D80" w:rsidRPr="00DD6D80" w:rsidRDefault="00DD6D80" w:rsidP="00DD6D80">
            <w:pPr>
              <w:jc w:val="center"/>
              <w:rPr>
                <w:color w:val="000000"/>
              </w:rPr>
            </w:pPr>
            <w:r w:rsidRPr="00DD6D80">
              <w:rPr>
                <w:color w:val="000000"/>
              </w:rPr>
              <w:t>2,71</w:t>
            </w:r>
          </w:p>
        </w:tc>
        <w:tc>
          <w:tcPr>
            <w:tcW w:w="992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DD6D80" w:rsidRPr="00DD6D80" w:rsidRDefault="00DD6D80" w:rsidP="00DD6D80">
            <w:pPr>
              <w:jc w:val="center"/>
              <w:rPr>
                <w:color w:val="000000"/>
              </w:rPr>
            </w:pPr>
            <w:r w:rsidRPr="00DD6D80">
              <w:rPr>
                <w:color w:val="000000"/>
              </w:rPr>
              <w:t>2,71</w:t>
            </w:r>
          </w:p>
        </w:tc>
        <w:tc>
          <w:tcPr>
            <w:tcW w:w="976" w:type="dxa"/>
            <w:tcBorders>
              <w:left w:val="single" w:sz="12" w:space="0" w:color="auto"/>
            </w:tcBorders>
            <w:shd w:val="clear" w:color="auto" w:fill="auto"/>
            <w:vAlign w:val="center"/>
          </w:tcPr>
          <w:p w:rsidR="00DD6D80" w:rsidRPr="00DD6D80" w:rsidRDefault="00DD6D80" w:rsidP="00DD6D80">
            <w:pPr>
              <w:jc w:val="center"/>
              <w:rPr>
                <w:color w:val="000000"/>
              </w:rPr>
            </w:pPr>
            <w:r w:rsidRPr="00DD6D80">
              <w:rPr>
                <w:color w:val="000000"/>
              </w:rPr>
              <w:t>2,71</w:t>
            </w:r>
          </w:p>
        </w:tc>
      </w:tr>
      <w:tr w:rsidR="00DD6D80" w:rsidRPr="00DD6D80" w:rsidTr="00DD6D80">
        <w:trPr>
          <w:cantSplit/>
          <w:trHeight w:val="452"/>
          <w:jc w:val="center"/>
        </w:trPr>
        <w:tc>
          <w:tcPr>
            <w:tcW w:w="3246" w:type="dxa"/>
            <w:tcBorders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DD6D80" w:rsidRPr="00DD6D80" w:rsidRDefault="00DD6D80" w:rsidP="00DD6D80">
            <w:pPr>
              <w:widowControl w:val="0"/>
              <w:ind w:left="-55" w:right="-56"/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DD6D80">
              <w:rPr>
                <w:rFonts w:eastAsia="Calibri"/>
                <w:sz w:val="22"/>
                <w:szCs w:val="22"/>
                <w:lang w:eastAsia="en-US"/>
              </w:rPr>
              <w:t>Резерв (+) / дефицит (-) ВПУ в аварийном режиме, т/ч</w:t>
            </w:r>
          </w:p>
        </w:tc>
        <w:tc>
          <w:tcPr>
            <w:tcW w:w="6787" w:type="dxa"/>
            <w:gridSpan w:val="8"/>
            <w:tcBorders>
              <w:left w:val="single" w:sz="12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DD6D80" w:rsidRPr="00DD6D80" w:rsidRDefault="00DD6D80" w:rsidP="00DD6D80">
            <w:pPr>
              <w:ind w:left="-55" w:right="-56"/>
              <w:jc w:val="center"/>
              <w:rPr>
                <w:sz w:val="22"/>
                <w:szCs w:val="22"/>
              </w:rPr>
            </w:pPr>
            <w:r w:rsidRPr="00DD6D80">
              <w:rPr>
                <w:sz w:val="22"/>
                <w:szCs w:val="22"/>
              </w:rPr>
              <w:t>Отсутствует</w:t>
            </w:r>
          </w:p>
        </w:tc>
      </w:tr>
    </w:tbl>
    <w:p w:rsidR="00BC2724" w:rsidRPr="0046245F" w:rsidRDefault="00BC2724" w:rsidP="0046245F"/>
    <w:p w:rsidR="00750EB7" w:rsidRPr="00CD55E6" w:rsidRDefault="006543E8" w:rsidP="00752A8B">
      <w:pPr>
        <w:pStyle w:val="1"/>
      </w:pPr>
      <w:bookmarkStart w:id="56" w:name="_Toc192251013"/>
      <w:r>
        <w:lastRenderedPageBreak/>
        <w:t xml:space="preserve">Глава </w:t>
      </w:r>
      <w:r w:rsidR="006E1DEB">
        <w:t>7</w:t>
      </w:r>
      <w:r w:rsidR="00750EB7" w:rsidRPr="00CD55E6">
        <w:t xml:space="preserve">. </w:t>
      </w:r>
      <w:r w:rsidR="006E1DEB" w:rsidRPr="006E1DEB">
        <w:t xml:space="preserve">Предложения по строительству, реконструкции, техническому перевооружению и (или) </w:t>
      </w:r>
      <w:r w:rsidR="00C55E04" w:rsidRPr="006E1DEB">
        <w:t>МОДЕРНИЗАЦИИ ИСТОЧНИКОВ</w:t>
      </w:r>
      <w:r w:rsidR="006E1DEB" w:rsidRPr="006E1DEB">
        <w:t xml:space="preserve"> тепловой энергии</w:t>
      </w:r>
      <w:bookmarkEnd w:id="56"/>
    </w:p>
    <w:p w:rsidR="00750EB7" w:rsidRPr="00CD55E6" w:rsidRDefault="008B3CD9" w:rsidP="00B17EF3">
      <w:pPr>
        <w:pStyle w:val="2"/>
      </w:pPr>
      <w:bookmarkStart w:id="57" w:name="_Toc192251014"/>
      <w:r>
        <w:t>7</w:t>
      </w:r>
      <w:r w:rsidR="00750EB7" w:rsidRPr="00CD55E6">
        <w:t xml:space="preserve">.1 </w:t>
      </w:r>
      <w:r>
        <w:t>О</w:t>
      </w:r>
      <w:r w:rsidRPr="008B3CD9">
        <w:t xml:space="preserve">писание условий организации централизованного теплоснабжения, индивидуального теплоснабжения, а также поквартирного отопления, которое должно содержать в том числе определение целесообразности или нецелесообразности подключения (технологического присоединения) </w:t>
      </w:r>
      <w:proofErr w:type="spellStart"/>
      <w:r w:rsidRPr="008B3CD9">
        <w:t>теплопотребляющей</w:t>
      </w:r>
      <w:proofErr w:type="spellEnd"/>
      <w:r w:rsidRPr="008B3CD9">
        <w:t xml:space="preserve"> установки к существующей системе централизованного теплоснабжения исходя из недопущения увеличения совокупных расходов в такой системе централизованного теплоснабжения, расчет которых выполняется в порядке, установленном методическими указаниями по разработке схем теплоснабжения</w:t>
      </w:r>
      <w:bookmarkEnd w:id="57"/>
    </w:p>
    <w:p w:rsidR="00750EB7" w:rsidRPr="00CD55E6" w:rsidRDefault="00750EB7" w:rsidP="00750EB7">
      <w:pPr>
        <w:pStyle w:val="af3"/>
      </w:pPr>
      <w:r w:rsidRPr="00CD55E6">
        <w:t xml:space="preserve">Организация теплоснабжения в зонах перспективного строительства и реконструкции осуществляется на основе принципов, определяемых статьёй 3 Федерального закона от 27.07.2010г. № 190-ФЗ «О теплоснабжении»: </w:t>
      </w:r>
    </w:p>
    <w:p w:rsidR="00750EB7" w:rsidRPr="00CD55E6" w:rsidRDefault="00750EB7" w:rsidP="00750EB7">
      <w:pPr>
        <w:pStyle w:val="af3"/>
      </w:pPr>
      <w:r w:rsidRPr="00CD55E6">
        <w:t>1. Обеспечение надежности теплоснабжения в соответствии с требованиями технических регламентов</w:t>
      </w:r>
      <w:r w:rsidR="000F6ABE">
        <w:t>;</w:t>
      </w:r>
    </w:p>
    <w:p w:rsidR="00750EB7" w:rsidRPr="00CD55E6" w:rsidRDefault="00750EB7" w:rsidP="00750EB7">
      <w:pPr>
        <w:pStyle w:val="af3"/>
      </w:pPr>
      <w:r w:rsidRPr="00CD55E6">
        <w:t>2. Обеспечение энергетической эффективности теплоснабжения и потребления тепловой энергии с учетом требований, установленных федеральными законами</w:t>
      </w:r>
      <w:r w:rsidR="000F6ABE">
        <w:t>;</w:t>
      </w:r>
    </w:p>
    <w:p w:rsidR="00750EB7" w:rsidRPr="00CD55E6" w:rsidRDefault="00750EB7" w:rsidP="00750EB7">
      <w:pPr>
        <w:pStyle w:val="af3"/>
      </w:pPr>
      <w:r w:rsidRPr="00CD55E6">
        <w:t>3. Обеспечение приоритетного использования комбинированной выработки электрической и тепловой энергии для организации теплоснабжения</w:t>
      </w:r>
      <w:r w:rsidR="000F6ABE">
        <w:t>;</w:t>
      </w:r>
    </w:p>
    <w:p w:rsidR="00750EB7" w:rsidRPr="00CD55E6" w:rsidRDefault="00750EB7" w:rsidP="00750EB7">
      <w:pPr>
        <w:pStyle w:val="af3"/>
      </w:pPr>
      <w:r w:rsidRPr="00CD55E6">
        <w:t>4. Развитие систем централизованного теплоснабжения</w:t>
      </w:r>
      <w:r w:rsidR="000F6ABE">
        <w:t>;</w:t>
      </w:r>
    </w:p>
    <w:p w:rsidR="00750EB7" w:rsidRPr="00CD55E6" w:rsidRDefault="00750EB7" w:rsidP="00750EB7">
      <w:pPr>
        <w:pStyle w:val="af3"/>
      </w:pPr>
      <w:r w:rsidRPr="00CD55E6">
        <w:t>5. Соблюдение баланса экономических интересов теплоснабжающих организаций и интересов потребителей</w:t>
      </w:r>
      <w:r w:rsidR="000F6ABE">
        <w:t>;</w:t>
      </w:r>
    </w:p>
    <w:p w:rsidR="00750EB7" w:rsidRPr="00CD55E6" w:rsidRDefault="00750EB7" w:rsidP="00750EB7">
      <w:pPr>
        <w:pStyle w:val="af3"/>
      </w:pPr>
      <w:r w:rsidRPr="00CD55E6">
        <w:t>6. Обеспечение экономически обоснованной доходности текущей деятельности теплоснабжающих организаций и используемого при осуществлении регулируемых видов деятельности в сфере теплоснабжения инвестированного капитала</w:t>
      </w:r>
      <w:r w:rsidR="000F6ABE">
        <w:t>;</w:t>
      </w:r>
    </w:p>
    <w:p w:rsidR="00750EB7" w:rsidRPr="00CD55E6" w:rsidRDefault="00B6556D" w:rsidP="00750EB7">
      <w:pPr>
        <w:pStyle w:val="af3"/>
      </w:pPr>
      <w:r>
        <w:t xml:space="preserve">7. </w:t>
      </w:r>
      <w:r w:rsidR="00750EB7" w:rsidRPr="00CD55E6">
        <w:t>Обеспечение недискриминационных и стабильных условий осуществления предпринимательской деятельности в сфере теплоснабжения</w:t>
      </w:r>
      <w:r w:rsidR="000F6ABE">
        <w:t>;</w:t>
      </w:r>
    </w:p>
    <w:p w:rsidR="00750EB7" w:rsidRPr="00CD55E6" w:rsidRDefault="00B6556D" w:rsidP="00750EB7">
      <w:pPr>
        <w:pStyle w:val="af3"/>
      </w:pPr>
      <w:r>
        <w:t xml:space="preserve">8. </w:t>
      </w:r>
      <w:r w:rsidR="00750EB7" w:rsidRPr="00CD55E6">
        <w:t>Обеспечение экологической безопасности теплоснабжения</w:t>
      </w:r>
      <w:r w:rsidR="000F6ABE">
        <w:t>.</w:t>
      </w:r>
    </w:p>
    <w:p w:rsidR="00422D3B" w:rsidRDefault="00750EB7" w:rsidP="00422D3B">
      <w:pPr>
        <w:pStyle w:val="af3"/>
      </w:pPr>
      <w:r w:rsidRPr="00CD55E6">
        <w:t xml:space="preserve">В перспективе схема теплоснабжения остается традиционной </w:t>
      </w:r>
      <w:r w:rsidR="00BC2724">
        <w:t>–</w:t>
      </w:r>
      <w:r w:rsidRPr="00CD55E6">
        <w:t xml:space="preserve"> централизованной</w:t>
      </w:r>
      <w:r w:rsidR="00BC2724">
        <w:t>. В качестве</w:t>
      </w:r>
      <w:r w:rsidRPr="00CD55E6">
        <w:t xml:space="preserve"> основн</w:t>
      </w:r>
      <w:r w:rsidR="00BC2724">
        <w:t>ого</w:t>
      </w:r>
      <w:r w:rsidRPr="00CD55E6">
        <w:t xml:space="preserve"> теплоносител</w:t>
      </w:r>
      <w:r w:rsidR="00BC2724">
        <w:t>я</w:t>
      </w:r>
      <w:r w:rsidRPr="00CD55E6">
        <w:t xml:space="preserve"> </w:t>
      </w:r>
      <w:r w:rsidR="00BC2724">
        <w:t>планируется</w:t>
      </w:r>
      <w:r w:rsidRPr="00CD55E6">
        <w:t xml:space="preserve"> сетевая вода. Тепловые сети двухтрубные, подающие тепло на отопление</w:t>
      </w:r>
      <w:r w:rsidR="00DD6D80">
        <w:t xml:space="preserve"> и горячее водоснабжение</w:t>
      </w:r>
      <w:r w:rsidRPr="00CD55E6">
        <w:t xml:space="preserve">. </w:t>
      </w:r>
    </w:p>
    <w:p w:rsidR="00422D3B" w:rsidRDefault="00422D3B" w:rsidP="00422D3B"/>
    <w:p w:rsidR="008B3CD9" w:rsidRDefault="008B3CD9" w:rsidP="00B17EF3">
      <w:pPr>
        <w:pStyle w:val="2"/>
      </w:pPr>
      <w:bookmarkStart w:id="58" w:name="_Toc192251015"/>
      <w:r>
        <w:lastRenderedPageBreak/>
        <w:t>7.2 О</w:t>
      </w:r>
      <w:r w:rsidRPr="008B3CD9">
        <w:t>писание текущей ситуации,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объектам, мощность которых поставляется в вынужденном режиме в целях обеспечения надежного теплоснабжения потребителей</w:t>
      </w:r>
      <w:bookmarkEnd w:id="58"/>
    </w:p>
    <w:p w:rsidR="00C33E02" w:rsidRPr="007159F6" w:rsidRDefault="00C33E02" w:rsidP="00422D3B">
      <w:pPr>
        <w:pStyle w:val="af3"/>
        <w:spacing w:line="336" w:lineRule="auto"/>
      </w:pPr>
      <w:r>
        <w:t xml:space="preserve"> </w:t>
      </w:r>
      <w:r w:rsidR="002B64A4">
        <w:t xml:space="preserve">Генерирующие объекты, используемые для теплоснабжения потребителей в </w:t>
      </w:r>
      <w:proofErr w:type="spellStart"/>
      <w:r w:rsidR="001D2F10">
        <w:rPr>
          <w:shd w:val="clear" w:color="auto" w:fill="FFFFFF"/>
        </w:rPr>
        <w:t>п</w:t>
      </w:r>
      <w:r w:rsidR="00693654">
        <w:rPr>
          <w:shd w:val="clear" w:color="auto" w:fill="FFFFFF"/>
        </w:rPr>
        <w:t>гт</w:t>
      </w:r>
      <w:proofErr w:type="spellEnd"/>
      <w:r w:rsidR="00693654">
        <w:rPr>
          <w:shd w:val="clear" w:color="auto" w:fill="FFFFFF"/>
        </w:rPr>
        <w:t xml:space="preserve"> </w:t>
      </w:r>
      <w:proofErr w:type="spellStart"/>
      <w:r w:rsidR="00C2610A">
        <w:rPr>
          <w:shd w:val="clear" w:color="auto" w:fill="FFFFFF"/>
        </w:rPr>
        <w:t>Вершино-Дарасунское</w:t>
      </w:r>
      <w:proofErr w:type="spellEnd"/>
      <w:r w:rsidR="002D4DF9">
        <w:t>,</w:t>
      </w:r>
      <w:r w:rsidR="002B64A4">
        <w:t xml:space="preserve"> отсутствуют. В период 202</w:t>
      </w:r>
      <w:r w:rsidR="009B5472">
        <w:t>5</w:t>
      </w:r>
      <w:r w:rsidR="002B64A4">
        <w:t>-20</w:t>
      </w:r>
      <w:r w:rsidR="009B5472">
        <w:t>40</w:t>
      </w:r>
      <w:r w:rsidR="002B64A4">
        <w:t xml:space="preserve"> годы их строительство не планируется.</w:t>
      </w:r>
    </w:p>
    <w:p w:rsidR="008B3CD9" w:rsidRPr="00BB4C4B" w:rsidRDefault="008B3CD9" w:rsidP="00422D3B">
      <w:pPr>
        <w:pStyle w:val="af3"/>
        <w:spacing w:line="336" w:lineRule="auto"/>
        <w:rPr>
          <w:sz w:val="20"/>
        </w:rPr>
      </w:pPr>
    </w:p>
    <w:p w:rsidR="008B3CD9" w:rsidRDefault="008B3CD9" w:rsidP="00B17EF3">
      <w:pPr>
        <w:pStyle w:val="2"/>
      </w:pPr>
      <w:bookmarkStart w:id="59" w:name="_Toc192251016"/>
      <w:r>
        <w:t>7.3 А</w:t>
      </w:r>
      <w:r w:rsidRPr="008B3CD9">
        <w:t>нализ надежности и качества теплоснабжения для случаев отнесения генерирующего объекта к объектам, вывод которых из эксплуатации может привести к нарушению надежности теплоснабжения (при отнесении такого генерирующего объекта к объектам, электрическая мощность которых поставляется в вынужденном режиме в целях обеспечения надежного теплоснабжения потребителей, в соответствующем году долгосрочного конкурентного отбора мощности на оптовом рынке электрической энергии (мощности) на соответствующий период), в соответствии с методическими указаниями по разработке схем теплоснабжения</w:t>
      </w:r>
      <w:bookmarkEnd w:id="59"/>
    </w:p>
    <w:p w:rsidR="007F35C1" w:rsidRDefault="002B64A4" w:rsidP="00422D3B">
      <w:pPr>
        <w:pStyle w:val="af3"/>
        <w:spacing w:line="336" w:lineRule="auto"/>
      </w:pPr>
      <w:r>
        <w:t xml:space="preserve">Как было указано выше, генерирующие объекты на территории </w:t>
      </w:r>
      <w:proofErr w:type="spellStart"/>
      <w:r w:rsidR="001D2F10">
        <w:rPr>
          <w:shd w:val="clear" w:color="auto" w:fill="FFFFFF"/>
        </w:rPr>
        <w:t>п</w:t>
      </w:r>
      <w:r w:rsidR="00693654">
        <w:rPr>
          <w:shd w:val="clear" w:color="auto" w:fill="FFFFFF"/>
        </w:rPr>
        <w:t>гт</w:t>
      </w:r>
      <w:proofErr w:type="spellEnd"/>
      <w:r w:rsidR="00693654">
        <w:rPr>
          <w:shd w:val="clear" w:color="auto" w:fill="FFFFFF"/>
        </w:rPr>
        <w:t xml:space="preserve"> </w:t>
      </w:r>
      <w:proofErr w:type="spellStart"/>
      <w:r w:rsidR="00C2610A">
        <w:rPr>
          <w:shd w:val="clear" w:color="auto" w:fill="FFFFFF"/>
        </w:rPr>
        <w:t>Вершино-Дарасунское</w:t>
      </w:r>
      <w:proofErr w:type="spellEnd"/>
      <w:r w:rsidR="007524C4">
        <w:t xml:space="preserve"> </w:t>
      </w:r>
      <w:r>
        <w:t>отсутствуют. Поэтому провести анализ надежности и качества теплоснабжения для случаев отнесения генерирующего объекта к объектам, вывод которых из эксплуатации может привести к нарушению надежности теплоснабжения не представляется возможным.</w:t>
      </w:r>
    </w:p>
    <w:p w:rsidR="00A00F56" w:rsidRPr="00BB4C4B" w:rsidRDefault="00A00F56" w:rsidP="00422D3B">
      <w:pPr>
        <w:pStyle w:val="af3"/>
        <w:spacing w:line="336" w:lineRule="auto"/>
        <w:rPr>
          <w:sz w:val="20"/>
        </w:rPr>
      </w:pPr>
    </w:p>
    <w:p w:rsidR="007159F6" w:rsidRDefault="008B3CD9" w:rsidP="00B17EF3">
      <w:pPr>
        <w:pStyle w:val="2"/>
      </w:pPr>
      <w:bookmarkStart w:id="60" w:name="_Toc192251017"/>
      <w:r>
        <w:t xml:space="preserve">7.4 </w:t>
      </w:r>
      <w:r w:rsidR="00A70F94">
        <w:t>О</w:t>
      </w:r>
      <w:r w:rsidR="00A70F94" w:rsidRPr="00A70F94">
        <w:t>боснование предлагаемых для строительства источников тепловой энергии, функционирующих в режиме комбинированной выработки электрической и тепловой энергии, для обеспечения перспективных тепловых нагрузок, выполненное в порядке, установленном методическими указаниями по разработке схем теплоснабжения</w:t>
      </w:r>
      <w:bookmarkEnd w:id="60"/>
    </w:p>
    <w:p w:rsidR="0034712D" w:rsidRDefault="002B64A4" w:rsidP="00422D3B">
      <w:pPr>
        <w:pStyle w:val="af3"/>
        <w:spacing w:line="336" w:lineRule="auto"/>
      </w:pPr>
      <w:r>
        <w:t>Обеспечение перспективных тепловых нагрузок возможно осуществлять за счет существующего резерва тепловой мощности котельн</w:t>
      </w:r>
      <w:r w:rsidR="0034712D">
        <w:t>ых</w:t>
      </w:r>
      <w:r>
        <w:t>, в настоящее врем</w:t>
      </w:r>
      <w:r w:rsidR="0034712D">
        <w:t>я располагающих</w:t>
      </w:r>
      <w:r w:rsidR="007524C4">
        <w:t xml:space="preserve">ся на территории </w:t>
      </w:r>
      <w:proofErr w:type="spellStart"/>
      <w:r w:rsidR="001D2F10">
        <w:rPr>
          <w:shd w:val="clear" w:color="auto" w:fill="FFFFFF"/>
        </w:rPr>
        <w:t>п</w:t>
      </w:r>
      <w:r w:rsidR="00693654">
        <w:rPr>
          <w:shd w:val="clear" w:color="auto" w:fill="FFFFFF"/>
        </w:rPr>
        <w:t>гт</w:t>
      </w:r>
      <w:proofErr w:type="spellEnd"/>
      <w:r w:rsidR="00693654">
        <w:rPr>
          <w:shd w:val="clear" w:color="auto" w:fill="FFFFFF"/>
        </w:rPr>
        <w:t xml:space="preserve"> </w:t>
      </w:r>
      <w:proofErr w:type="spellStart"/>
      <w:r w:rsidR="00C2610A">
        <w:rPr>
          <w:shd w:val="clear" w:color="auto" w:fill="FFFFFF"/>
        </w:rPr>
        <w:t>Вершино-Дарасунское</w:t>
      </w:r>
      <w:proofErr w:type="spellEnd"/>
      <w:r>
        <w:t>. В связи с этим, необходимость в строительстве источников тепловой энергии с комбинированной выработкой тепловой и электрической энергии для обеспечения перспективных тепловых нагрузок отсутствует.</w:t>
      </w:r>
    </w:p>
    <w:p w:rsidR="0034712D" w:rsidRPr="00BB4C4B" w:rsidRDefault="0034712D" w:rsidP="00422D3B">
      <w:pPr>
        <w:tabs>
          <w:tab w:val="left" w:pos="855"/>
        </w:tabs>
        <w:spacing w:line="336" w:lineRule="auto"/>
        <w:rPr>
          <w:sz w:val="20"/>
        </w:rPr>
      </w:pPr>
    </w:p>
    <w:p w:rsidR="008B3CD9" w:rsidRPr="00422D3B" w:rsidRDefault="008B3CD9" w:rsidP="00422D3B">
      <w:pPr>
        <w:tabs>
          <w:tab w:val="left" w:pos="855"/>
        </w:tabs>
        <w:spacing w:line="336" w:lineRule="auto"/>
        <w:ind w:firstLine="567"/>
        <w:rPr>
          <w:b/>
        </w:rPr>
      </w:pPr>
      <w:r w:rsidRPr="0034712D">
        <w:rPr>
          <w:b/>
        </w:rPr>
        <w:t xml:space="preserve">7.5 </w:t>
      </w:r>
      <w:r w:rsidR="00A70F94" w:rsidRPr="0034712D">
        <w:rPr>
          <w:b/>
        </w:rPr>
        <w:t>Обоснование предлагаемых для реконструкции и (или) модернизации действующих источников тепловой энергии, функционирующих в режиме комбинированной выработки электрической и тепловой энергии, для обеспечения перспективных приростов тепловых нагрузок, выполненное в порядке, установленном методическими указаниями по разработке схем теплоснабжения</w:t>
      </w:r>
    </w:p>
    <w:p w:rsidR="00C33E02" w:rsidRDefault="002B64A4" w:rsidP="00422D3B">
      <w:pPr>
        <w:pStyle w:val="af3"/>
        <w:spacing w:line="336" w:lineRule="auto"/>
      </w:pPr>
      <w:r>
        <w:t xml:space="preserve">Источники тепловой энергии с комбинированной выработкой тепловой и электрической энергии в </w:t>
      </w:r>
      <w:r w:rsidR="00041992">
        <w:t>сельсовете</w:t>
      </w:r>
      <w:r w:rsidR="00A71CE2">
        <w:t xml:space="preserve"> </w:t>
      </w:r>
      <w:r>
        <w:t xml:space="preserve">отсутствуют, поэтому их реконструкция для обеспечения перспективных приростов тепловых нагрузок не планируется. </w:t>
      </w:r>
      <w:r w:rsidR="00C33E02">
        <w:t xml:space="preserve"> </w:t>
      </w:r>
    </w:p>
    <w:p w:rsidR="008B3CD9" w:rsidRDefault="008B3CD9" w:rsidP="00B17EF3">
      <w:pPr>
        <w:pStyle w:val="2"/>
      </w:pPr>
      <w:bookmarkStart w:id="61" w:name="_Toc192251018"/>
      <w:r>
        <w:lastRenderedPageBreak/>
        <w:t xml:space="preserve">7.6 </w:t>
      </w:r>
      <w:r w:rsidR="00A70F94">
        <w:t>О</w:t>
      </w:r>
      <w:r w:rsidR="00A70F94" w:rsidRPr="00A70F94">
        <w:t>боснование предложений по переоборудованию котельных в источники тепловой энергии, функционирующие в режиме комбинированной выработки электрической и тепловой энергии, с выработкой электроэнергии на собственные нужды теплоснабжающей организации в отношении источника тепловой энергии, на базе существующих и перспективных тепловых нагрузок</w:t>
      </w:r>
      <w:bookmarkEnd w:id="61"/>
    </w:p>
    <w:p w:rsidR="00C33E02" w:rsidRDefault="00C33E02" w:rsidP="0034712D">
      <w:pPr>
        <w:pStyle w:val="af3"/>
        <w:spacing w:line="336" w:lineRule="auto"/>
      </w:pPr>
      <w:r>
        <w:t>Мероприятия по реконструкции котельн</w:t>
      </w:r>
      <w:r w:rsidR="001C105D">
        <w:t>ых</w:t>
      </w:r>
      <w:r>
        <w:t xml:space="preserve"> для выработки электроэнергии в комбинированном цикле на базе существующих и перспективных тепловых нагрузок не планируется.</w:t>
      </w:r>
    </w:p>
    <w:p w:rsidR="008A0172" w:rsidRPr="00551DE4" w:rsidRDefault="008A0172" w:rsidP="0034712D">
      <w:pPr>
        <w:pStyle w:val="af3"/>
        <w:spacing w:line="336" w:lineRule="auto"/>
      </w:pPr>
    </w:p>
    <w:p w:rsidR="008B3CD9" w:rsidRDefault="008B3CD9" w:rsidP="00B17EF3">
      <w:pPr>
        <w:pStyle w:val="2"/>
      </w:pPr>
      <w:bookmarkStart w:id="62" w:name="_Toc192251019"/>
      <w:r>
        <w:t xml:space="preserve">7.7 </w:t>
      </w:r>
      <w:r w:rsidR="00A70F94">
        <w:t>О</w:t>
      </w:r>
      <w:r w:rsidR="00A70F94" w:rsidRPr="00A70F94">
        <w:t xml:space="preserve">боснование предлагаемых </w:t>
      </w:r>
      <w:r w:rsidR="007159F6" w:rsidRPr="00A70F94">
        <w:t>для реконструкции</w:t>
      </w:r>
      <w:r w:rsidR="00A70F94" w:rsidRPr="00A70F94">
        <w:t xml:space="preserve"> и (или) </w:t>
      </w:r>
      <w:r w:rsidR="007159F6" w:rsidRPr="00A70F94">
        <w:t>модернизации котельных</w:t>
      </w:r>
      <w:r w:rsidR="00A70F94" w:rsidRPr="00A70F94">
        <w:t xml:space="preserve"> с увеличением зоны их действия путем включения в нее зон действия существующих источников тепловой энергии</w:t>
      </w:r>
      <w:bookmarkEnd w:id="62"/>
    </w:p>
    <w:p w:rsidR="00A84C93" w:rsidRDefault="00A84C93" w:rsidP="0034712D">
      <w:pPr>
        <w:pStyle w:val="af3"/>
        <w:spacing w:line="336" w:lineRule="auto"/>
      </w:pPr>
      <w:r w:rsidRPr="00CD55E6">
        <w:t>Обосно</w:t>
      </w:r>
      <w:r w:rsidR="00B6556D">
        <w:t>вание реконструкции котельной,</w:t>
      </w:r>
      <w:r w:rsidRPr="00CD55E6">
        <w:t xml:space="preserve"> эффективный радиус теплоснабжения которой входит другой тепловой источник меньшей мощности предост</w:t>
      </w:r>
      <w:r w:rsidR="00B6556D">
        <w:t>авлено</w:t>
      </w:r>
      <w:r w:rsidRPr="00CD55E6">
        <w:t xml:space="preserve"> на рисунке </w:t>
      </w:r>
      <w:r w:rsidR="00A00F56">
        <w:t>3</w:t>
      </w:r>
      <w:r w:rsidRPr="00CD55E6">
        <w:t>.</w:t>
      </w:r>
    </w:p>
    <w:p w:rsidR="00A84C93" w:rsidRPr="0034712D" w:rsidRDefault="00A84C93" w:rsidP="00A84C93">
      <w:pPr>
        <w:autoSpaceDE w:val="0"/>
        <w:autoSpaceDN w:val="0"/>
        <w:adjustRightInd w:val="0"/>
        <w:rPr>
          <w:color w:val="000000"/>
          <w:sz w:val="8"/>
          <w:szCs w:val="28"/>
        </w:rPr>
      </w:pPr>
    </w:p>
    <w:p w:rsidR="00A84C93" w:rsidRDefault="001C669E" w:rsidP="00A84C93">
      <w:pPr>
        <w:autoSpaceDE w:val="0"/>
        <w:autoSpaceDN w:val="0"/>
        <w:adjustRightInd w:val="0"/>
        <w:rPr>
          <w:b/>
          <w:color w:val="000000"/>
          <w:szCs w:val="28"/>
        </w:rPr>
      </w:pPr>
      <w:r>
        <w:rPr>
          <w:b/>
          <w:noProof/>
          <w:color w:val="000000"/>
          <w:szCs w:val="28"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 wp14:anchorId="6C873BCF" wp14:editId="1B0E6C50">
                <wp:simplePos x="0" y="0"/>
                <wp:positionH relativeFrom="column">
                  <wp:posOffset>2442210</wp:posOffset>
                </wp:positionH>
                <wp:positionV relativeFrom="paragraph">
                  <wp:posOffset>-12700</wp:posOffset>
                </wp:positionV>
                <wp:extent cx="1526540" cy="1232535"/>
                <wp:effectExtent l="19050" t="19050" r="35560" b="43815"/>
                <wp:wrapNone/>
                <wp:docPr id="2" name="AutoShap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6540" cy="1232535"/>
                        </a:xfrm>
                        <a:prstGeom prst="flowChartDecision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F4D38" w:rsidRPr="00765DB3" w:rsidRDefault="003F4D38" w:rsidP="00A84C93">
                            <w:pPr>
                              <w:pStyle w:val="af6"/>
                              <w:rPr>
                                <w:sz w:val="20"/>
                              </w:rPr>
                            </w:pPr>
                            <w:r w:rsidRPr="00726FDF">
                              <w:rPr>
                                <w:rStyle w:val="af8"/>
                              </w:rPr>
                              <w:t>Есл</w:t>
                            </w:r>
                            <w:r w:rsidRPr="00765DB3">
                              <w:t xml:space="preserve">и </w:t>
                            </w:r>
                            <w:r w:rsidRPr="00765DB3">
                              <w:rPr>
                                <w:lang w:val="en-US"/>
                              </w:rPr>
                              <w:t>R</w:t>
                            </w:r>
                            <w:r w:rsidRPr="00765DB3">
                              <w:rPr>
                                <w:vertAlign w:val="subscript"/>
                              </w:rPr>
                              <w:t>2</w:t>
                            </w:r>
                            <w:r w:rsidRPr="00765DB3">
                              <w:t xml:space="preserve"> находится в </w:t>
                            </w:r>
                            <w:r w:rsidRPr="00765DB3">
                              <w:rPr>
                                <w:lang w:val="en-US"/>
                              </w:rPr>
                              <w:t>R</w:t>
                            </w:r>
                            <w:r w:rsidRPr="00765DB3">
                              <w:rPr>
                                <w:vertAlign w:val="subscript"/>
                                <w:lang w:val="en-US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C873BCF" id="_x0000_t110" coordsize="21600,21600" o:spt="110" path="m10800,l,10800,10800,21600,21600,10800xe">
                <v:stroke joinstyle="miter"/>
                <v:path gradientshapeok="t" o:connecttype="rect" textboxrect="5400,5400,16200,16200"/>
              </v:shapetype>
              <v:shape id="AutoShape 9" o:spid="_x0000_s1026" type="#_x0000_t110" style="position:absolute;margin-left:192.3pt;margin-top:-1pt;width:120.2pt;height:97.05pt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" fillcolor="#8db3e2 [1311]">
                <v:textbox>
                  <w:txbxContent>
                    <w:p w:rsidR="003F4D38" w:rsidRPr="00765DB3" w:rsidRDefault="003F4D38" w:rsidP="00A84C93">
                      <w:pPr>
                        <w:pStyle w:val="af6"/>
                        <w:rPr>
                          <w:sz w:val="20"/>
                        </w:rPr>
                      </w:pPr>
                      <w:r w:rsidRPr="00726FDF">
                        <w:rPr>
                          <w:rStyle w:val="af8"/>
                        </w:rPr>
                        <w:t>Есл</w:t>
                      </w:r>
                      <w:r w:rsidRPr="00765DB3">
                        <w:t xml:space="preserve">и </w:t>
                      </w:r>
                      <w:r w:rsidRPr="00765DB3">
                        <w:rPr>
                          <w:lang w:val="en-US"/>
                        </w:rPr>
                        <w:t>R</w:t>
                      </w:r>
                      <w:r w:rsidRPr="00765DB3">
                        <w:rPr>
                          <w:vertAlign w:val="subscript"/>
                        </w:rPr>
                        <w:t>2</w:t>
                      </w:r>
                      <w:r w:rsidRPr="00765DB3">
                        <w:t xml:space="preserve"> находится в </w:t>
                      </w:r>
                      <w:r w:rsidRPr="00765DB3">
                        <w:rPr>
                          <w:lang w:val="en-US"/>
                        </w:rPr>
                        <w:t>R</w:t>
                      </w:r>
                      <w:r w:rsidRPr="00765DB3">
                        <w:rPr>
                          <w:vertAlign w:val="subscript"/>
                          <w:lang w:val="en-US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</w:p>
    <w:p w:rsidR="00A84C93" w:rsidRDefault="00A84C93" w:rsidP="00A84C93">
      <w:pPr>
        <w:autoSpaceDE w:val="0"/>
        <w:autoSpaceDN w:val="0"/>
        <w:adjustRightInd w:val="0"/>
        <w:rPr>
          <w:b/>
          <w:color w:val="000000"/>
          <w:szCs w:val="28"/>
        </w:rPr>
      </w:pPr>
    </w:p>
    <w:p w:rsidR="00A84C93" w:rsidRPr="00FD7A7C" w:rsidRDefault="00A84C93" w:rsidP="00A84C93">
      <w:pPr>
        <w:tabs>
          <w:tab w:val="left" w:pos="3068"/>
          <w:tab w:val="left" w:pos="6749"/>
        </w:tabs>
        <w:autoSpaceDE w:val="0"/>
        <w:autoSpaceDN w:val="0"/>
        <w:adjustRightInd w:val="0"/>
        <w:rPr>
          <w:b/>
          <w:color w:val="000000"/>
          <w:szCs w:val="28"/>
        </w:rPr>
      </w:pPr>
      <w:r w:rsidRPr="00FD7A7C">
        <w:rPr>
          <w:b/>
          <w:color w:val="000000"/>
          <w:szCs w:val="28"/>
        </w:rPr>
        <w:tab/>
        <w:t>Да</w:t>
      </w:r>
      <w:r w:rsidRPr="00FD7A7C">
        <w:rPr>
          <w:b/>
          <w:color w:val="000000"/>
          <w:szCs w:val="28"/>
        </w:rPr>
        <w:tab/>
        <w:t>Нет</w:t>
      </w:r>
    </w:p>
    <w:p w:rsidR="00A84C93" w:rsidRPr="00FD7A7C" w:rsidRDefault="001C669E" w:rsidP="00A84C93">
      <w:pPr>
        <w:autoSpaceDE w:val="0"/>
        <w:autoSpaceDN w:val="0"/>
        <w:adjustRightInd w:val="0"/>
        <w:rPr>
          <w:b/>
          <w:color w:val="000000"/>
          <w:szCs w:val="28"/>
        </w:rPr>
      </w:pPr>
      <w:r>
        <w:rPr>
          <w:b/>
          <w:noProof/>
          <w:color w:val="000000"/>
          <w:szCs w:val="28"/>
        </w:rPr>
        <mc:AlternateContent>
          <mc:Choice Requires="wpg">
            <w:drawing>
              <wp:anchor distT="0" distB="0" distL="114300" distR="114300" simplePos="0" relativeHeight="251651584" behindDoc="0" locked="0" layoutInCell="1" allowOverlap="1" wp14:anchorId="135DF323" wp14:editId="1645306D">
                <wp:simplePos x="0" y="0"/>
                <wp:positionH relativeFrom="column">
                  <wp:posOffset>1613458</wp:posOffset>
                </wp:positionH>
                <wp:positionV relativeFrom="paragraph">
                  <wp:posOffset>50978</wp:posOffset>
                </wp:positionV>
                <wp:extent cx="867867" cy="409575"/>
                <wp:effectExtent l="76200" t="0" r="27940" b="47625"/>
                <wp:wrapNone/>
                <wp:docPr id="8" name="Group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67867" cy="409575"/>
                          <a:chOff x="3469" y="5535"/>
                          <a:chExt cx="1302" cy="1014"/>
                        </a:xfrm>
                      </wpg:grpSpPr>
                      <wps:wsp>
                        <wps:cNvPr id="11" name="AutoShape 13"/>
                        <wps:cNvCnPr>
                          <a:cxnSpLocks noChangeShapeType="1"/>
                        </wps:cNvCnPr>
                        <wps:spPr bwMode="auto">
                          <a:xfrm flipH="1">
                            <a:off x="3469" y="5535"/>
                            <a:ext cx="1302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" name="AutoShape 15"/>
                        <wps:cNvCnPr>
                          <a:cxnSpLocks noChangeShapeType="1"/>
                        </wps:cNvCnPr>
                        <wps:spPr bwMode="auto">
                          <a:xfrm>
                            <a:off x="3469" y="5535"/>
                            <a:ext cx="0" cy="1014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 xmlns:c="http://schemas.openxmlformats.org/drawingml/2006/chart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group id="Group 17" style="position:absolute;margin-left:127.05pt;margin-top:4pt;width:68.35pt;height:32.25pt;z-index:251651584" coordsize="1302,1014" coordorigin="3469,5535" o:spid="_x0000_s1026" w14:anchorId="5CD752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">
                <v:shapetype id="_x0000_t32" coordsize="21600,21600" o:oned="t" filled="f" o:spt="32" path="m,l21600,21600e">
                  <v:path fillok="f" arrowok="t" o:connecttype="none"/>
                  <o:lock v:ext="edit" shapetype="t"/>
                </v:shapetype>
                <v:shape id="AutoShape 13" style="position:absolute;left:3469;top:5535;width:1302;height:0;flip:x;visibility:visible;mso-wrap-style:square" o:spid="_x0000_s1027" o:connectortype="straight" type="#_x0000_t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"/>
                <v:shape id="AutoShape 15" style="position:absolute;left:3469;top:5535;width:0;height:1014;visibility:visible;mso-wrap-style:square" o:spid="_x0000_s1028" o:connectortype="straight" type="#_x0000_t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">
                  <v:stroke endarrow="block"/>
                </v:shape>
              </v:group>
            </w:pict>
          </mc:Fallback>
        </mc:AlternateContent>
      </w:r>
      <w:r>
        <w:rPr>
          <w:b/>
          <w:noProof/>
          <w:color w:val="000000"/>
          <w:szCs w:val="28"/>
        </w:rPr>
        <mc:AlternateContent>
          <mc:Choice Requires="wpg">
            <w:drawing>
              <wp:anchor distT="0" distB="0" distL="114300" distR="114300" simplePos="0" relativeHeight="251652608" behindDoc="0" locked="0" layoutInCell="1" allowOverlap="1" wp14:anchorId="775F8D9A" wp14:editId="27C83C24">
                <wp:simplePos x="0" y="0"/>
                <wp:positionH relativeFrom="column">
                  <wp:posOffset>3976268</wp:posOffset>
                </wp:positionH>
                <wp:positionV relativeFrom="paragraph">
                  <wp:posOffset>50978</wp:posOffset>
                </wp:positionV>
                <wp:extent cx="819303" cy="409651"/>
                <wp:effectExtent l="0" t="0" r="76200" b="47625"/>
                <wp:wrapNone/>
                <wp:docPr id="4" name="Group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19303" cy="409651"/>
                          <a:chOff x="6386" y="5535"/>
                          <a:chExt cx="1302" cy="1014"/>
                        </a:xfrm>
                      </wpg:grpSpPr>
                      <wps:wsp>
                        <wps:cNvPr id="5" name="AutoShape 14"/>
                        <wps:cNvCnPr>
                          <a:cxnSpLocks noChangeShapeType="1"/>
                        </wps:cNvCnPr>
                        <wps:spPr bwMode="auto">
                          <a:xfrm flipH="1">
                            <a:off x="6386" y="5535"/>
                            <a:ext cx="1302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" name="AutoShape 16"/>
                        <wps:cNvCnPr>
                          <a:cxnSpLocks noChangeShapeType="1"/>
                        </wps:cNvCnPr>
                        <wps:spPr bwMode="auto">
                          <a:xfrm>
                            <a:off x="7688" y="5535"/>
                            <a:ext cx="0" cy="1014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 xmlns:c="http://schemas.openxmlformats.org/drawingml/2006/chart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group id="Group 18" style="position:absolute;margin-left:313.1pt;margin-top:4pt;width:64.5pt;height:32.25pt;z-index:251652608" coordsize="1302,1014" coordorigin="6386,5535" o:spid="_x0000_s1026" w14:anchorId="197D98FB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">
                <v:shape id="AutoShape 14" style="position:absolute;left:6386;top:5535;width:1302;height:0;flip:x;visibility:visible;mso-wrap-style:square" o:spid="_x0000_s1027" o:connectortype="straight" type="#_x0000_t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"/>
                <v:shape id="AutoShape 16" style="position:absolute;left:7688;top:5535;width:0;height:1014;visibility:visible;mso-wrap-style:square" o:spid="_x0000_s1028" o:connectortype="straight" type="#_x0000_t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">
                  <v:stroke endarrow="block"/>
                </v:shape>
              </v:group>
            </w:pict>
          </mc:Fallback>
        </mc:AlternateContent>
      </w:r>
    </w:p>
    <w:p w:rsidR="00A84C93" w:rsidRDefault="00A84C93" w:rsidP="00A84C93">
      <w:pPr>
        <w:autoSpaceDE w:val="0"/>
        <w:autoSpaceDN w:val="0"/>
        <w:adjustRightInd w:val="0"/>
        <w:rPr>
          <w:b/>
          <w:color w:val="000000"/>
          <w:szCs w:val="28"/>
        </w:rPr>
      </w:pPr>
    </w:p>
    <w:p w:rsidR="00A84C93" w:rsidRDefault="001C669E" w:rsidP="00A84C93">
      <w:pPr>
        <w:autoSpaceDE w:val="0"/>
        <w:autoSpaceDN w:val="0"/>
        <w:adjustRightInd w:val="0"/>
        <w:rPr>
          <w:b/>
          <w:color w:val="000000"/>
          <w:szCs w:val="28"/>
        </w:rPr>
      </w:pPr>
      <w:r>
        <w:rPr>
          <w:b/>
          <w:noProof/>
          <w:color w:val="000000"/>
          <w:szCs w:val="28"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47B7F9D5" wp14:editId="77F84887">
                <wp:simplePos x="0" y="0"/>
                <wp:positionH relativeFrom="column">
                  <wp:posOffset>3961765</wp:posOffset>
                </wp:positionH>
                <wp:positionV relativeFrom="paragraph">
                  <wp:posOffset>107544</wp:posOffset>
                </wp:positionV>
                <wp:extent cx="1701800" cy="668020"/>
                <wp:effectExtent l="0" t="0" r="12700" b="17780"/>
                <wp:wrapNone/>
                <wp:docPr id="13" name="Rectangle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01800" cy="668020"/>
                        </a:xfrm>
                        <a:prstGeom prst="rect">
                          <a:avLst/>
                        </a:prstGeom>
                        <a:solidFill>
                          <a:schemeClr val="accent4">
                            <a:lumMod val="40000"/>
                            <a:lumOff val="6000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F4D38" w:rsidRPr="004F557F" w:rsidRDefault="003F4D38" w:rsidP="00A84C93">
                            <w:pPr>
                              <w:pStyle w:val="af6"/>
                            </w:pPr>
                            <w:r>
                              <w:t>Невозможно подключение потребителей К</w:t>
                            </w:r>
                            <w:r w:rsidRPr="004F557F">
                              <w:rPr>
                                <w:vertAlign w:val="subscript"/>
                              </w:rPr>
                              <w:t>2</w:t>
                            </w:r>
                            <w:r>
                              <w:t xml:space="preserve"> к К</w:t>
                            </w:r>
                            <w:r w:rsidRPr="004F557F">
                              <w:rPr>
                                <w:vertAlign w:val="subscript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B7F9D5" id="Rectangle 20" o:spid="_x0000_s1027" style="position:absolute;margin-left:311.95pt;margin-top:8.45pt;width:134pt;height:52.6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" fillcolor="#ccc0d9 [1303]">
                <v:textbox>
                  <w:txbxContent>
                    <w:p w:rsidR="003F4D38" w:rsidRPr="004F557F" w:rsidRDefault="003F4D38" w:rsidP="00A84C93">
                      <w:pPr>
                        <w:pStyle w:val="af6"/>
                      </w:pPr>
                      <w:r>
                        <w:t>Невозможно подключение потребителей К</w:t>
                      </w:r>
                      <w:r w:rsidRPr="004F557F">
                        <w:rPr>
                          <w:vertAlign w:val="subscript"/>
                        </w:rPr>
                        <w:t>2</w:t>
                      </w:r>
                      <w:r>
                        <w:t xml:space="preserve"> к К</w:t>
                      </w:r>
                      <w:r w:rsidRPr="004F557F">
                        <w:rPr>
                          <w:vertAlign w:val="subscript"/>
                        </w:rPr>
                        <w:t>1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b/>
          <w:noProof/>
          <w:color w:val="000000"/>
          <w:szCs w:val="28"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 wp14:anchorId="0B034F51" wp14:editId="19069C09">
                <wp:simplePos x="0" y="0"/>
                <wp:positionH relativeFrom="column">
                  <wp:posOffset>744652</wp:posOffset>
                </wp:positionH>
                <wp:positionV relativeFrom="paragraph">
                  <wp:posOffset>107468</wp:posOffset>
                </wp:positionV>
                <wp:extent cx="1701800" cy="668020"/>
                <wp:effectExtent l="0" t="0" r="12700" b="17780"/>
                <wp:wrapNone/>
                <wp:docPr id="14" name="Rectangle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01800" cy="668020"/>
                        </a:xfrm>
                        <a:prstGeom prst="rect">
                          <a:avLst/>
                        </a:prstGeom>
                        <a:solidFill>
                          <a:schemeClr val="accent4">
                            <a:lumMod val="40000"/>
                            <a:lumOff val="6000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F4D38" w:rsidRPr="004F557F" w:rsidRDefault="003F4D38" w:rsidP="00A84C93">
                            <w:pPr>
                              <w:pStyle w:val="af6"/>
                            </w:pPr>
                            <w:r>
                              <w:t>Возможно подключение потребителей К</w:t>
                            </w:r>
                            <w:r w:rsidRPr="004F557F">
                              <w:rPr>
                                <w:vertAlign w:val="subscript"/>
                              </w:rPr>
                              <w:t>2</w:t>
                            </w:r>
                            <w:r>
                              <w:t xml:space="preserve"> к К</w:t>
                            </w:r>
                            <w:r w:rsidRPr="004F557F">
                              <w:rPr>
                                <w:vertAlign w:val="subscript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034F51" id="Rectangle 19" o:spid="_x0000_s1028" style="position:absolute;margin-left:58.65pt;margin-top:8.45pt;width:134pt;height:52.6pt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" fillcolor="#ccc0d9 [1303]">
                <v:textbox>
                  <w:txbxContent>
                    <w:p w:rsidR="003F4D38" w:rsidRPr="004F557F" w:rsidRDefault="003F4D38" w:rsidP="00A84C93">
                      <w:pPr>
                        <w:pStyle w:val="af6"/>
                      </w:pPr>
                      <w:r>
                        <w:t>Возможно подключение потребителей К</w:t>
                      </w:r>
                      <w:r w:rsidRPr="004F557F">
                        <w:rPr>
                          <w:vertAlign w:val="subscript"/>
                        </w:rPr>
                        <w:t>2</w:t>
                      </w:r>
                      <w:r>
                        <w:t xml:space="preserve"> к К</w:t>
                      </w:r>
                      <w:r w:rsidRPr="004F557F">
                        <w:rPr>
                          <w:vertAlign w:val="subscript"/>
                        </w:rPr>
                        <w:t>1</w:t>
                      </w:r>
                    </w:p>
                  </w:txbxContent>
                </v:textbox>
              </v:rect>
            </w:pict>
          </mc:Fallback>
        </mc:AlternateContent>
      </w:r>
    </w:p>
    <w:p w:rsidR="00A84C93" w:rsidRPr="00FD7A7C" w:rsidRDefault="00A84C93" w:rsidP="00A84C93">
      <w:pPr>
        <w:autoSpaceDE w:val="0"/>
        <w:autoSpaceDN w:val="0"/>
        <w:adjustRightInd w:val="0"/>
        <w:rPr>
          <w:b/>
          <w:color w:val="000000"/>
          <w:szCs w:val="28"/>
        </w:rPr>
      </w:pPr>
    </w:p>
    <w:p w:rsidR="00A84C93" w:rsidRPr="00FD7A7C" w:rsidRDefault="001C669E" w:rsidP="00A84C93">
      <w:pPr>
        <w:autoSpaceDE w:val="0"/>
        <w:autoSpaceDN w:val="0"/>
        <w:adjustRightInd w:val="0"/>
        <w:rPr>
          <w:b/>
          <w:color w:val="000000"/>
          <w:szCs w:val="28"/>
        </w:rPr>
      </w:pPr>
      <w:r>
        <w:rPr>
          <w:b/>
          <w:noProof/>
          <w:color w:val="000000"/>
          <w:szCs w:val="28"/>
        </w:rPr>
        <mc:AlternateContent>
          <mc:Choice Requires="wpg">
            <w:drawing>
              <wp:anchor distT="0" distB="0" distL="114300" distR="114300" simplePos="0" relativeHeight="251659776" behindDoc="0" locked="0" layoutInCell="1" allowOverlap="1" wp14:anchorId="2D9CD54B" wp14:editId="74AF77C8">
                <wp:simplePos x="0" y="0"/>
                <wp:positionH relativeFrom="column">
                  <wp:posOffset>2447393</wp:posOffset>
                </wp:positionH>
                <wp:positionV relativeFrom="paragraph">
                  <wp:posOffset>81458</wp:posOffset>
                </wp:positionV>
                <wp:extent cx="724204" cy="1192377"/>
                <wp:effectExtent l="0" t="0" r="76200" b="65405"/>
                <wp:wrapNone/>
                <wp:docPr id="15" name="Group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4204" cy="1192377"/>
                          <a:chOff x="6386" y="5535"/>
                          <a:chExt cx="1302" cy="1014"/>
                        </a:xfrm>
                      </wpg:grpSpPr>
                      <wps:wsp>
                        <wps:cNvPr id="16" name="AutoShape 32"/>
                        <wps:cNvCnPr>
                          <a:cxnSpLocks noChangeShapeType="1"/>
                        </wps:cNvCnPr>
                        <wps:spPr bwMode="auto">
                          <a:xfrm flipH="1">
                            <a:off x="6386" y="5535"/>
                            <a:ext cx="1302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" name="AutoShape 33"/>
                        <wps:cNvCnPr>
                          <a:cxnSpLocks noChangeShapeType="1"/>
                        </wps:cNvCnPr>
                        <wps:spPr bwMode="auto">
                          <a:xfrm>
                            <a:off x="7688" y="5535"/>
                            <a:ext cx="0" cy="1014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 xmlns:c="http://schemas.openxmlformats.org/drawingml/2006/chart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group id="Group 31" style="position:absolute;margin-left:192.7pt;margin-top:6.4pt;width:57pt;height:93.9pt;z-index:251659776" coordsize="1302,1014" coordorigin="6386,5535" o:spid="_x0000_s1026" w14:anchorId="341B93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">
                <v:shape id="AutoShape 32" style="position:absolute;left:6386;top:5535;width:1302;height:0;flip:x;visibility:visible;mso-wrap-style:square" o:spid="_x0000_s1027" o:connectortype="straight" type="#_x0000_t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"/>
                <v:shape id="AutoShape 33" style="position:absolute;left:7688;top:5535;width:0;height:1014;visibility:visible;mso-wrap-style:square" o:spid="_x0000_s1028" o:connectortype="straight" type="#_x0000_t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">
                  <v:stroke endarrow="block"/>
                </v:shape>
              </v:group>
            </w:pict>
          </mc:Fallback>
        </mc:AlternateContent>
      </w:r>
    </w:p>
    <w:p w:rsidR="00A84C93" w:rsidRPr="00FD7A7C" w:rsidRDefault="00A84C93" w:rsidP="00A84C93">
      <w:pPr>
        <w:autoSpaceDE w:val="0"/>
        <w:autoSpaceDN w:val="0"/>
        <w:adjustRightInd w:val="0"/>
        <w:rPr>
          <w:b/>
          <w:color w:val="000000"/>
          <w:szCs w:val="28"/>
        </w:rPr>
      </w:pPr>
    </w:p>
    <w:p w:rsidR="00A84C93" w:rsidRDefault="001C669E" w:rsidP="00A84C93">
      <w:pPr>
        <w:autoSpaceDE w:val="0"/>
        <w:autoSpaceDN w:val="0"/>
        <w:adjustRightInd w:val="0"/>
        <w:rPr>
          <w:b/>
          <w:color w:val="000000"/>
          <w:szCs w:val="28"/>
        </w:rPr>
      </w:pPr>
      <w:r>
        <w:rPr>
          <w:b/>
          <w:noProof/>
          <w:color w:val="000000"/>
          <w:szCs w:val="28"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0A93362F" wp14:editId="4C926CBC">
                <wp:simplePos x="0" y="0"/>
                <wp:positionH relativeFrom="column">
                  <wp:posOffset>4796155</wp:posOffset>
                </wp:positionH>
                <wp:positionV relativeFrom="paragraph">
                  <wp:posOffset>79096</wp:posOffset>
                </wp:positionV>
                <wp:extent cx="0" cy="342265"/>
                <wp:effectExtent l="76200" t="0" r="76200" b="57785"/>
                <wp:wrapNone/>
                <wp:docPr id="18" name="AutoShape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4226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 xmlns:c="http://schemas.openxmlformats.org/drawingml/2006/chart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id="AutoShape 34" style="position:absolute;margin-left:377.65pt;margin-top:6.25pt;width:0;height:26.95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spid="_x0000_s1026" type="#_x0000_t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" w14:anchorId="19C4C706">
                <v:stroke endarrow="block"/>
              </v:shape>
            </w:pict>
          </mc:Fallback>
        </mc:AlternateContent>
      </w:r>
    </w:p>
    <w:p w:rsidR="00A84C93" w:rsidRDefault="00A84C93" w:rsidP="00A84C93">
      <w:pPr>
        <w:autoSpaceDE w:val="0"/>
        <w:autoSpaceDN w:val="0"/>
        <w:adjustRightInd w:val="0"/>
        <w:rPr>
          <w:b/>
          <w:color w:val="000000"/>
          <w:szCs w:val="28"/>
        </w:rPr>
      </w:pPr>
    </w:p>
    <w:p w:rsidR="00A84C93" w:rsidRDefault="001C669E" w:rsidP="00A84C93">
      <w:pPr>
        <w:autoSpaceDE w:val="0"/>
        <w:autoSpaceDN w:val="0"/>
        <w:adjustRightInd w:val="0"/>
        <w:rPr>
          <w:b/>
          <w:color w:val="000000"/>
          <w:szCs w:val="28"/>
        </w:rPr>
      </w:pPr>
      <w:r>
        <w:rPr>
          <w:b/>
          <w:noProof/>
          <w:color w:val="000000"/>
          <w:szCs w:val="28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286242F6" wp14:editId="5CAFA8F6">
                <wp:simplePos x="0" y="0"/>
                <wp:positionH relativeFrom="column">
                  <wp:posOffset>3964305</wp:posOffset>
                </wp:positionH>
                <wp:positionV relativeFrom="paragraph">
                  <wp:posOffset>78892</wp:posOffset>
                </wp:positionV>
                <wp:extent cx="1701800" cy="492760"/>
                <wp:effectExtent l="0" t="0" r="12700" b="21590"/>
                <wp:wrapNone/>
                <wp:docPr id="19" name="Rectangle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01800" cy="492760"/>
                        </a:xfrm>
                        <a:prstGeom prst="rect">
                          <a:avLst/>
                        </a:prstGeom>
                        <a:solidFill>
                          <a:schemeClr val="accent4">
                            <a:lumMod val="40000"/>
                            <a:lumOff val="6000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F4D38" w:rsidRPr="004F557F" w:rsidRDefault="003F4D38" w:rsidP="00A84C93">
                            <w:pPr>
                              <w:pStyle w:val="af6"/>
                            </w:pPr>
                            <w:r>
                              <w:t>Реконструкция К</w:t>
                            </w:r>
                            <w:r w:rsidRPr="004F557F">
                              <w:rPr>
                                <w:vertAlign w:val="subscript"/>
                              </w:rPr>
                              <w:t>2</w:t>
                            </w:r>
                            <w:r>
                              <w:t xml:space="preserve"> не требуется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6242F6" id="Rectangle 23" o:spid="_x0000_s1029" style="position:absolute;margin-left:312.15pt;margin-top:6.2pt;width:134pt;height:38.8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" fillcolor="#ccc0d9 [1303]">
                <v:textbox>
                  <w:txbxContent>
                    <w:p w:rsidR="003F4D38" w:rsidRPr="004F557F" w:rsidRDefault="003F4D38" w:rsidP="00A84C93">
                      <w:pPr>
                        <w:pStyle w:val="af6"/>
                      </w:pPr>
                      <w:r>
                        <w:t>Реконструкция К</w:t>
                      </w:r>
                      <w:r w:rsidRPr="004F557F">
                        <w:rPr>
                          <w:vertAlign w:val="subscript"/>
                        </w:rPr>
                        <w:t>2</w:t>
                      </w:r>
                      <w:r>
                        <w:t xml:space="preserve"> не требуется</w:t>
                      </w:r>
                    </w:p>
                  </w:txbxContent>
                </v:textbox>
              </v:rect>
            </w:pict>
          </mc:Fallback>
        </mc:AlternateContent>
      </w:r>
    </w:p>
    <w:p w:rsidR="00A84C93" w:rsidRDefault="00A84C93" w:rsidP="00A84C93">
      <w:pPr>
        <w:autoSpaceDE w:val="0"/>
        <w:autoSpaceDN w:val="0"/>
        <w:adjustRightInd w:val="0"/>
        <w:rPr>
          <w:b/>
          <w:color w:val="000000"/>
          <w:szCs w:val="28"/>
        </w:rPr>
      </w:pPr>
    </w:p>
    <w:p w:rsidR="00A84C93" w:rsidRDefault="00A84C93" w:rsidP="00A84C93">
      <w:pPr>
        <w:autoSpaceDE w:val="0"/>
        <w:autoSpaceDN w:val="0"/>
        <w:adjustRightInd w:val="0"/>
        <w:rPr>
          <w:b/>
          <w:color w:val="000000"/>
          <w:szCs w:val="28"/>
        </w:rPr>
      </w:pPr>
    </w:p>
    <w:p w:rsidR="00A84C93" w:rsidRDefault="00252D87" w:rsidP="00A84C93">
      <w:pPr>
        <w:autoSpaceDE w:val="0"/>
        <w:autoSpaceDN w:val="0"/>
        <w:adjustRightInd w:val="0"/>
        <w:rPr>
          <w:b/>
          <w:color w:val="000000"/>
          <w:szCs w:val="28"/>
        </w:rPr>
      </w:pPr>
      <w:r>
        <w:rPr>
          <w:b/>
          <w:noProof/>
          <w:color w:val="000000"/>
          <w:szCs w:val="28"/>
        </w:rPr>
        <mc:AlternateContent>
          <mc:Choice Requires="wpg">
            <w:drawing>
              <wp:anchor distT="0" distB="0" distL="114300" distR="114300" simplePos="0" relativeHeight="251658752" behindDoc="0" locked="0" layoutInCell="1" allowOverlap="1" wp14:anchorId="59F1DE26" wp14:editId="2EE45084">
                <wp:simplePos x="0" y="0"/>
                <wp:positionH relativeFrom="column">
                  <wp:posOffset>1659255</wp:posOffset>
                </wp:positionH>
                <wp:positionV relativeFrom="paragraph">
                  <wp:posOffset>45720</wp:posOffset>
                </wp:positionV>
                <wp:extent cx="3053080" cy="922020"/>
                <wp:effectExtent l="55245" t="15875" r="53975" b="14605"/>
                <wp:wrapNone/>
                <wp:docPr id="20" name="Group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053080" cy="922020"/>
                          <a:chOff x="3168" y="6549"/>
                          <a:chExt cx="4808" cy="1452"/>
                        </a:xfrm>
                      </wpg:grpSpPr>
                      <wps:wsp>
                        <wps:cNvPr id="21" name="AutoShape 21"/>
                        <wps:cNvSpPr>
                          <a:spLocks noChangeArrowheads="1"/>
                        </wps:cNvSpPr>
                        <wps:spPr bwMode="auto">
                          <a:xfrm>
                            <a:off x="4470" y="6549"/>
                            <a:ext cx="2204" cy="889"/>
                          </a:xfrm>
                          <a:prstGeom prst="diamond">
                            <a:avLst/>
                          </a:prstGeom>
                          <a:solidFill>
                            <a:schemeClr val="tx2">
                              <a:lumMod val="40000"/>
                              <a:lumOff val="60000"/>
                            </a:schemeClr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F4D38" w:rsidRPr="004F557F" w:rsidRDefault="003F4D38" w:rsidP="00A84C93">
                              <w:pPr>
                                <w:pStyle w:val="af6"/>
                                <w:rPr>
                                  <w:lang w:val="en-US"/>
                                </w:rPr>
                              </w:pPr>
                              <w:r w:rsidRPr="004F557F">
                                <w:rPr>
                                  <w:lang w:val="en-US"/>
                                </w:rPr>
                                <w:t>Q</w:t>
                              </w:r>
                              <w:r w:rsidRPr="004F557F">
                                <w:rPr>
                                  <w:vertAlign w:val="subscript"/>
                                  <w:lang w:val="en-US"/>
                                </w:rPr>
                                <w:t>1</w:t>
                              </w:r>
                              <w:r w:rsidRPr="004F557F">
                                <w:rPr>
                                  <w:lang w:val="en-US"/>
                                </w:rPr>
                                <w:t>&gt;P</w:t>
                              </w:r>
                              <w:r w:rsidRPr="004F557F">
                                <w:rPr>
                                  <w:vertAlign w:val="subscript"/>
                                  <w:lang w:val="en-US"/>
                                </w:rPr>
                                <w:t>1</w:t>
                              </w:r>
                              <w:r w:rsidRPr="004F557F">
                                <w:rPr>
                                  <w:lang w:val="en-US"/>
                                </w:rPr>
                                <w:t>+P</w:t>
                              </w:r>
                              <w:r w:rsidRPr="004F557F">
                                <w:rPr>
                                  <w:vertAlign w:val="subscript"/>
                                  <w:lang w:val="en-US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22" name="Group 24"/>
                        <wpg:cNvGrpSpPr>
                          <a:grpSpLocks/>
                        </wpg:cNvGrpSpPr>
                        <wpg:grpSpPr bwMode="auto">
                          <a:xfrm>
                            <a:off x="3168" y="6987"/>
                            <a:ext cx="1302" cy="1014"/>
                            <a:chOff x="3469" y="5535"/>
                            <a:chExt cx="1302" cy="1014"/>
                          </a:xfrm>
                        </wpg:grpSpPr>
                        <wps:wsp>
                          <wps:cNvPr id="23" name="AutoShape 25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3469" y="5535"/>
                              <a:ext cx="1302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4" name="AutoShape 2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469" y="5535"/>
                              <a:ext cx="0" cy="1014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g:grpSp>
                        <wpg:cNvPr id="25" name="Group 27"/>
                        <wpg:cNvGrpSpPr>
                          <a:grpSpLocks/>
                        </wpg:cNvGrpSpPr>
                        <wpg:grpSpPr bwMode="auto">
                          <a:xfrm>
                            <a:off x="6674" y="6987"/>
                            <a:ext cx="1302" cy="1014"/>
                            <a:chOff x="6386" y="5535"/>
                            <a:chExt cx="1302" cy="1014"/>
                          </a:xfrm>
                        </wpg:grpSpPr>
                        <wps:wsp>
                          <wps:cNvPr id="26" name="AutoShape 28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6386" y="5535"/>
                              <a:ext cx="1302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7" name="AutoShape 2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688" y="5535"/>
                              <a:ext cx="0" cy="1014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9F1DE26" id="Group 30" o:spid="_x0000_s1030" style="position:absolute;margin-left:130.65pt;margin-top:3.6pt;width:240.4pt;height:72.6pt;z-index:251658752" coordorigin="3168,6549" coordsize="4808,14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">
                <v:shapetype id="_x0000_t4" coordsize="21600,21600" o:spt="4" path="m10800,l,10800,10800,21600,21600,10800xe">
                  <v:stroke joinstyle="miter"/>
                  <v:path gradientshapeok="t" o:connecttype="rect" textboxrect="5400,5400,16200,16200"/>
                </v:shapetype>
                <v:shape id="AutoShape 21" o:spid="_x0000_s1031" type="#_x0000_t4" style="position:absolute;left:4470;top:6549;width:2204;height:8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" fillcolor="#8db3e2 [1311]">
                  <v:textbox>
                    <w:txbxContent>
                      <w:p w:rsidR="003F4D38" w:rsidRPr="004F557F" w:rsidRDefault="003F4D38" w:rsidP="00A84C93">
                        <w:pPr>
                          <w:pStyle w:val="af6"/>
                          <w:rPr>
                            <w:lang w:val="en-US"/>
                          </w:rPr>
                        </w:pPr>
                        <w:r w:rsidRPr="004F557F">
                          <w:rPr>
                            <w:lang w:val="en-US"/>
                          </w:rPr>
                          <w:t>Q</w:t>
                        </w:r>
                        <w:r w:rsidRPr="004F557F">
                          <w:rPr>
                            <w:vertAlign w:val="subscript"/>
                            <w:lang w:val="en-US"/>
                          </w:rPr>
                          <w:t>1</w:t>
                        </w:r>
                        <w:r w:rsidRPr="004F557F">
                          <w:rPr>
                            <w:lang w:val="en-US"/>
                          </w:rPr>
                          <w:t>&gt;P</w:t>
                        </w:r>
                        <w:r w:rsidRPr="004F557F">
                          <w:rPr>
                            <w:vertAlign w:val="subscript"/>
                            <w:lang w:val="en-US"/>
                          </w:rPr>
                          <w:t>1</w:t>
                        </w:r>
                        <w:r w:rsidRPr="004F557F">
                          <w:rPr>
                            <w:lang w:val="en-US"/>
                          </w:rPr>
                          <w:t>+P</w:t>
                        </w:r>
                        <w:r w:rsidRPr="004F557F">
                          <w:rPr>
                            <w:vertAlign w:val="subscript"/>
                            <w:lang w:val="en-US"/>
                          </w:rPr>
                          <w:t>2</w:t>
                        </w:r>
                      </w:p>
                    </w:txbxContent>
                  </v:textbox>
                </v:shape>
                <v:group id="Group 24" o:spid="_x0000_s1032" style="position:absolute;left:3168;top:6987;width:1302;height:1014" coordorigin="3469,5535" coordsize="1302,10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"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AutoShape 25" o:spid="_x0000_s1033" type="#_x0000_t32" style="position:absolute;left:3469;top:5535;width:1302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"/>
                  <v:shape id="AutoShape 26" o:spid="_x0000_s1034" type="#_x0000_t32" style="position:absolute;left:3469;top:5535;width:0;height:1014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">
                    <v:stroke endarrow="block"/>
                  </v:shape>
                </v:group>
                <v:group id="Group 27" o:spid="_x0000_s1035" style="position:absolute;left:6674;top:6987;width:1302;height:1014" coordorigin="6386,5535" coordsize="1302,10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">
                  <v:shape id="AutoShape 28" o:spid="_x0000_s1036" type="#_x0000_t32" style="position:absolute;left:6386;top:5535;width:1302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"/>
                  <v:shape id="AutoShape 29" o:spid="_x0000_s1037" type="#_x0000_t32" style="position:absolute;left:7688;top:5535;width:0;height:1014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">
                    <v:stroke endarrow="block"/>
                  </v:shape>
                </v:group>
              </v:group>
            </w:pict>
          </mc:Fallback>
        </mc:AlternateContent>
      </w:r>
    </w:p>
    <w:p w:rsidR="00A84C93" w:rsidRDefault="00A84C93" w:rsidP="00A84C93">
      <w:pPr>
        <w:autoSpaceDE w:val="0"/>
        <w:autoSpaceDN w:val="0"/>
        <w:adjustRightInd w:val="0"/>
        <w:rPr>
          <w:b/>
          <w:color w:val="000000"/>
          <w:szCs w:val="28"/>
        </w:rPr>
      </w:pPr>
      <w:r w:rsidRPr="00FD7A7C">
        <w:rPr>
          <w:b/>
          <w:color w:val="000000"/>
          <w:szCs w:val="28"/>
        </w:rPr>
        <w:tab/>
      </w:r>
    </w:p>
    <w:p w:rsidR="00A84C93" w:rsidRPr="00FD7A7C" w:rsidRDefault="00A84C93" w:rsidP="00A84C93">
      <w:pPr>
        <w:tabs>
          <w:tab w:val="left" w:pos="3338"/>
          <w:tab w:val="left" w:pos="6521"/>
        </w:tabs>
        <w:autoSpaceDE w:val="0"/>
        <w:autoSpaceDN w:val="0"/>
        <w:adjustRightInd w:val="0"/>
        <w:jc w:val="center"/>
        <w:rPr>
          <w:b/>
          <w:color w:val="000000"/>
          <w:szCs w:val="28"/>
        </w:rPr>
      </w:pPr>
      <w:r w:rsidRPr="00FD7A7C">
        <w:rPr>
          <w:b/>
          <w:color w:val="000000"/>
          <w:szCs w:val="28"/>
        </w:rPr>
        <w:t>Да</w:t>
      </w:r>
      <w:r w:rsidRPr="00FD7A7C">
        <w:rPr>
          <w:b/>
          <w:color w:val="000000"/>
          <w:szCs w:val="28"/>
        </w:rPr>
        <w:tab/>
        <w:t>Нет</w:t>
      </w:r>
    </w:p>
    <w:p w:rsidR="00A84C93" w:rsidRDefault="00A84C93" w:rsidP="00A84C93">
      <w:pPr>
        <w:autoSpaceDE w:val="0"/>
        <w:autoSpaceDN w:val="0"/>
        <w:adjustRightInd w:val="0"/>
        <w:rPr>
          <w:b/>
          <w:color w:val="000000"/>
          <w:szCs w:val="28"/>
        </w:rPr>
      </w:pPr>
    </w:p>
    <w:p w:rsidR="00A84C93" w:rsidRDefault="00A84C93" w:rsidP="00A84C93">
      <w:pPr>
        <w:autoSpaceDE w:val="0"/>
        <w:autoSpaceDN w:val="0"/>
        <w:adjustRightInd w:val="0"/>
        <w:rPr>
          <w:b/>
          <w:color w:val="000000"/>
          <w:szCs w:val="28"/>
        </w:rPr>
      </w:pPr>
    </w:p>
    <w:p w:rsidR="00A84C93" w:rsidRDefault="00252D87" w:rsidP="00A84C93">
      <w:pPr>
        <w:autoSpaceDE w:val="0"/>
        <w:autoSpaceDN w:val="0"/>
        <w:adjustRightInd w:val="0"/>
        <w:rPr>
          <w:b/>
          <w:color w:val="000000"/>
          <w:szCs w:val="28"/>
        </w:rPr>
      </w:pPr>
      <w:r>
        <w:rPr>
          <w:b/>
          <w:noProof/>
          <w:color w:val="000000"/>
          <w:szCs w:val="28"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 wp14:anchorId="07F1A356" wp14:editId="5C13C360">
                <wp:simplePos x="0" y="0"/>
                <wp:positionH relativeFrom="column">
                  <wp:posOffset>3371215</wp:posOffset>
                </wp:positionH>
                <wp:positionV relativeFrom="paragraph">
                  <wp:posOffset>91440</wp:posOffset>
                </wp:positionV>
                <wp:extent cx="2642235" cy="492760"/>
                <wp:effectExtent l="5080" t="5080" r="10160" b="6985"/>
                <wp:wrapNone/>
                <wp:docPr id="28" name="Rectangle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42235" cy="492760"/>
                        </a:xfrm>
                        <a:prstGeom prst="rect">
                          <a:avLst/>
                        </a:prstGeom>
                        <a:solidFill>
                          <a:schemeClr val="accent4">
                            <a:lumMod val="40000"/>
                            <a:lumOff val="6000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F4D38" w:rsidRPr="004F557F" w:rsidRDefault="003F4D38" w:rsidP="00A84C93">
                            <w:pPr>
                              <w:pStyle w:val="af6"/>
                            </w:pPr>
                            <w:r>
                              <w:t>Требуется реконструкция К</w:t>
                            </w:r>
                            <w:r>
                              <w:rPr>
                                <w:vertAlign w:val="subscript"/>
                              </w:rPr>
                              <w:t>1</w:t>
                            </w:r>
                            <w:r>
                              <w:t xml:space="preserve"> с целью увеличения тепловой мощности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F1A356" id="Rectangle 36" o:spid="_x0000_s1038" style="position:absolute;margin-left:265.45pt;margin-top:7.2pt;width:208.05pt;height:38.8pt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" fillcolor="#ccc0d9 [1303]">
                <v:textbox>
                  <w:txbxContent>
                    <w:p w:rsidR="003F4D38" w:rsidRPr="004F557F" w:rsidRDefault="003F4D38" w:rsidP="00A84C93">
                      <w:pPr>
                        <w:pStyle w:val="af6"/>
                      </w:pPr>
                      <w:r>
                        <w:t>Требуется реконструкция К</w:t>
                      </w:r>
                      <w:r>
                        <w:rPr>
                          <w:vertAlign w:val="subscript"/>
                        </w:rPr>
                        <w:t>1</w:t>
                      </w:r>
                      <w:r>
                        <w:t xml:space="preserve"> с целью увеличения тепловой мощности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b/>
          <w:noProof/>
          <w:color w:val="000000"/>
          <w:szCs w:val="28"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 wp14:anchorId="7D3B2F5C" wp14:editId="6294D56E">
                <wp:simplePos x="0" y="0"/>
                <wp:positionH relativeFrom="column">
                  <wp:posOffset>784225</wp:posOffset>
                </wp:positionH>
                <wp:positionV relativeFrom="paragraph">
                  <wp:posOffset>85064</wp:posOffset>
                </wp:positionV>
                <wp:extent cx="1701800" cy="492760"/>
                <wp:effectExtent l="8890" t="5080" r="13335" b="6985"/>
                <wp:wrapNone/>
                <wp:docPr id="29" name="Rectangle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01800" cy="492760"/>
                        </a:xfrm>
                        <a:prstGeom prst="rect">
                          <a:avLst/>
                        </a:prstGeom>
                        <a:solidFill>
                          <a:schemeClr val="accent4">
                            <a:lumMod val="40000"/>
                            <a:lumOff val="6000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F4D38" w:rsidRPr="004F557F" w:rsidRDefault="003F4D38" w:rsidP="00A84C93">
                            <w:pPr>
                              <w:pStyle w:val="af6"/>
                            </w:pPr>
                            <w:r>
                              <w:t>Реконструкция К</w:t>
                            </w:r>
                            <w:r>
                              <w:rPr>
                                <w:vertAlign w:val="subscript"/>
                              </w:rPr>
                              <w:t>1</w:t>
                            </w:r>
                            <w:r>
                              <w:t xml:space="preserve"> не требуется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3B2F5C" id="Rectangle 35" o:spid="_x0000_s1039" style="position:absolute;margin-left:61.75pt;margin-top:6.7pt;width:134pt;height:38.8pt;z-index: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" fillcolor="#ccc0d9 [1303]">
                <v:textbox>
                  <w:txbxContent>
                    <w:p w:rsidR="003F4D38" w:rsidRPr="004F557F" w:rsidRDefault="003F4D38" w:rsidP="00A84C93">
                      <w:pPr>
                        <w:pStyle w:val="af6"/>
                      </w:pPr>
                      <w:r>
                        <w:t>Реконструкция К</w:t>
                      </w:r>
                      <w:r>
                        <w:rPr>
                          <w:vertAlign w:val="subscript"/>
                        </w:rPr>
                        <w:t>1</w:t>
                      </w:r>
                      <w:r>
                        <w:t xml:space="preserve"> не требуется</w:t>
                      </w:r>
                    </w:p>
                  </w:txbxContent>
                </v:textbox>
              </v:rect>
            </w:pict>
          </mc:Fallback>
        </mc:AlternateContent>
      </w:r>
    </w:p>
    <w:p w:rsidR="00A84C93" w:rsidRDefault="00A84C93" w:rsidP="00A84C93">
      <w:pPr>
        <w:autoSpaceDE w:val="0"/>
        <w:autoSpaceDN w:val="0"/>
        <w:adjustRightInd w:val="0"/>
      </w:pPr>
    </w:p>
    <w:p w:rsidR="00A84C93" w:rsidRDefault="00A84C93" w:rsidP="00A84C93">
      <w:pPr>
        <w:pStyle w:val="af3"/>
      </w:pPr>
    </w:p>
    <w:p w:rsidR="00A84C93" w:rsidRPr="00CD55E6" w:rsidRDefault="00A84C93" w:rsidP="0034712D">
      <w:pPr>
        <w:pStyle w:val="af3"/>
        <w:spacing w:before="240"/>
        <w:jc w:val="left"/>
      </w:pPr>
      <w:r w:rsidRPr="00CD55E6">
        <w:t xml:space="preserve">Рисунок </w:t>
      </w:r>
      <w:r w:rsidR="00A00F56">
        <w:t>3</w:t>
      </w:r>
      <w:r w:rsidRPr="00CD55E6">
        <w:t xml:space="preserve"> – Блок-схема обо</w:t>
      </w:r>
      <w:r w:rsidR="0034712D">
        <w:t>снования реконструкции котельных</w:t>
      </w:r>
    </w:p>
    <w:p w:rsidR="00A84C93" w:rsidRPr="00CD55E6" w:rsidRDefault="00A84C93" w:rsidP="00A84C93">
      <w:pPr>
        <w:pStyle w:val="af3"/>
      </w:pPr>
      <w:r w:rsidRPr="00CD55E6">
        <w:t>К</w:t>
      </w:r>
      <w:r w:rsidRPr="00CD55E6">
        <w:rPr>
          <w:vertAlign w:val="subscript"/>
        </w:rPr>
        <w:t>1</w:t>
      </w:r>
      <w:r w:rsidRPr="00CD55E6">
        <w:t>, К</w:t>
      </w:r>
      <w:r w:rsidRPr="00CD55E6">
        <w:rPr>
          <w:vertAlign w:val="subscript"/>
        </w:rPr>
        <w:t>2</w:t>
      </w:r>
      <w:r w:rsidR="00862E22">
        <w:t xml:space="preserve"> – к</w:t>
      </w:r>
      <w:r>
        <w:t>отельные №1 и №2</w:t>
      </w:r>
      <w:r w:rsidRPr="00CD55E6">
        <w:t>;</w:t>
      </w:r>
    </w:p>
    <w:p w:rsidR="00A84C93" w:rsidRPr="00CD55E6" w:rsidRDefault="00A84C93" w:rsidP="00A84C93">
      <w:pPr>
        <w:pStyle w:val="af3"/>
      </w:pPr>
      <w:r w:rsidRPr="00CD55E6">
        <w:rPr>
          <w:lang w:val="en-US"/>
        </w:rPr>
        <w:t>R</w:t>
      </w:r>
      <w:r w:rsidRPr="00CD55E6">
        <w:rPr>
          <w:vertAlign w:val="subscript"/>
        </w:rPr>
        <w:t>1</w:t>
      </w:r>
      <w:r w:rsidRPr="00CD55E6">
        <w:t xml:space="preserve">, </w:t>
      </w:r>
      <w:r w:rsidRPr="00CD55E6">
        <w:rPr>
          <w:lang w:val="en-US"/>
        </w:rPr>
        <w:t>R</w:t>
      </w:r>
      <w:r w:rsidRPr="00CD55E6">
        <w:rPr>
          <w:vertAlign w:val="subscript"/>
        </w:rPr>
        <w:t>2</w:t>
      </w:r>
      <w:r w:rsidRPr="00CD55E6">
        <w:t xml:space="preserve"> – радиусы эффективного теплоснабжения </w:t>
      </w:r>
      <w:r w:rsidR="00693654">
        <w:t>котельной «</w:t>
      </w:r>
      <w:r w:rsidR="00C2610A">
        <w:t>Б-1</w:t>
      </w:r>
      <w:r w:rsidR="00693654">
        <w:t>»</w:t>
      </w:r>
      <w:r w:rsidRPr="00CD55E6">
        <w:t xml:space="preserve"> и котельной №2;</w:t>
      </w:r>
    </w:p>
    <w:p w:rsidR="00A84C93" w:rsidRPr="00CD55E6" w:rsidRDefault="00A84C93" w:rsidP="00A84C93">
      <w:pPr>
        <w:pStyle w:val="af3"/>
      </w:pPr>
      <w:r w:rsidRPr="00CD55E6">
        <w:rPr>
          <w:lang w:val="en-US"/>
        </w:rPr>
        <w:t>Q</w:t>
      </w:r>
      <w:r w:rsidRPr="00CD55E6">
        <w:rPr>
          <w:vertAlign w:val="subscript"/>
        </w:rPr>
        <w:t>1</w:t>
      </w:r>
      <w:r w:rsidRPr="00CD55E6">
        <w:t xml:space="preserve"> – тепловая мощность </w:t>
      </w:r>
      <w:r w:rsidR="00693654">
        <w:t>котельной «</w:t>
      </w:r>
      <w:r w:rsidR="00C2610A">
        <w:t>Б-1</w:t>
      </w:r>
      <w:r w:rsidR="00693654">
        <w:t>»</w:t>
      </w:r>
      <w:r w:rsidRPr="00CD55E6">
        <w:t>;</w:t>
      </w:r>
    </w:p>
    <w:p w:rsidR="00A84C93" w:rsidRPr="00CD55E6" w:rsidRDefault="00A84C93" w:rsidP="00A84C93">
      <w:pPr>
        <w:pStyle w:val="af3"/>
      </w:pPr>
      <w:r w:rsidRPr="00CD55E6">
        <w:rPr>
          <w:lang w:val="en-US"/>
        </w:rPr>
        <w:t>P</w:t>
      </w:r>
      <w:r w:rsidRPr="00CD55E6">
        <w:rPr>
          <w:vertAlign w:val="subscript"/>
        </w:rPr>
        <w:t>1</w:t>
      </w:r>
      <w:r w:rsidRPr="00CD55E6">
        <w:t xml:space="preserve">, </w:t>
      </w:r>
      <w:r w:rsidRPr="00CD55E6">
        <w:rPr>
          <w:lang w:val="en-US"/>
        </w:rPr>
        <w:t>P</w:t>
      </w:r>
      <w:r w:rsidRPr="00CD55E6">
        <w:rPr>
          <w:vertAlign w:val="subscript"/>
        </w:rPr>
        <w:t>2</w:t>
      </w:r>
      <w:r w:rsidRPr="00CD55E6">
        <w:t xml:space="preserve"> – подключённая тепловая нагрузка к </w:t>
      </w:r>
      <w:r w:rsidR="00693654">
        <w:t>котельной «</w:t>
      </w:r>
      <w:r w:rsidR="00C2610A">
        <w:t>Б-1</w:t>
      </w:r>
      <w:r w:rsidR="00693654">
        <w:t>»</w:t>
      </w:r>
      <w:r w:rsidRPr="00CD55E6">
        <w:t xml:space="preserve"> и котельной №2.</w:t>
      </w:r>
    </w:p>
    <w:p w:rsidR="001C669E" w:rsidRPr="001C669E" w:rsidRDefault="007159F6" w:rsidP="00862E22">
      <w:pPr>
        <w:pStyle w:val="af3"/>
      </w:pPr>
      <w:r>
        <w:t>Реконструкция котельн</w:t>
      </w:r>
      <w:r w:rsidR="00150D4C">
        <w:t>ых</w:t>
      </w:r>
      <w:r>
        <w:t xml:space="preserve"> с целью увеличения </w:t>
      </w:r>
      <w:r w:rsidR="001311FC">
        <w:t>его</w:t>
      </w:r>
      <w:r>
        <w:t xml:space="preserve"> зоны действия, за счет включения в нее </w:t>
      </w:r>
      <w:r w:rsidR="005868D6">
        <w:t>зон действия существующих источников тепловой энергии не планируется.</w:t>
      </w:r>
    </w:p>
    <w:p w:rsidR="008B3CD9" w:rsidRDefault="008B3CD9" w:rsidP="00041992">
      <w:pPr>
        <w:pStyle w:val="2"/>
      </w:pPr>
      <w:bookmarkStart w:id="63" w:name="_Toc192251020"/>
      <w:r>
        <w:lastRenderedPageBreak/>
        <w:t xml:space="preserve">7.8 </w:t>
      </w:r>
      <w:r w:rsidR="00A70F94">
        <w:t>О</w:t>
      </w:r>
      <w:r w:rsidR="00A70F94" w:rsidRPr="00A70F94">
        <w:t>боснование предлагаемых для перевода в пиковый режим работы котельных по отношению к источникам тепловой энергии, функционирующим в режиме комбинированной выработки электрической и тепловой энергии</w:t>
      </w:r>
      <w:bookmarkEnd w:id="63"/>
    </w:p>
    <w:p w:rsidR="005868D6" w:rsidRPr="005868D6" w:rsidRDefault="00931318" w:rsidP="00041992">
      <w:pPr>
        <w:pStyle w:val="af3"/>
      </w:pPr>
      <w:r>
        <w:t>Перевод в пиковый режим работы котельных по отношению к источникам тепловой энергии с комбинированной выработкой тепловой и электрической энергии не планируется.</w:t>
      </w:r>
    </w:p>
    <w:p w:rsidR="008B3CD9" w:rsidRDefault="008B3CD9" w:rsidP="00041992">
      <w:pPr>
        <w:pStyle w:val="af3"/>
      </w:pPr>
    </w:p>
    <w:p w:rsidR="008B3CD9" w:rsidRDefault="008B3CD9" w:rsidP="00041992">
      <w:pPr>
        <w:pStyle w:val="2"/>
      </w:pPr>
      <w:bookmarkStart w:id="64" w:name="_Toc192251021"/>
      <w:r>
        <w:t xml:space="preserve">7.9 </w:t>
      </w:r>
      <w:r w:rsidR="00A70F94">
        <w:t>О</w:t>
      </w:r>
      <w:r w:rsidR="00A70F94" w:rsidRPr="00A70F94">
        <w:t>боснование предложений по расширению зон действия действующих источников тепловой энергии, функционирующих в режиме комбинированной выработки электрической и тепловой энергии</w:t>
      </w:r>
      <w:bookmarkEnd w:id="64"/>
    </w:p>
    <w:p w:rsidR="00C33E02" w:rsidRPr="005868D6" w:rsidRDefault="00931318" w:rsidP="00041992">
      <w:pPr>
        <w:pStyle w:val="af3"/>
      </w:pPr>
      <w:r>
        <w:t>Источники тепловой энергии с комбинированной выработкой тепловой и электрической энергии отсутствуют, поэтому мероприятия по расширению их зоны действия не планируются.</w:t>
      </w:r>
    </w:p>
    <w:p w:rsidR="00262D84" w:rsidRPr="006728A7" w:rsidRDefault="00262D84" w:rsidP="00041992">
      <w:pPr>
        <w:pStyle w:val="af3"/>
        <w:rPr>
          <w:sz w:val="20"/>
        </w:rPr>
      </w:pPr>
    </w:p>
    <w:p w:rsidR="008B3CD9" w:rsidRDefault="008B3CD9" w:rsidP="00041992">
      <w:pPr>
        <w:pStyle w:val="2"/>
      </w:pPr>
      <w:bookmarkStart w:id="65" w:name="_Toc192251022"/>
      <w:r>
        <w:t xml:space="preserve">7.10 </w:t>
      </w:r>
      <w:r w:rsidR="009862DC">
        <w:t>О</w:t>
      </w:r>
      <w:r w:rsidR="00A70F94" w:rsidRPr="00A70F94">
        <w:t>боснование предлагаемых для вывода в резерв и (или) вывода из эксплуатации котельных при передаче тепловых нагрузок на другие источники тепловой энергии</w:t>
      </w:r>
      <w:bookmarkEnd w:id="65"/>
    </w:p>
    <w:p w:rsidR="00322208" w:rsidRDefault="00427D5D" w:rsidP="00041992">
      <w:pPr>
        <w:pStyle w:val="af3"/>
        <w:rPr>
          <w:rFonts w:eastAsia="Times New Roman"/>
          <w:color w:val="000000"/>
          <w:szCs w:val="28"/>
        </w:rPr>
      </w:pPr>
      <w:r>
        <w:rPr>
          <w:rFonts w:eastAsia="Times New Roman"/>
          <w:color w:val="000000"/>
          <w:szCs w:val="28"/>
        </w:rPr>
        <w:t xml:space="preserve">Вывод в резерв или вывод из эксплуатации котельных, расположенных на территории </w:t>
      </w:r>
      <w:proofErr w:type="spellStart"/>
      <w:r w:rsidR="00D87F55">
        <w:rPr>
          <w:rFonts w:eastAsia="Times New Roman"/>
          <w:color w:val="000000"/>
          <w:szCs w:val="28"/>
        </w:rPr>
        <w:t>п</w:t>
      </w:r>
      <w:r w:rsidR="00693654">
        <w:rPr>
          <w:rFonts w:eastAsia="Times New Roman"/>
          <w:color w:val="000000"/>
          <w:szCs w:val="28"/>
        </w:rPr>
        <w:t>гт</w:t>
      </w:r>
      <w:proofErr w:type="spellEnd"/>
      <w:r w:rsidR="00693654">
        <w:rPr>
          <w:rFonts w:eastAsia="Times New Roman"/>
          <w:color w:val="000000"/>
          <w:szCs w:val="28"/>
        </w:rPr>
        <w:t xml:space="preserve"> </w:t>
      </w:r>
      <w:proofErr w:type="spellStart"/>
      <w:r w:rsidR="00C2610A">
        <w:rPr>
          <w:rFonts w:eastAsia="Times New Roman"/>
          <w:color w:val="000000"/>
          <w:szCs w:val="28"/>
        </w:rPr>
        <w:t>Вершино-Дарасунское</w:t>
      </w:r>
      <w:proofErr w:type="spellEnd"/>
      <w:r w:rsidR="00041992">
        <w:rPr>
          <w:rFonts w:eastAsia="Times New Roman"/>
          <w:color w:val="000000"/>
          <w:szCs w:val="28"/>
        </w:rPr>
        <w:t>,</w:t>
      </w:r>
      <w:r>
        <w:rPr>
          <w:rFonts w:eastAsia="Times New Roman"/>
          <w:color w:val="000000"/>
          <w:szCs w:val="28"/>
        </w:rPr>
        <w:t xml:space="preserve"> не планируется.</w:t>
      </w:r>
    </w:p>
    <w:p w:rsidR="00262D84" w:rsidRPr="00CD55E6" w:rsidRDefault="00262D84" w:rsidP="00041992">
      <w:pPr>
        <w:pStyle w:val="af3"/>
      </w:pPr>
    </w:p>
    <w:p w:rsidR="008B3CD9" w:rsidRDefault="008B3CD9" w:rsidP="00041992">
      <w:pPr>
        <w:pStyle w:val="2"/>
      </w:pPr>
      <w:bookmarkStart w:id="66" w:name="_Toc192251023"/>
      <w:r>
        <w:t xml:space="preserve">7.11 </w:t>
      </w:r>
      <w:r w:rsidR="00A70F94">
        <w:t>О</w:t>
      </w:r>
      <w:r w:rsidR="00A70F94" w:rsidRPr="00A70F94">
        <w:t xml:space="preserve">боснование организации индивидуального теплоснабжения в зонах застройки поселения, </w:t>
      </w:r>
      <w:r w:rsidR="00633AD8">
        <w:t xml:space="preserve">муниципального округа, </w:t>
      </w:r>
      <w:r w:rsidR="00A70F94" w:rsidRPr="00A70F94">
        <w:t>городского округа, города федерального значения малоэтажными жилыми зданиями</w:t>
      </w:r>
      <w:bookmarkEnd w:id="66"/>
    </w:p>
    <w:p w:rsidR="00A84C93" w:rsidRDefault="00A84C93" w:rsidP="00041992">
      <w:pPr>
        <w:pStyle w:val="af3"/>
      </w:pPr>
      <w:r w:rsidRPr="002A4938">
        <w:t>Индивидуальный жилищный фонд</w:t>
      </w:r>
      <w:r>
        <w:t>, расположенный вне радиуса эффективного теплоснабжения,</w:t>
      </w:r>
      <w:r w:rsidRPr="002A4938">
        <w:t xml:space="preserve"> подключать к централизованным сетям нецелесообразно, ввиду малой плотности распределения тепловой нагрузки.</w:t>
      </w:r>
    </w:p>
    <w:p w:rsidR="008B3CD9" w:rsidRDefault="00A84C93" w:rsidP="00041992">
      <w:pPr>
        <w:pStyle w:val="af3"/>
      </w:pPr>
      <w:r>
        <w:t>В случае обращения абонента, находящегося в зоне действия источника тепловой энергии, в теплоснабжающую организацию с заявкой о подключении к централизованным тепловым сетям рекомендуется осуществить подключение данного абонента</w:t>
      </w:r>
      <w:r w:rsidR="005A10B7">
        <w:t>.</w:t>
      </w:r>
    </w:p>
    <w:p w:rsidR="00C33E02" w:rsidRDefault="00C33E02" w:rsidP="00041992">
      <w:pPr>
        <w:pStyle w:val="af3"/>
      </w:pPr>
    </w:p>
    <w:p w:rsidR="008B3CD9" w:rsidRDefault="008B3CD9" w:rsidP="00041992">
      <w:pPr>
        <w:pStyle w:val="2"/>
      </w:pPr>
      <w:bookmarkStart w:id="67" w:name="_Toc192251024"/>
      <w:r>
        <w:t xml:space="preserve">7.12 </w:t>
      </w:r>
      <w:r w:rsidR="00A70F94">
        <w:t>О</w:t>
      </w:r>
      <w:r w:rsidR="00A70F94" w:rsidRPr="00A70F94">
        <w:t xml:space="preserve">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поселения, </w:t>
      </w:r>
      <w:r w:rsidR="00633AD8">
        <w:t xml:space="preserve">муниципального округа, </w:t>
      </w:r>
      <w:r w:rsidR="00A70F94" w:rsidRPr="00A70F94">
        <w:t>городского округа, города федерального значения</w:t>
      </w:r>
      <w:bookmarkEnd w:id="67"/>
    </w:p>
    <w:p w:rsidR="005868D6" w:rsidRDefault="00A84C93" w:rsidP="00041992">
      <w:pPr>
        <w:pStyle w:val="af3"/>
      </w:pPr>
      <w:r>
        <w:t xml:space="preserve">В соответствии с прогнозируемой застройкой были составлены перспективные балансы тепловой мощности источников тепловой энергии и теплоносителя, присоединённой тепловой нагрузки в системах теплоснабжения </w:t>
      </w:r>
      <w:r w:rsidR="00D81638">
        <w:t>сельского поселения</w:t>
      </w:r>
      <w:r>
        <w:t>.</w:t>
      </w:r>
    </w:p>
    <w:p w:rsidR="00A84C93" w:rsidRPr="005868D6" w:rsidRDefault="00A84C93" w:rsidP="00041992">
      <w:pPr>
        <w:pStyle w:val="af3"/>
      </w:pPr>
      <w:r>
        <w:t>Прогноз объёмов потребления тепловой нагрузки теплоносителя</w:t>
      </w:r>
      <w:r w:rsidR="00B95174">
        <w:t xml:space="preserve"> представлен в таблиц</w:t>
      </w:r>
      <w:r w:rsidR="001311FC">
        <w:t>е</w:t>
      </w:r>
      <w:r w:rsidR="00B95174">
        <w:t xml:space="preserve"> главы </w:t>
      </w:r>
      <w:r>
        <w:t>4.</w:t>
      </w:r>
    </w:p>
    <w:p w:rsidR="008B3CD9" w:rsidRDefault="008B3CD9" w:rsidP="00041992">
      <w:pPr>
        <w:pStyle w:val="2"/>
      </w:pPr>
      <w:bookmarkStart w:id="68" w:name="_Toc192251025"/>
      <w:r>
        <w:lastRenderedPageBreak/>
        <w:t xml:space="preserve">7.13 </w:t>
      </w:r>
      <w:r w:rsidR="00A70F94">
        <w:t>А</w:t>
      </w:r>
      <w:r w:rsidR="00A70F94" w:rsidRPr="00A70F94">
        <w:t xml:space="preserve">нализ целесообразности ввода новых </w:t>
      </w:r>
      <w:r w:rsidR="005868D6" w:rsidRPr="00A70F94">
        <w:t>и реконструкции</w:t>
      </w:r>
      <w:r w:rsidR="00A70F94">
        <w:t xml:space="preserve"> и (или) модернизации</w:t>
      </w:r>
      <w:r w:rsidR="00A70F94" w:rsidRPr="00A70F94">
        <w:t xml:space="preserve"> существующих источников тепловой энергии с использованием возобновляемых источников энергии, а также местных видов топлива</w:t>
      </w:r>
      <w:bookmarkEnd w:id="68"/>
    </w:p>
    <w:p w:rsidR="00A84C93" w:rsidRDefault="00A84C93" w:rsidP="00041992">
      <w:pPr>
        <w:pStyle w:val="af3"/>
      </w:pPr>
      <w:r w:rsidRPr="000F6ABE">
        <w:t>Ввод новых и реконструкция существующих источников тепловой энергии с использованием возобновляемых источников энергии нецелесообразно.</w:t>
      </w:r>
    </w:p>
    <w:p w:rsidR="0005714D" w:rsidRPr="00322208" w:rsidRDefault="0005714D" w:rsidP="00041992">
      <w:pPr>
        <w:pStyle w:val="af3"/>
        <w:rPr>
          <w:sz w:val="22"/>
        </w:rPr>
      </w:pPr>
    </w:p>
    <w:p w:rsidR="00A70F94" w:rsidRDefault="00A70F94" w:rsidP="00041992">
      <w:pPr>
        <w:pStyle w:val="2"/>
      </w:pPr>
      <w:bookmarkStart w:id="69" w:name="_Toc192251026"/>
      <w:r>
        <w:t>7.14 О</w:t>
      </w:r>
      <w:r w:rsidRPr="00A70F94">
        <w:t xml:space="preserve">боснование организации теплоснабжения в производственных зонах на территории поселения, </w:t>
      </w:r>
      <w:r w:rsidR="00633AD8">
        <w:t xml:space="preserve">муниципального округа, </w:t>
      </w:r>
      <w:r w:rsidRPr="00A70F94">
        <w:t>городского округа, города федерального значения</w:t>
      </w:r>
      <w:bookmarkEnd w:id="69"/>
    </w:p>
    <w:p w:rsidR="00A84C93" w:rsidRPr="00CD55E6" w:rsidRDefault="00A84C93" w:rsidP="00041992">
      <w:pPr>
        <w:pStyle w:val="af3"/>
      </w:pPr>
      <w:r w:rsidRPr="00CD55E6">
        <w:t>Производственные зоны предназначены для размещения промышленных, коммунальных и складских объектов и объектов инженерной и транспортной инфраструктуры для обеспечения деятельности производственных объектов.  В производственную зону включается и территория санитарно-защитных зон самих объектов.</w:t>
      </w:r>
    </w:p>
    <w:p w:rsidR="003B1D4D" w:rsidRDefault="00A84C93" w:rsidP="00041992">
      <w:pPr>
        <w:pStyle w:val="af3"/>
      </w:pPr>
      <w:r w:rsidRPr="0061057B">
        <w:t xml:space="preserve">В случае строительства промышленных объектов в границах </w:t>
      </w:r>
      <w:r w:rsidR="00DD6D80">
        <w:t>поселка городского типа</w:t>
      </w:r>
      <w:r w:rsidRPr="0061057B">
        <w:t xml:space="preserve">, теплоснабжение данных объектов рекомендуется организовать от собственных источников тепловой энергии. </w:t>
      </w:r>
    </w:p>
    <w:p w:rsidR="003B1D4D" w:rsidRPr="00322208" w:rsidRDefault="003B1D4D" w:rsidP="00041992">
      <w:pPr>
        <w:pStyle w:val="af3"/>
        <w:rPr>
          <w:sz w:val="22"/>
        </w:rPr>
      </w:pPr>
    </w:p>
    <w:p w:rsidR="00A70F94" w:rsidRDefault="00A70F94" w:rsidP="00041992">
      <w:pPr>
        <w:pStyle w:val="2"/>
      </w:pPr>
      <w:bookmarkStart w:id="70" w:name="_Toc192251027"/>
      <w:r>
        <w:t>7.15 Р</w:t>
      </w:r>
      <w:r w:rsidRPr="00A70F94">
        <w:t>езультаты расчетов радиуса эффективного теплоснабжения</w:t>
      </w:r>
      <w:bookmarkEnd w:id="70"/>
    </w:p>
    <w:p w:rsidR="00A57E17" w:rsidRPr="00CD55E6" w:rsidRDefault="00A57E17" w:rsidP="00041992">
      <w:pPr>
        <w:pStyle w:val="af3"/>
      </w:pPr>
      <w:r w:rsidRPr="00CD55E6">
        <w:t xml:space="preserve">Эффективный радиус теплоснабжения – максимальное расстояние от </w:t>
      </w:r>
      <w:proofErr w:type="spellStart"/>
      <w:r w:rsidRPr="00CD55E6">
        <w:t>теплопотребляющей</w:t>
      </w:r>
      <w:proofErr w:type="spellEnd"/>
      <w:r w:rsidRPr="00CD55E6">
        <w:t xml:space="preserve"> установки до ближайшего источника тепловой энергии в системе теплоснабжения, при превышении которого подключение </w:t>
      </w:r>
      <w:proofErr w:type="spellStart"/>
      <w:r w:rsidRPr="00CD55E6">
        <w:t>теплопотребляющей</w:t>
      </w:r>
      <w:proofErr w:type="spellEnd"/>
      <w:r w:rsidRPr="00CD55E6">
        <w:t xml:space="preserve"> установки к данной системе теплоснабжения нецелесообразно по причине увеличения совокупных расходов в системе теплоснабжения.</w:t>
      </w:r>
    </w:p>
    <w:p w:rsidR="00A57E17" w:rsidRPr="00CD55E6" w:rsidRDefault="00A57E17" w:rsidP="00041992">
      <w:pPr>
        <w:pStyle w:val="af3"/>
      </w:pPr>
      <w:r w:rsidRPr="00CD55E6">
        <w:t xml:space="preserve">Иными словами, эффективный радиус теплоснабжения определяет условия, при которых подключение </w:t>
      </w:r>
      <w:proofErr w:type="spellStart"/>
      <w:r w:rsidRPr="00CD55E6">
        <w:t>теплопотребляющих</w:t>
      </w:r>
      <w:proofErr w:type="spellEnd"/>
      <w:r w:rsidRPr="00CD55E6">
        <w:t xml:space="preserve"> установок к системе теплоснабжения нецелесообразно по причинам роста совокупных расходов в указанной системе. Учет данного показателя позволит избежать высоких потерь в сетях, улучшит качество теплоснабжения и положительно скажется на снижении расходов.</w:t>
      </w:r>
    </w:p>
    <w:p w:rsidR="00A57E17" w:rsidRPr="00CD55E6" w:rsidRDefault="00A57E17" w:rsidP="00041992">
      <w:pPr>
        <w:pStyle w:val="af3"/>
      </w:pPr>
      <w:r w:rsidRPr="00CD55E6">
        <w:t>Сложившаяся к середине 90-х годов прошлого века система теплового хозяйства страны характеризовалась тенденцией к централизации теплоснабжения (до 80% производимой тепловой энергии). В крупных городах России сформировались и эксплуатируются тепловые сети с радиусом теплоснабжения до 30 км, требующие периодического ремонта и замены. Постоянная тенденция к повышению стоимости отпускаемого тепла связана не только с повышением тарифов на газ и электроэнергию, но и с постоянно растущими потерями в теплосетях и затратами на их поддержание в рабочем состоянии.</w:t>
      </w:r>
    </w:p>
    <w:p w:rsidR="00A57E17" w:rsidRPr="00CD55E6" w:rsidRDefault="00A57E17" w:rsidP="00041992">
      <w:pPr>
        <w:pStyle w:val="af3"/>
      </w:pPr>
      <w:r w:rsidRPr="00CD55E6">
        <w:t xml:space="preserve">Подключение новой нагрузки к централизованным системам теплоснабжения требует постоянной проработки вариантов их развития. Оптимальный вариант должен характеризоваться </w:t>
      </w:r>
      <w:r w:rsidRPr="00CD55E6">
        <w:lastRenderedPageBreak/>
        <w:t>экономически целесообразной зоной действия источника зоны теплоснабжения при соблюдении требований качества и надежности теплоснабжения, а также экологии.</w:t>
      </w:r>
    </w:p>
    <w:p w:rsidR="00A57E17" w:rsidRPr="00CD55E6" w:rsidRDefault="00A57E17" w:rsidP="00041992">
      <w:pPr>
        <w:pStyle w:val="af3"/>
      </w:pPr>
      <w:r w:rsidRPr="00CD55E6">
        <w:t>Расчет оптимального радиуса теплоснабжения, применяемого в качестве характерного параметра, позволит определить границы действия централизованного теплоснабжения по целевой функции минимума себестоимости полезно отпущенного тепла. При этом также возможен вариант убыточности дальнего транспорта тепла, принимая во внимание важность и сложность проблемы.</w:t>
      </w:r>
    </w:p>
    <w:p w:rsidR="00A57E17" w:rsidRPr="00CD55E6" w:rsidRDefault="00A57E17" w:rsidP="00041992">
      <w:pPr>
        <w:pStyle w:val="af3"/>
      </w:pPr>
      <w:r w:rsidRPr="00CD55E6">
        <w:t>Отсутствие разработанных, согласованных на федеральном уровне и введенных в действие методических рекомендаций по расчету экономически целесообразного радиуса централизованного теплоснабжения потребителей не позволяет формировать решения о реконструкции действующей системы теплоснабжения в направлении централизации или децентрализации локальных зон теплоснабжения и принципе организации вновь создаваемой системы теплоснабжения.</w:t>
      </w:r>
    </w:p>
    <w:p w:rsidR="00A57E17" w:rsidRPr="00CD55E6" w:rsidRDefault="00A57E17" w:rsidP="00041992">
      <w:pPr>
        <w:pStyle w:val="af3"/>
      </w:pPr>
      <w:r w:rsidRPr="00CD55E6">
        <w:t>Определение эффективного радиуса теплоснабжения является актуальной задачей. Расчет по целевой функции минимума себестоимости полезно отпущенного тепла является затруднительным и не всегда оказывается достоверным, как в случае комбинированной выработки тепла на ТЭЦ, когда затраты на выработку электрической энергии и тепла определяются по устаревшим методикам, разработанным более 50 лет назад.</w:t>
      </w:r>
    </w:p>
    <w:p w:rsidR="00A57E17" w:rsidRPr="00CD55E6" w:rsidRDefault="00A57E17" w:rsidP="00041992">
      <w:pPr>
        <w:pStyle w:val="af3"/>
      </w:pPr>
      <w:r w:rsidRPr="00CD55E6">
        <w:t>Предлагаемая методика расчета эффективного радиуса теплоснабжения основывается на определении допустимого расстояния от источника тепла двухтрубной теплотрассы с заданным уровнем.</w:t>
      </w:r>
    </w:p>
    <w:p w:rsidR="00A57E17" w:rsidRPr="00CD55E6" w:rsidRDefault="00A57E17" w:rsidP="00041992">
      <w:pPr>
        <w:pStyle w:val="af3"/>
      </w:pPr>
      <w:r w:rsidRPr="00CD55E6">
        <w:t>По изложенной в статье методике для определения максимального радиуса подключения новых потребителей к существующей тепловой сети вначале для подключаемой нагрузки при задаваемой величине удельного падения давления 5 кгс/(м</w:t>
      </w:r>
      <w:r w:rsidRPr="00CD55E6">
        <w:rPr>
          <w:vertAlign w:val="superscript"/>
        </w:rPr>
        <w:t>2</w:t>
      </w:r>
      <w:r w:rsidRPr="00CD55E6">
        <w:t xml:space="preserve">*м) определяется необходимый диаметр трубопровода. Далее для этого трубопровода определяются годовые тепловые потери. Принимается, что эффективность теплопровода с точки зрения тепловых потерь, равной величине 5% от годового отпуска тепла к подключаемому потребителю. Выполняется </w:t>
      </w:r>
      <w:r w:rsidR="002C3421" w:rsidRPr="00CD55E6">
        <w:t>рас</w:t>
      </w:r>
      <w:r w:rsidR="00051252">
        <w:t>ч</w:t>
      </w:r>
      <w:r w:rsidR="002C3421" w:rsidRPr="00CD55E6">
        <w:t>ёт</w:t>
      </w:r>
      <w:r w:rsidRPr="00CD55E6">
        <w:t xml:space="preserve"> нормативных тепловых потерь трубопрово</w:t>
      </w:r>
      <w:r w:rsidR="007524C4">
        <w:t>да длиной 100</w:t>
      </w:r>
      <w:r w:rsidR="00051252">
        <w:t xml:space="preserve"> </w:t>
      </w:r>
      <w:r w:rsidR="007524C4">
        <w:t>м. По следующей формуле</w:t>
      </w:r>
      <w:r w:rsidRPr="00CD55E6">
        <w:t xml:space="preserve"> определяется допустимое расстояние двухтрубной теплотрассы постоянного сечения с заданным уровнем потерь</w:t>
      </w:r>
      <w:r w:rsidR="00051252">
        <w:t>:</w:t>
      </w:r>
    </w:p>
    <w:p w:rsidR="00A57E17" w:rsidRPr="00CD55E6" w:rsidRDefault="007C785A" w:rsidP="00041992">
      <w:pPr>
        <w:pStyle w:val="af3"/>
        <w:ind w:firstLine="0"/>
        <w:jc w:val="center"/>
      </w:pP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L</m:t>
            </m:r>
          </m:e>
          <m:sub>
            <m:r>
              <w:rPr>
                <w:rFonts w:ascii="Cambria Math"/>
              </w:rPr>
              <m:t>доп</m:t>
            </m:r>
          </m:sub>
        </m:sSub>
        <m:r>
          <w:rPr>
            <w:rFonts w:ascii="Cambria Math"/>
          </w:rPr>
          <m:t xml:space="preserve">= 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Q</m:t>
            </m:r>
          </m:e>
          <m:sub>
            <m:r>
              <w:rPr>
                <w:rFonts w:ascii="Cambria Math"/>
              </w:rPr>
              <m:t>пот</m:t>
            </m:r>
          </m:sub>
        </m:sSub>
        <m:r>
          <w:rPr>
            <w:rFonts w:ascii="Cambria Math"/>
          </w:rPr>
          <m:t>×</m:t>
        </m:r>
        <m:r>
          <w:rPr>
            <w:rFonts w:ascii="Cambria Math"/>
          </w:rPr>
          <m:t>100/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Q</m:t>
            </m:r>
          </m:e>
          <m:sub>
            <m:r>
              <w:rPr>
                <w:rFonts w:ascii="Cambria Math"/>
              </w:rPr>
              <m:t>100</m:t>
            </m:r>
          </m:sub>
        </m:sSub>
      </m:oMath>
      <w:r w:rsidR="00862E22">
        <w:t>,</w:t>
      </w:r>
    </w:p>
    <w:p w:rsidR="00A57E17" w:rsidRPr="00CD55E6" w:rsidRDefault="007524C4" w:rsidP="00041992">
      <w:pPr>
        <w:pStyle w:val="af3"/>
      </w:pPr>
      <w:r>
        <w:t>где</w:t>
      </w:r>
      <w:r w:rsidR="00A57E17" w:rsidRPr="00CD55E6">
        <w:t xml:space="preserve">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Q</m:t>
            </m:r>
          </m:e>
          <m:sub>
            <m:r>
              <w:rPr>
                <w:rFonts w:ascii="Cambria Math"/>
              </w:rPr>
              <m:t>пот</m:t>
            </m:r>
          </m:sub>
        </m:sSub>
      </m:oMath>
      <w:r w:rsidR="00A57E17" w:rsidRPr="00CD55E6">
        <w:t xml:space="preserve"> – тепловые потери подключаемого трубопровода (5% от годового отпуска тепла), Гкал/год;</w:t>
      </w:r>
    </w:p>
    <w:p w:rsidR="008360CA" w:rsidRDefault="007C785A" w:rsidP="00041992">
      <w:pPr>
        <w:pStyle w:val="af3"/>
      </w:pP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Q</m:t>
            </m:r>
          </m:e>
          <m:sub>
            <m:r>
              <w:rPr>
                <w:rFonts w:ascii="Cambria Math"/>
              </w:rPr>
              <m:t>100</m:t>
            </m:r>
          </m:sub>
        </m:sSub>
      </m:oMath>
      <w:r w:rsidR="00A57E17" w:rsidRPr="00CD55E6">
        <w:t xml:space="preserve"> – нормативные тепловые потери трубопровода</w:t>
      </w:r>
      <w:r w:rsidR="007524C4">
        <w:t>, длиной 100 м, Гкал/год</w:t>
      </w:r>
      <w:r w:rsidR="00051252">
        <w:t>.</w:t>
      </w:r>
    </w:p>
    <w:p w:rsidR="004326B7" w:rsidRDefault="00A57E17" w:rsidP="00041992">
      <w:pPr>
        <w:pStyle w:val="af3"/>
      </w:pPr>
      <w:r w:rsidRPr="00CD55E6">
        <w:t xml:space="preserve">Результаты расчёта представлены в таблице </w:t>
      </w:r>
      <w:r w:rsidR="00A00F56">
        <w:t>7.1</w:t>
      </w:r>
      <w:r w:rsidR="004326B7">
        <w:t>.</w:t>
      </w:r>
    </w:p>
    <w:p w:rsidR="009F19A6" w:rsidRDefault="009F19A6" w:rsidP="00051252">
      <w:pPr>
        <w:pStyle w:val="af3"/>
      </w:pPr>
    </w:p>
    <w:p w:rsidR="00B900B9" w:rsidRDefault="00B900B9" w:rsidP="0034712D">
      <w:pPr>
        <w:pStyle w:val="af3"/>
        <w:spacing w:line="336" w:lineRule="auto"/>
      </w:pPr>
    </w:p>
    <w:p w:rsidR="00B900B9" w:rsidRDefault="00B900B9" w:rsidP="0034712D">
      <w:pPr>
        <w:pStyle w:val="af3"/>
        <w:spacing w:line="336" w:lineRule="auto"/>
      </w:pPr>
    </w:p>
    <w:p w:rsidR="00B900B9" w:rsidRDefault="00B900B9" w:rsidP="0034712D">
      <w:pPr>
        <w:pStyle w:val="af3"/>
        <w:spacing w:line="336" w:lineRule="auto"/>
      </w:pPr>
    </w:p>
    <w:p w:rsidR="00B900B9" w:rsidRDefault="00B900B9" w:rsidP="00B07F67">
      <w:pPr>
        <w:pStyle w:val="af3"/>
        <w:spacing w:line="336" w:lineRule="auto"/>
        <w:ind w:firstLine="0"/>
      </w:pPr>
    </w:p>
    <w:p w:rsidR="00262D84" w:rsidRPr="00FF7129" w:rsidRDefault="004326B7" w:rsidP="004326B7">
      <w:pPr>
        <w:pStyle w:val="af3"/>
      </w:pPr>
      <w:r w:rsidRPr="00FF7129">
        <w:lastRenderedPageBreak/>
        <w:t>Т</w:t>
      </w:r>
      <w:r w:rsidR="00051252">
        <w:t xml:space="preserve">аблица </w:t>
      </w:r>
      <w:r w:rsidR="00262D84" w:rsidRPr="00FF7129">
        <w:t>7.1</w:t>
      </w:r>
      <w:r w:rsidR="00051252">
        <w:t xml:space="preserve"> ‒ Результаты расчета допустимого расстояния двухтрубной теплотрассы постоянного сечения с заданным уровнем потерь</w:t>
      </w:r>
    </w:p>
    <w:tbl>
      <w:tblPr>
        <w:tblW w:w="0" w:type="auto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1252"/>
        <w:gridCol w:w="1116"/>
        <w:gridCol w:w="1099"/>
        <w:gridCol w:w="1236"/>
        <w:gridCol w:w="1236"/>
        <w:gridCol w:w="1293"/>
        <w:gridCol w:w="1600"/>
        <w:gridCol w:w="1317"/>
      </w:tblGrid>
      <w:tr w:rsidR="00A57E17" w:rsidRPr="00CD55E6" w:rsidTr="00051252">
        <w:trPr>
          <w:cantSplit/>
          <w:trHeight w:val="340"/>
          <w:tblHeader/>
          <w:jc w:val="center"/>
        </w:trPr>
        <w:tc>
          <w:tcPr>
            <w:tcW w:w="1252" w:type="dxa"/>
            <w:vMerge w:val="restar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57E17" w:rsidRPr="00CD55E6" w:rsidRDefault="00A57E17" w:rsidP="001311FC">
            <w:pPr>
              <w:pStyle w:val="af6"/>
            </w:pPr>
            <w:r w:rsidRPr="00CD55E6">
              <w:rPr>
                <w:lang w:val="en-US"/>
              </w:rPr>
              <w:t>D</w:t>
            </w:r>
            <w:r w:rsidRPr="00CD55E6">
              <w:t>, мм</w:t>
            </w:r>
          </w:p>
        </w:tc>
        <w:tc>
          <w:tcPr>
            <w:tcW w:w="1116" w:type="dxa"/>
            <w:vMerge w:val="restar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57E17" w:rsidRPr="00CD55E6" w:rsidRDefault="00A57E17" w:rsidP="001311FC">
            <w:pPr>
              <w:pStyle w:val="af6"/>
            </w:pPr>
            <w:r w:rsidRPr="00CD55E6">
              <w:rPr>
                <w:lang w:val="en-US"/>
              </w:rPr>
              <w:t>G</w:t>
            </w:r>
            <w:r w:rsidRPr="00CD55E6">
              <w:t>, т/ч</w:t>
            </w:r>
          </w:p>
        </w:tc>
        <w:tc>
          <w:tcPr>
            <w:tcW w:w="1099" w:type="dxa"/>
            <w:vMerge w:val="restar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57E17" w:rsidRPr="00CD55E6" w:rsidRDefault="00A57E17" w:rsidP="001311FC">
            <w:pPr>
              <w:pStyle w:val="af6"/>
            </w:pPr>
            <w:proofErr w:type="spellStart"/>
            <w:r w:rsidRPr="00CD55E6">
              <w:rPr>
                <w:lang w:val="en-US"/>
              </w:rPr>
              <w:t>Q</w:t>
            </w:r>
            <w:r w:rsidRPr="00CD55E6">
              <w:rPr>
                <w:vertAlign w:val="superscript"/>
                <w:lang w:val="en-US"/>
              </w:rPr>
              <w:t>Di</w:t>
            </w:r>
            <w:proofErr w:type="spellEnd"/>
            <w:r w:rsidRPr="00CD55E6">
              <w:t>, Гкал/час</w:t>
            </w:r>
          </w:p>
        </w:tc>
        <w:tc>
          <w:tcPr>
            <w:tcW w:w="1236" w:type="dxa"/>
            <w:vMerge w:val="restar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57E17" w:rsidRPr="00CD55E6" w:rsidRDefault="00A57E17" w:rsidP="001311FC">
            <w:pPr>
              <w:pStyle w:val="af6"/>
            </w:pPr>
            <w:proofErr w:type="spellStart"/>
            <w:r w:rsidRPr="00CD55E6">
              <w:rPr>
                <w:lang w:val="en-US"/>
              </w:rPr>
              <w:t>Q</w:t>
            </w:r>
            <w:r w:rsidRPr="00CD55E6">
              <w:rPr>
                <w:vertAlign w:val="superscript"/>
                <w:lang w:val="en-US"/>
              </w:rPr>
              <w:t>Di</w:t>
            </w:r>
            <w:proofErr w:type="spellEnd"/>
            <w:r w:rsidRPr="00CD55E6">
              <w:rPr>
                <w:vertAlign w:val="subscript"/>
              </w:rPr>
              <w:t>год</w:t>
            </w:r>
            <w:r w:rsidRPr="00CD55E6">
              <w:t>, Гкал/год</w:t>
            </w:r>
          </w:p>
        </w:tc>
        <w:tc>
          <w:tcPr>
            <w:tcW w:w="1236" w:type="dxa"/>
            <w:vMerge w:val="restar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57E17" w:rsidRPr="00CD55E6" w:rsidRDefault="00A57E17" w:rsidP="001311FC">
            <w:pPr>
              <w:pStyle w:val="af6"/>
            </w:pPr>
            <w:proofErr w:type="spellStart"/>
            <w:r w:rsidRPr="00CD55E6">
              <w:rPr>
                <w:lang w:val="en-US"/>
              </w:rPr>
              <w:t>Q</w:t>
            </w:r>
            <w:r w:rsidRPr="00CD55E6">
              <w:rPr>
                <w:vertAlign w:val="superscript"/>
                <w:lang w:val="en-US"/>
              </w:rPr>
              <w:t>Di</w:t>
            </w:r>
            <w:proofErr w:type="spellEnd"/>
            <w:r w:rsidRPr="00CD55E6">
              <w:rPr>
                <w:vertAlign w:val="subscript"/>
              </w:rPr>
              <w:t>пот</w:t>
            </w:r>
            <w:r w:rsidRPr="00CD55E6">
              <w:t>, Гкал/год</w:t>
            </w:r>
          </w:p>
        </w:tc>
        <w:tc>
          <w:tcPr>
            <w:tcW w:w="4210" w:type="dxa"/>
            <w:gridSpan w:val="3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57E17" w:rsidRPr="00CD55E6" w:rsidRDefault="00A57E17" w:rsidP="001311FC">
            <w:pPr>
              <w:pStyle w:val="af6"/>
            </w:pPr>
            <w:proofErr w:type="spellStart"/>
            <w:r w:rsidRPr="00CD55E6">
              <w:rPr>
                <w:lang w:val="en-US"/>
              </w:rPr>
              <w:t>Допустимая</w:t>
            </w:r>
            <w:proofErr w:type="spellEnd"/>
            <w:r w:rsidRPr="00CD55E6">
              <w:rPr>
                <w:lang w:val="en-US"/>
              </w:rPr>
              <w:t xml:space="preserve"> </w:t>
            </w:r>
            <w:proofErr w:type="spellStart"/>
            <w:r w:rsidRPr="00CD55E6">
              <w:rPr>
                <w:lang w:val="en-US"/>
              </w:rPr>
              <w:t>длина</w:t>
            </w:r>
            <w:proofErr w:type="spellEnd"/>
            <w:r w:rsidRPr="00CD55E6">
              <w:rPr>
                <w:lang w:val="en-US"/>
              </w:rPr>
              <w:t>, м</w:t>
            </w:r>
          </w:p>
        </w:tc>
      </w:tr>
      <w:tr w:rsidR="00A57E17" w:rsidRPr="00CD55E6" w:rsidTr="00051252">
        <w:trPr>
          <w:cantSplit/>
          <w:trHeight w:val="586"/>
          <w:tblHeader/>
          <w:jc w:val="center"/>
        </w:trPr>
        <w:tc>
          <w:tcPr>
            <w:tcW w:w="1252" w:type="dxa"/>
            <w:vMerge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57E17" w:rsidRPr="00CD55E6" w:rsidRDefault="00A57E17" w:rsidP="00FF06FA">
            <w:pPr>
              <w:pStyle w:val="af6"/>
            </w:pPr>
          </w:p>
        </w:tc>
        <w:tc>
          <w:tcPr>
            <w:tcW w:w="1116" w:type="dxa"/>
            <w:vMerge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57E17" w:rsidRPr="00CD55E6" w:rsidRDefault="00A57E17" w:rsidP="00FF06FA">
            <w:pPr>
              <w:pStyle w:val="af6"/>
            </w:pPr>
          </w:p>
        </w:tc>
        <w:tc>
          <w:tcPr>
            <w:tcW w:w="1099" w:type="dxa"/>
            <w:vMerge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57E17" w:rsidRPr="00CD55E6" w:rsidRDefault="00A57E17" w:rsidP="00FF06FA">
            <w:pPr>
              <w:pStyle w:val="af6"/>
            </w:pPr>
          </w:p>
        </w:tc>
        <w:tc>
          <w:tcPr>
            <w:tcW w:w="1236" w:type="dxa"/>
            <w:vMerge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57E17" w:rsidRPr="00CD55E6" w:rsidRDefault="00A57E17" w:rsidP="00FF06FA">
            <w:pPr>
              <w:pStyle w:val="af6"/>
            </w:pPr>
          </w:p>
        </w:tc>
        <w:tc>
          <w:tcPr>
            <w:tcW w:w="1236" w:type="dxa"/>
            <w:vMerge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57E17" w:rsidRPr="00CD55E6" w:rsidRDefault="00A57E17" w:rsidP="00FF06FA">
            <w:pPr>
              <w:pStyle w:val="af6"/>
            </w:pPr>
          </w:p>
        </w:tc>
        <w:tc>
          <w:tcPr>
            <w:tcW w:w="1293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57E17" w:rsidRPr="00CD55E6" w:rsidRDefault="00A57E17" w:rsidP="00FF06FA">
            <w:pPr>
              <w:pStyle w:val="af6"/>
            </w:pPr>
            <w:r w:rsidRPr="00CD55E6">
              <w:t>Канальная прокладка</w:t>
            </w:r>
          </w:p>
        </w:tc>
        <w:tc>
          <w:tcPr>
            <w:tcW w:w="1600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57E17" w:rsidRPr="00CD55E6" w:rsidRDefault="00A57E17" w:rsidP="00FF06FA">
            <w:pPr>
              <w:pStyle w:val="af6"/>
            </w:pPr>
            <w:proofErr w:type="spellStart"/>
            <w:r w:rsidRPr="00CD55E6">
              <w:t>Бесканальная</w:t>
            </w:r>
            <w:proofErr w:type="spellEnd"/>
            <w:r w:rsidRPr="00CD55E6">
              <w:t xml:space="preserve"> прокладка</w:t>
            </w:r>
          </w:p>
        </w:tc>
        <w:tc>
          <w:tcPr>
            <w:tcW w:w="1317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A57E17" w:rsidRPr="00CD55E6" w:rsidRDefault="00A57E17" w:rsidP="00FF06FA">
            <w:pPr>
              <w:pStyle w:val="af6"/>
            </w:pPr>
            <w:r w:rsidRPr="00CD55E6">
              <w:t>Надземная прокладка</w:t>
            </w:r>
          </w:p>
        </w:tc>
      </w:tr>
      <w:tr w:rsidR="00A57E17" w:rsidRPr="00CD55E6" w:rsidTr="00051252">
        <w:trPr>
          <w:trHeight w:hRule="exact" w:val="312"/>
          <w:jc w:val="center"/>
        </w:trPr>
        <w:tc>
          <w:tcPr>
            <w:tcW w:w="1252" w:type="dxa"/>
            <w:tcBorders>
              <w:top w:val="single" w:sz="12" w:space="0" w:color="auto"/>
            </w:tcBorders>
            <w:vAlign w:val="center"/>
          </w:tcPr>
          <w:p w:rsidR="00A57E17" w:rsidRPr="00CD55E6" w:rsidRDefault="00A57E17" w:rsidP="00051252">
            <w:pPr>
              <w:pStyle w:val="af6"/>
            </w:pPr>
            <w:r w:rsidRPr="00CD55E6">
              <w:t>57×3,0</w:t>
            </w:r>
          </w:p>
        </w:tc>
        <w:tc>
          <w:tcPr>
            <w:tcW w:w="1116" w:type="dxa"/>
            <w:tcBorders>
              <w:top w:val="single" w:sz="12" w:space="0" w:color="auto"/>
            </w:tcBorders>
            <w:vAlign w:val="center"/>
          </w:tcPr>
          <w:p w:rsidR="00A57E17" w:rsidRPr="00CD55E6" w:rsidRDefault="00A57E17" w:rsidP="00051252">
            <w:pPr>
              <w:pStyle w:val="af6"/>
            </w:pPr>
            <w:r w:rsidRPr="00CD55E6">
              <w:t>2,642</w:t>
            </w:r>
          </w:p>
        </w:tc>
        <w:tc>
          <w:tcPr>
            <w:tcW w:w="1099" w:type="dxa"/>
            <w:tcBorders>
              <w:top w:val="single" w:sz="12" w:space="0" w:color="auto"/>
            </w:tcBorders>
            <w:vAlign w:val="center"/>
          </w:tcPr>
          <w:p w:rsidR="00A57E17" w:rsidRPr="00CD55E6" w:rsidRDefault="00A57E17" w:rsidP="00051252">
            <w:pPr>
              <w:pStyle w:val="af6"/>
            </w:pPr>
            <w:r w:rsidRPr="00CD55E6">
              <w:t>0,066</w:t>
            </w:r>
          </w:p>
        </w:tc>
        <w:tc>
          <w:tcPr>
            <w:tcW w:w="1236" w:type="dxa"/>
            <w:tcBorders>
              <w:top w:val="single" w:sz="12" w:space="0" w:color="auto"/>
            </w:tcBorders>
            <w:vAlign w:val="center"/>
          </w:tcPr>
          <w:p w:rsidR="00A57E17" w:rsidRPr="00CD55E6" w:rsidRDefault="00A57E17" w:rsidP="00051252">
            <w:pPr>
              <w:pStyle w:val="af6"/>
            </w:pPr>
            <w:r w:rsidRPr="00CD55E6">
              <w:t>196,826</w:t>
            </w:r>
          </w:p>
        </w:tc>
        <w:tc>
          <w:tcPr>
            <w:tcW w:w="1236" w:type="dxa"/>
            <w:tcBorders>
              <w:top w:val="single" w:sz="12" w:space="0" w:color="auto"/>
            </w:tcBorders>
            <w:vAlign w:val="center"/>
          </w:tcPr>
          <w:p w:rsidR="00A57E17" w:rsidRPr="00CD55E6" w:rsidRDefault="00A57E17" w:rsidP="00051252">
            <w:pPr>
              <w:pStyle w:val="af6"/>
            </w:pPr>
            <w:r w:rsidRPr="00CD55E6">
              <w:t>9,841</w:t>
            </w:r>
          </w:p>
        </w:tc>
        <w:tc>
          <w:tcPr>
            <w:tcW w:w="1293" w:type="dxa"/>
            <w:tcBorders>
              <w:top w:val="single" w:sz="12" w:space="0" w:color="auto"/>
            </w:tcBorders>
            <w:vAlign w:val="center"/>
          </w:tcPr>
          <w:p w:rsidR="00A57E17" w:rsidRPr="00CD55E6" w:rsidRDefault="00A57E17" w:rsidP="00051252">
            <w:pPr>
              <w:pStyle w:val="af6"/>
            </w:pPr>
            <w:r w:rsidRPr="00CD55E6">
              <w:t>33,86</w:t>
            </w:r>
          </w:p>
        </w:tc>
        <w:tc>
          <w:tcPr>
            <w:tcW w:w="1600" w:type="dxa"/>
            <w:tcBorders>
              <w:top w:val="single" w:sz="12" w:space="0" w:color="auto"/>
            </w:tcBorders>
            <w:vAlign w:val="center"/>
          </w:tcPr>
          <w:p w:rsidR="00A57E17" w:rsidRPr="00CD55E6" w:rsidRDefault="00A57E17" w:rsidP="00051252">
            <w:pPr>
              <w:pStyle w:val="af6"/>
            </w:pPr>
            <w:r w:rsidRPr="00CD55E6">
              <w:t>26,17</w:t>
            </w:r>
          </w:p>
        </w:tc>
        <w:tc>
          <w:tcPr>
            <w:tcW w:w="1317" w:type="dxa"/>
            <w:tcBorders>
              <w:top w:val="single" w:sz="12" w:space="0" w:color="auto"/>
            </w:tcBorders>
            <w:vAlign w:val="center"/>
          </w:tcPr>
          <w:p w:rsidR="00A57E17" w:rsidRPr="00CD55E6" w:rsidRDefault="00A57E17" w:rsidP="00051252">
            <w:pPr>
              <w:pStyle w:val="af6"/>
            </w:pPr>
            <w:r w:rsidRPr="00CD55E6">
              <w:t>21,57</w:t>
            </w:r>
          </w:p>
        </w:tc>
      </w:tr>
      <w:tr w:rsidR="00A57E17" w:rsidRPr="00CD55E6" w:rsidTr="00051252">
        <w:trPr>
          <w:trHeight w:hRule="exact" w:val="312"/>
          <w:jc w:val="center"/>
        </w:trPr>
        <w:tc>
          <w:tcPr>
            <w:tcW w:w="1252" w:type="dxa"/>
            <w:vAlign w:val="center"/>
          </w:tcPr>
          <w:p w:rsidR="00A57E17" w:rsidRPr="00CD55E6" w:rsidRDefault="00A57E17" w:rsidP="00051252">
            <w:pPr>
              <w:pStyle w:val="af6"/>
            </w:pPr>
            <w:r w:rsidRPr="00CD55E6">
              <w:t>76×3,0</w:t>
            </w:r>
          </w:p>
        </w:tc>
        <w:tc>
          <w:tcPr>
            <w:tcW w:w="1116" w:type="dxa"/>
            <w:vAlign w:val="center"/>
          </w:tcPr>
          <w:p w:rsidR="00A57E17" w:rsidRPr="00CD55E6" w:rsidRDefault="00A57E17" w:rsidP="00051252">
            <w:pPr>
              <w:pStyle w:val="af6"/>
            </w:pPr>
            <w:r w:rsidRPr="00CD55E6">
              <w:t>6,142</w:t>
            </w:r>
          </w:p>
        </w:tc>
        <w:tc>
          <w:tcPr>
            <w:tcW w:w="1099" w:type="dxa"/>
            <w:vAlign w:val="center"/>
          </w:tcPr>
          <w:p w:rsidR="00A57E17" w:rsidRPr="00CD55E6" w:rsidRDefault="00A57E17" w:rsidP="00051252">
            <w:pPr>
              <w:pStyle w:val="af6"/>
            </w:pPr>
            <w:r w:rsidRPr="00CD55E6">
              <w:t>0,154</w:t>
            </w:r>
          </w:p>
        </w:tc>
        <w:tc>
          <w:tcPr>
            <w:tcW w:w="1236" w:type="dxa"/>
            <w:vAlign w:val="center"/>
          </w:tcPr>
          <w:p w:rsidR="00A57E17" w:rsidRPr="00CD55E6" w:rsidRDefault="00A57E17" w:rsidP="00051252">
            <w:pPr>
              <w:pStyle w:val="af6"/>
            </w:pPr>
            <w:r w:rsidRPr="00CD55E6">
              <w:t>457,582</w:t>
            </w:r>
          </w:p>
        </w:tc>
        <w:tc>
          <w:tcPr>
            <w:tcW w:w="1236" w:type="dxa"/>
            <w:vAlign w:val="center"/>
          </w:tcPr>
          <w:p w:rsidR="00A57E17" w:rsidRPr="00CD55E6" w:rsidRDefault="00A57E17" w:rsidP="00051252">
            <w:pPr>
              <w:pStyle w:val="af6"/>
            </w:pPr>
            <w:r w:rsidRPr="00CD55E6">
              <w:t>22,879</w:t>
            </w:r>
          </w:p>
        </w:tc>
        <w:tc>
          <w:tcPr>
            <w:tcW w:w="1293" w:type="dxa"/>
            <w:vAlign w:val="center"/>
          </w:tcPr>
          <w:p w:rsidR="00A57E17" w:rsidRPr="00CD55E6" w:rsidRDefault="00A57E17" w:rsidP="00051252">
            <w:pPr>
              <w:pStyle w:val="af6"/>
            </w:pPr>
            <w:r w:rsidRPr="00CD55E6">
              <w:t>66,47</w:t>
            </w:r>
          </w:p>
        </w:tc>
        <w:tc>
          <w:tcPr>
            <w:tcW w:w="1600" w:type="dxa"/>
            <w:vAlign w:val="center"/>
          </w:tcPr>
          <w:p w:rsidR="00A57E17" w:rsidRPr="00CD55E6" w:rsidRDefault="00A57E17" w:rsidP="00051252">
            <w:pPr>
              <w:pStyle w:val="af6"/>
            </w:pPr>
            <w:r w:rsidRPr="00CD55E6">
              <w:t>49,55</w:t>
            </w:r>
          </w:p>
        </w:tc>
        <w:tc>
          <w:tcPr>
            <w:tcW w:w="1317" w:type="dxa"/>
            <w:vAlign w:val="center"/>
          </w:tcPr>
          <w:p w:rsidR="00A57E17" w:rsidRPr="00CD55E6" w:rsidRDefault="00A57E17" w:rsidP="00051252">
            <w:pPr>
              <w:pStyle w:val="af6"/>
            </w:pPr>
            <w:r w:rsidRPr="00CD55E6">
              <w:t>42,22</w:t>
            </w:r>
          </w:p>
        </w:tc>
      </w:tr>
      <w:tr w:rsidR="00A57E17" w:rsidRPr="00CD55E6" w:rsidTr="00051252">
        <w:trPr>
          <w:trHeight w:hRule="exact" w:val="312"/>
          <w:jc w:val="center"/>
        </w:trPr>
        <w:tc>
          <w:tcPr>
            <w:tcW w:w="1252" w:type="dxa"/>
            <w:vAlign w:val="center"/>
          </w:tcPr>
          <w:p w:rsidR="00A57E17" w:rsidRPr="00CD55E6" w:rsidRDefault="00A57E17" w:rsidP="00051252">
            <w:pPr>
              <w:pStyle w:val="af6"/>
            </w:pPr>
            <w:r w:rsidRPr="00CD55E6">
              <w:t>89×4,0</w:t>
            </w:r>
          </w:p>
        </w:tc>
        <w:tc>
          <w:tcPr>
            <w:tcW w:w="1116" w:type="dxa"/>
            <w:vAlign w:val="center"/>
          </w:tcPr>
          <w:p w:rsidR="00A57E17" w:rsidRPr="00CD55E6" w:rsidRDefault="00A57E17" w:rsidP="00051252">
            <w:pPr>
              <w:pStyle w:val="af6"/>
            </w:pPr>
            <w:r w:rsidRPr="00CD55E6">
              <w:t>9,052</w:t>
            </w:r>
          </w:p>
        </w:tc>
        <w:tc>
          <w:tcPr>
            <w:tcW w:w="1099" w:type="dxa"/>
            <w:vAlign w:val="center"/>
          </w:tcPr>
          <w:p w:rsidR="00A57E17" w:rsidRPr="00CD55E6" w:rsidRDefault="00A57E17" w:rsidP="00051252">
            <w:pPr>
              <w:pStyle w:val="af6"/>
            </w:pPr>
            <w:r w:rsidRPr="00CD55E6">
              <w:t>0,226</w:t>
            </w:r>
          </w:p>
        </w:tc>
        <w:tc>
          <w:tcPr>
            <w:tcW w:w="1236" w:type="dxa"/>
            <w:vAlign w:val="center"/>
          </w:tcPr>
          <w:p w:rsidR="00A57E17" w:rsidRPr="00CD55E6" w:rsidRDefault="00A57E17" w:rsidP="00051252">
            <w:pPr>
              <w:pStyle w:val="af6"/>
            </w:pPr>
            <w:r w:rsidRPr="00CD55E6">
              <w:t>674,459</w:t>
            </w:r>
          </w:p>
        </w:tc>
        <w:tc>
          <w:tcPr>
            <w:tcW w:w="1236" w:type="dxa"/>
            <w:vAlign w:val="center"/>
          </w:tcPr>
          <w:p w:rsidR="00A57E17" w:rsidRPr="00CD55E6" w:rsidRDefault="00A57E17" w:rsidP="00051252">
            <w:pPr>
              <w:pStyle w:val="af6"/>
            </w:pPr>
            <w:r w:rsidRPr="00CD55E6">
              <w:t>33,723</w:t>
            </w:r>
          </w:p>
        </w:tc>
        <w:tc>
          <w:tcPr>
            <w:tcW w:w="1293" w:type="dxa"/>
            <w:vAlign w:val="center"/>
          </w:tcPr>
          <w:p w:rsidR="00A57E17" w:rsidRPr="00CD55E6" w:rsidRDefault="00A57E17" w:rsidP="00051252">
            <w:pPr>
              <w:pStyle w:val="af6"/>
            </w:pPr>
            <w:r w:rsidRPr="00CD55E6">
              <w:t>92,77</w:t>
            </w:r>
          </w:p>
        </w:tc>
        <w:tc>
          <w:tcPr>
            <w:tcW w:w="1600" w:type="dxa"/>
            <w:vAlign w:val="center"/>
          </w:tcPr>
          <w:p w:rsidR="00A57E17" w:rsidRPr="00CD55E6" w:rsidRDefault="00A57E17" w:rsidP="00051252">
            <w:pPr>
              <w:pStyle w:val="af6"/>
            </w:pPr>
            <w:r w:rsidRPr="00CD55E6">
              <w:t>68,46</w:t>
            </w:r>
          </w:p>
        </w:tc>
        <w:tc>
          <w:tcPr>
            <w:tcW w:w="1317" w:type="dxa"/>
            <w:vAlign w:val="center"/>
          </w:tcPr>
          <w:p w:rsidR="00A57E17" w:rsidRPr="00CD55E6" w:rsidRDefault="00A57E17" w:rsidP="00051252">
            <w:pPr>
              <w:pStyle w:val="af6"/>
            </w:pPr>
            <w:r w:rsidRPr="00CD55E6">
              <w:t>58,90</w:t>
            </w:r>
          </w:p>
        </w:tc>
      </w:tr>
      <w:tr w:rsidR="00A57E17" w:rsidRPr="00CD55E6" w:rsidTr="00051252">
        <w:trPr>
          <w:trHeight w:hRule="exact" w:val="312"/>
          <w:jc w:val="center"/>
        </w:trPr>
        <w:tc>
          <w:tcPr>
            <w:tcW w:w="1252" w:type="dxa"/>
            <w:vAlign w:val="center"/>
          </w:tcPr>
          <w:p w:rsidR="00A57E17" w:rsidRPr="00CD55E6" w:rsidRDefault="00A57E17" w:rsidP="00051252">
            <w:pPr>
              <w:pStyle w:val="af6"/>
            </w:pPr>
            <w:r w:rsidRPr="00CD55E6">
              <w:t>128×4,0</w:t>
            </w:r>
          </w:p>
        </w:tc>
        <w:tc>
          <w:tcPr>
            <w:tcW w:w="1116" w:type="dxa"/>
            <w:vAlign w:val="center"/>
          </w:tcPr>
          <w:p w:rsidR="00A57E17" w:rsidRPr="00CD55E6" w:rsidRDefault="00A57E17" w:rsidP="00051252">
            <w:pPr>
              <w:pStyle w:val="af6"/>
            </w:pPr>
            <w:r w:rsidRPr="00CD55E6">
              <w:t>15,835</w:t>
            </w:r>
          </w:p>
        </w:tc>
        <w:tc>
          <w:tcPr>
            <w:tcW w:w="1099" w:type="dxa"/>
            <w:vAlign w:val="center"/>
          </w:tcPr>
          <w:p w:rsidR="00A57E17" w:rsidRPr="00CD55E6" w:rsidRDefault="00A57E17" w:rsidP="00051252">
            <w:pPr>
              <w:pStyle w:val="af6"/>
            </w:pPr>
            <w:r w:rsidRPr="00CD55E6">
              <w:t>0,396</w:t>
            </w:r>
          </w:p>
        </w:tc>
        <w:tc>
          <w:tcPr>
            <w:tcW w:w="1236" w:type="dxa"/>
            <w:vAlign w:val="center"/>
          </w:tcPr>
          <w:p w:rsidR="00A57E17" w:rsidRPr="00CD55E6" w:rsidRDefault="00A57E17" w:rsidP="00051252">
            <w:pPr>
              <w:pStyle w:val="af6"/>
            </w:pPr>
            <w:r w:rsidRPr="00CD55E6">
              <w:t>2379,809</w:t>
            </w:r>
          </w:p>
        </w:tc>
        <w:tc>
          <w:tcPr>
            <w:tcW w:w="1236" w:type="dxa"/>
            <w:vAlign w:val="center"/>
          </w:tcPr>
          <w:p w:rsidR="00A57E17" w:rsidRPr="00CD55E6" w:rsidRDefault="00A57E17" w:rsidP="00051252">
            <w:pPr>
              <w:pStyle w:val="af6"/>
            </w:pPr>
            <w:r w:rsidRPr="00CD55E6">
              <w:t>58,990</w:t>
            </w:r>
          </w:p>
        </w:tc>
        <w:tc>
          <w:tcPr>
            <w:tcW w:w="1293" w:type="dxa"/>
            <w:vAlign w:val="center"/>
          </w:tcPr>
          <w:p w:rsidR="00A57E17" w:rsidRPr="00CD55E6" w:rsidRDefault="00A57E17" w:rsidP="00051252">
            <w:pPr>
              <w:pStyle w:val="af6"/>
            </w:pPr>
            <w:r w:rsidRPr="00CD55E6">
              <w:t>149,61</w:t>
            </w:r>
          </w:p>
        </w:tc>
        <w:tc>
          <w:tcPr>
            <w:tcW w:w="1600" w:type="dxa"/>
            <w:vAlign w:val="center"/>
          </w:tcPr>
          <w:p w:rsidR="00A57E17" w:rsidRPr="00CD55E6" w:rsidRDefault="00A57E17" w:rsidP="00051252">
            <w:pPr>
              <w:pStyle w:val="af6"/>
            </w:pPr>
            <w:r w:rsidRPr="00CD55E6">
              <w:t>228,56</w:t>
            </w:r>
          </w:p>
        </w:tc>
        <w:tc>
          <w:tcPr>
            <w:tcW w:w="1317" w:type="dxa"/>
            <w:vAlign w:val="center"/>
          </w:tcPr>
          <w:p w:rsidR="00A57E17" w:rsidRPr="00CD55E6" w:rsidRDefault="00A57E17" w:rsidP="00051252">
            <w:pPr>
              <w:pStyle w:val="af6"/>
            </w:pPr>
            <w:r w:rsidRPr="00CD55E6">
              <w:t>95,45</w:t>
            </w:r>
          </w:p>
        </w:tc>
      </w:tr>
      <w:tr w:rsidR="00A57E17" w:rsidRPr="00CD55E6" w:rsidTr="00051252">
        <w:trPr>
          <w:trHeight w:hRule="exact" w:val="312"/>
          <w:jc w:val="center"/>
        </w:trPr>
        <w:tc>
          <w:tcPr>
            <w:tcW w:w="1252" w:type="dxa"/>
            <w:vAlign w:val="center"/>
          </w:tcPr>
          <w:p w:rsidR="00A57E17" w:rsidRPr="00CD55E6" w:rsidRDefault="00A57E17" w:rsidP="00051252">
            <w:pPr>
              <w:pStyle w:val="af6"/>
            </w:pPr>
            <w:r w:rsidRPr="00CD55E6">
              <w:t>133×4,0</w:t>
            </w:r>
          </w:p>
        </w:tc>
        <w:tc>
          <w:tcPr>
            <w:tcW w:w="1116" w:type="dxa"/>
            <w:vAlign w:val="center"/>
          </w:tcPr>
          <w:p w:rsidR="00A57E17" w:rsidRPr="00CD55E6" w:rsidRDefault="00A57E17" w:rsidP="00051252">
            <w:pPr>
              <w:pStyle w:val="af6"/>
            </w:pPr>
            <w:r w:rsidRPr="00CD55E6">
              <w:t>28,596</w:t>
            </w:r>
          </w:p>
        </w:tc>
        <w:tc>
          <w:tcPr>
            <w:tcW w:w="1099" w:type="dxa"/>
            <w:vAlign w:val="center"/>
          </w:tcPr>
          <w:p w:rsidR="00A57E17" w:rsidRPr="00CD55E6" w:rsidRDefault="00A57E17" w:rsidP="00051252">
            <w:pPr>
              <w:pStyle w:val="af6"/>
            </w:pPr>
            <w:r w:rsidRPr="00CD55E6">
              <w:t>0,715</w:t>
            </w:r>
          </w:p>
        </w:tc>
        <w:tc>
          <w:tcPr>
            <w:tcW w:w="1236" w:type="dxa"/>
            <w:vAlign w:val="center"/>
          </w:tcPr>
          <w:p w:rsidR="00A57E17" w:rsidRPr="00CD55E6" w:rsidRDefault="00A57E17" w:rsidP="00051252">
            <w:pPr>
              <w:pStyle w:val="af6"/>
            </w:pPr>
            <w:r w:rsidRPr="00CD55E6">
              <w:t>2130,623</w:t>
            </w:r>
          </w:p>
        </w:tc>
        <w:tc>
          <w:tcPr>
            <w:tcW w:w="1236" w:type="dxa"/>
            <w:vAlign w:val="center"/>
          </w:tcPr>
          <w:p w:rsidR="00A57E17" w:rsidRPr="00CD55E6" w:rsidRDefault="00A57E17" w:rsidP="00051252">
            <w:pPr>
              <w:pStyle w:val="af6"/>
            </w:pPr>
            <w:r w:rsidRPr="00CD55E6">
              <w:t>226,531</w:t>
            </w:r>
          </w:p>
        </w:tc>
        <w:tc>
          <w:tcPr>
            <w:tcW w:w="1293" w:type="dxa"/>
            <w:vAlign w:val="center"/>
          </w:tcPr>
          <w:p w:rsidR="00A57E17" w:rsidRPr="00CD55E6" w:rsidRDefault="00A57E17" w:rsidP="00051252">
            <w:pPr>
              <w:pStyle w:val="af6"/>
            </w:pPr>
            <w:r w:rsidRPr="00CD55E6">
              <w:t>226,47</w:t>
            </w:r>
          </w:p>
        </w:tc>
        <w:tc>
          <w:tcPr>
            <w:tcW w:w="1600" w:type="dxa"/>
            <w:vAlign w:val="center"/>
          </w:tcPr>
          <w:p w:rsidR="00A57E17" w:rsidRPr="00CD55E6" w:rsidRDefault="00A57E17" w:rsidP="00051252">
            <w:pPr>
              <w:pStyle w:val="af6"/>
            </w:pPr>
            <w:r w:rsidRPr="00CD55E6">
              <w:t>169,53</w:t>
            </w:r>
          </w:p>
        </w:tc>
        <w:tc>
          <w:tcPr>
            <w:tcW w:w="1317" w:type="dxa"/>
            <w:vAlign w:val="center"/>
          </w:tcPr>
          <w:p w:rsidR="00A57E17" w:rsidRPr="00CD55E6" w:rsidRDefault="00A57E17" w:rsidP="00051252">
            <w:pPr>
              <w:pStyle w:val="af6"/>
            </w:pPr>
            <w:r w:rsidRPr="00CD55E6">
              <w:t>150,74</w:t>
            </w:r>
          </w:p>
        </w:tc>
      </w:tr>
      <w:tr w:rsidR="00A57E17" w:rsidRPr="00CD55E6" w:rsidTr="00051252">
        <w:trPr>
          <w:trHeight w:hRule="exact" w:val="312"/>
          <w:jc w:val="center"/>
        </w:trPr>
        <w:tc>
          <w:tcPr>
            <w:tcW w:w="1252" w:type="dxa"/>
            <w:vAlign w:val="center"/>
          </w:tcPr>
          <w:p w:rsidR="00A57E17" w:rsidRPr="00CD55E6" w:rsidRDefault="00A57E17" w:rsidP="00051252">
            <w:pPr>
              <w:pStyle w:val="af6"/>
            </w:pPr>
            <w:r w:rsidRPr="00CD55E6">
              <w:t>159×4,5</w:t>
            </w:r>
          </w:p>
        </w:tc>
        <w:tc>
          <w:tcPr>
            <w:tcW w:w="1116" w:type="dxa"/>
            <w:vAlign w:val="center"/>
          </w:tcPr>
          <w:p w:rsidR="00A57E17" w:rsidRPr="00CD55E6" w:rsidRDefault="00A57E17" w:rsidP="00051252">
            <w:pPr>
              <w:pStyle w:val="af6"/>
            </w:pPr>
            <w:r w:rsidRPr="00CD55E6">
              <w:t>46,312</w:t>
            </w:r>
          </w:p>
        </w:tc>
        <w:tc>
          <w:tcPr>
            <w:tcW w:w="1099" w:type="dxa"/>
            <w:vAlign w:val="center"/>
          </w:tcPr>
          <w:p w:rsidR="00A57E17" w:rsidRPr="00CD55E6" w:rsidRDefault="00A57E17" w:rsidP="00051252">
            <w:pPr>
              <w:pStyle w:val="af6"/>
            </w:pPr>
            <w:r w:rsidRPr="00CD55E6">
              <w:t>1,158</w:t>
            </w:r>
          </w:p>
        </w:tc>
        <w:tc>
          <w:tcPr>
            <w:tcW w:w="1236" w:type="dxa"/>
            <w:vAlign w:val="center"/>
          </w:tcPr>
          <w:p w:rsidR="00A57E17" w:rsidRPr="00CD55E6" w:rsidRDefault="00A57E17" w:rsidP="00051252">
            <w:pPr>
              <w:pStyle w:val="af6"/>
            </w:pPr>
            <w:r w:rsidRPr="00CD55E6">
              <w:t>3450,579</w:t>
            </w:r>
          </w:p>
        </w:tc>
        <w:tc>
          <w:tcPr>
            <w:tcW w:w="1236" w:type="dxa"/>
            <w:vAlign w:val="center"/>
          </w:tcPr>
          <w:p w:rsidR="00A57E17" w:rsidRPr="00CD55E6" w:rsidRDefault="00A57E17" w:rsidP="00051252">
            <w:pPr>
              <w:pStyle w:val="af6"/>
            </w:pPr>
            <w:r w:rsidRPr="00CD55E6">
              <w:t>172,529</w:t>
            </w:r>
          </w:p>
        </w:tc>
        <w:tc>
          <w:tcPr>
            <w:tcW w:w="1293" w:type="dxa"/>
            <w:vAlign w:val="center"/>
          </w:tcPr>
          <w:p w:rsidR="00A57E17" w:rsidRPr="00CD55E6" w:rsidRDefault="00A57E17" w:rsidP="00051252">
            <w:pPr>
              <w:pStyle w:val="af6"/>
            </w:pPr>
            <w:r w:rsidRPr="00CD55E6">
              <w:t>349,89</w:t>
            </w:r>
          </w:p>
        </w:tc>
        <w:tc>
          <w:tcPr>
            <w:tcW w:w="1600" w:type="dxa"/>
            <w:vAlign w:val="center"/>
          </w:tcPr>
          <w:p w:rsidR="00A57E17" w:rsidRPr="00CD55E6" w:rsidRDefault="00A57E17" w:rsidP="00051252">
            <w:pPr>
              <w:pStyle w:val="af6"/>
            </w:pPr>
            <w:r w:rsidRPr="00CD55E6">
              <w:t>242,66</w:t>
            </w:r>
          </w:p>
        </w:tc>
        <w:tc>
          <w:tcPr>
            <w:tcW w:w="1317" w:type="dxa"/>
            <w:vAlign w:val="center"/>
          </w:tcPr>
          <w:p w:rsidR="00A57E17" w:rsidRPr="00CD55E6" w:rsidRDefault="00A57E17" w:rsidP="00051252">
            <w:pPr>
              <w:pStyle w:val="af6"/>
            </w:pPr>
            <w:r w:rsidRPr="00CD55E6">
              <w:t>227,46</w:t>
            </w:r>
          </w:p>
        </w:tc>
      </w:tr>
      <w:tr w:rsidR="00A57E17" w:rsidRPr="00CD55E6" w:rsidTr="00051252">
        <w:trPr>
          <w:trHeight w:hRule="exact" w:val="312"/>
          <w:jc w:val="center"/>
        </w:trPr>
        <w:tc>
          <w:tcPr>
            <w:tcW w:w="1252" w:type="dxa"/>
            <w:vAlign w:val="center"/>
          </w:tcPr>
          <w:p w:rsidR="00A57E17" w:rsidRPr="00CD55E6" w:rsidRDefault="00A57E17" w:rsidP="00051252">
            <w:pPr>
              <w:pStyle w:val="af6"/>
            </w:pPr>
            <w:r w:rsidRPr="00CD55E6">
              <w:t>219×6,0</w:t>
            </w:r>
          </w:p>
        </w:tc>
        <w:tc>
          <w:tcPr>
            <w:tcW w:w="1116" w:type="dxa"/>
            <w:vAlign w:val="center"/>
          </w:tcPr>
          <w:p w:rsidR="00A57E17" w:rsidRPr="00CD55E6" w:rsidRDefault="00A57E17" w:rsidP="00051252">
            <w:pPr>
              <w:pStyle w:val="af6"/>
            </w:pPr>
            <w:r w:rsidRPr="00CD55E6">
              <w:t>228,365</w:t>
            </w:r>
          </w:p>
        </w:tc>
        <w:tc>
          <w:tcPr>
            <w:tcW w:w="1099" w:type="dxa"/>
            <w:vAlign w:val="center"/>
          </w:tcPr>
          <w:p w:rsidR="00A57E17" w:rsidRPr="00CD55E6" w:rsidRDefault="00A57E17" w:rsidP="00051252">
            <w:pPr>
              <w:pStyle w:val="af6"/>
            </w:pPr>
            <w:r w:rsidRPr="00CD55E6">
              <w:t>2,709</w:t>
            </w:r>
          </w:p>
        </w:tc>
        <w:tc>
          <w:tcPr>
            <w:tcW w:w="1236" w:type="dxa"/>
            <w:vAlign w:val="center"/>
          </w:tcPr>
          <w:p w:rsidR="00A57E17" w:rsidRPr="00CD55E6" w:rsidRDefault="00A57E17" w:rsidP="00051252">
            <w:pPr>
              <w:pStyle w:val="af6"/>
            </w:pPr>
            <w:r w:rsidRPr="00CD55E6">
              <w:t>8073,875</w:t>
            </w:r>
          </w:p>
        </w:tc>
        <w:tc>
          <w:tcPr>
            <w:tcW w:w="1236" w:type="dxa"/>
            <w:vAlign w:val="center"/>
          </w:tcPr>
          <w:p w:rsidR="00A57E17" w:rsidRPr="00CD55E6" w:rsidRDefault="00A57E17" w:rsidP="00051252">
            <w:pPr>
              <w:pStyle w:val="af6"/>
            </w:pPr>
            <w:r w:rsidRPr="00CD55E6">
              <w:t>403,694</w:t>
            </w:r>
          </w:p>
        </w:tc>
        <w:tc>
          <w:tcPr>
            <w:tcW w:w="1293" w:type="dxa"/>
            <w:vAlign w:val="center"/>
          </w:tcPr>
          <w:p w:rsidR="00A57E17" w:rsidRPr="00CD55E6" w:rsidRDefault="00A57E17" w:rsidP="00051252">
            <w:pPr>
              <w:pStyle w:val="af6"/>
            </w:pPr>
            <w:r w:rsidRPr="00CD55E6">
              <w:t>634,54</w:t>
            </w:r>
          </w:p>
        </w:tc>
        <w:tc>
          <w:tcPr>
            <w:tcW w:w="1600" w:type="dxa"/>
            <w:vAlign w:val="center"/>
          </w:tcPr>
          <w:p w:rsidR="00A57E17" w:rsidRPr="00CD55E6" w:rsidRDefault="00A57E17" w:rsidP="00051252">
            <w:pPr>
              <w:pStyle w:val="af6"/>
            </w:pPr>
            <w:r w:rsidRPr="00CD55E6">
              <w:t>442,36</w:t>
            </w:r>
          </w:p>
        </w:tc>
        <w:tc>
          <w:tcPr>
            <w:tcW w:w="1317" w:type="dxa"/>
            <w:vAlign w:val="center"/>
          </w:tcPr>
          <w:p w:rsidR="00A57E17" w:rsidRPr="00CD55E6" w:rsidRDefault="00A57E17" w:rsidP="00051252">
            <w:pPr>
              <w:pStyle w:val="af6"/>
            </w:pPr>
            <w:r w:rsidRPr="00CD55E6">
              <w:t>429,92</w:t>
            </w:r>
          </w:p>
        </w:tc>
      </w:tr>
      <w:tr w:rsidR="00A57E17" w:rsidRPr="00CD55E6" w:rsidTr="00051252">
        <w:trPr>
          <w:trHeight w:hRule="exact" w:val="312"/>
          <w:jc w:val="center"/>
        </w:trPr>
        <w:tc>
          <w:tcPr>
            <w:tcW w:w="1252" w:type="dxa"/>
            <w:vAlign w:val="center"/>
          </w:tcPr>
          <w:p w:rsidR="00A57E17" w:rsidRPr="00CD55E6" w:rsidRDefault="00A57E17" w:rsidP="00051252">
            <w:pPr>
              <w:pStyle w:val="af6"/>
            </w:pPr>
            <w:r w:rsidRPr="00CD55E6">
              <w:t>273×7,0</w:t>
            </w:r>
          </w:p>
        </w:tc>
        <w:tc>
          <w:tcPr>
            <w:tcW w:w="1116" w:type="dxa"/>
            <w:vAlign w:val="center"/>
          </w:tcPr>
          <w:p w:rsidR="00A57E17" w:rsidRPr="00CD55E6" w:rsidRDefault="00A57E17" w:rsidP="00051252">
            <w:pPr>
              <w:pStyle w:val="af6"/>
            </w:pPr>
            <w:r w:rsidRPr="00CD55E6">
              <w:t>195,558</w:t>
            </w:r>
          </w:p>
        </w:tc>
        <w:tc>
          <w:tcPr>
            <w:tcW w:w="1099" w:type="dxa"/>
            <w:vAlign w:val="center"/>
          </w:tcPr>
          <w:p w:rsidR="00A57E17" w:rsidRPr="00CD55E6" w:rsidRDefault="00A57E17" w:rsidP="00051252">
            <w:pPr>
              <w:pStyle w:val="af6"/>
            </w:pPr>
            <w:r w:rsidRPr="00CD55E6">
              <w:t>4,889</w:t>
            </w:r>
          </w:p>
        </w:tc>
        <w:tc>
          <w:tcPr>
            <w:tcW w:w="1236" w:type="dxa"/>
            <w:vAlign w:val="center"/>
          </w:tcPr>
          <w:p w:rsidR="00A57E17" w:rsidRPr="00CD55E6" w:rsidRDefault="00A57E17" w:rsidP="00051252">
            <w:pPr>
              <w:pStyle w:val="af6"/>
            </w:pPr>
            <w:r w:rsidRPr="00CD55E6">
              <w:t>14570,358</w:t>
            </w:r>
          </w:p>
        </w:tc>
        <w:tc>
          <w:tcPr>
            <w:tcW w:w="1236" w:type="dxa"/>
            <w:vAlign w:val="center"/>
          </w:tcPr>
          <w:p w:rsidR="00A57E17" w:rsidRPr="00CD55E6" w:rsidRDefault="00A57E17" w:rsidP="00051252">
            <w:pPr>
              <w:pStyle w:val="af6"/>
            </w:pPr>
            <w:r w:rsidRPr="00CD55E6">
              <w:t>728,518</w:t>
            </w:r>
          </w:p>
        </w:tc>
        <w:tc>
          <w:tcPr>
            <w:tcW w:w="1293" w:type="dxa"/>
            <w:vAlign w:val="center"/>
          </w:tcPr>
          <w:p w:rsidR="00A57E17" w:rsidRPr="00CD55E6" w:rsidRDefault="00A57E17" w:rsidP="00051252">
            <w:pPr>
              <w:pStyle w:val="af6"/>
            </w:pPr>
            <w:r w:rsidRPr="00CD55E6">
              <w:t>942,33</w:t>
            </w:r>
          </w:p>
        </w:tc>
        <w:tc>
          <w:tcPr>
            <w:tcW w:w="1600" w:type="dxa"/>
            <w:vAlign w:val="center"/>
          </w:tcPr>
          <w:p w:rsidR="00A57E17" w:rsidRPr="00CD55E6" w:rsidRDefault="00A57E17" w:rsidP="00051252">
            <w:pPr>
              <w:pStyle w:val="af6"/>
            </w:pPr>
            <w:r w:rsidRPr="00CD55E6">
              <w:t>662,29</w:t>
            </w:r>
          </w:p>
        </w:tc>
        <w:tc>
          <w:tcPr>
            <w:tcW w:w="1317" w:type="dxa"/>
            <w:vAlign w:val="center"/>
          </w:tcPr>
          <w:p w:rsidR="00A57E17" w:rsidRPr="00CD55E6" w:rsidRDefault="00A57E17" w:rsidP="00051252">
            <w:pPr>
              <w:pStyle w:val="af6"/>
            </w:pPr>
            <w:r w:rsidRPr="00CD55E6">
              <w:t>651,04</w:t>
            </w:r>
          </w:p>
        </w:tc>
      </w:tr>
      <w:tr w:rsidR="00A57E17" w:rsidRPr="00CD55E6" w:rsidTr="00051252">
        <w:trPr>
          <w:trHeight w:hRule="exact" w:val="312"/>
          <w:jc w:val="center"/>
        </w:trPr>
        <w:tc>
          <w:tcPr>
            <w:tcW w:w="1252" w:type="dxa"/>
            <w:vAlign w:val="center"/>
          </w:tcPr>
          <w:p w:rsidR="00A57E17" w:rsidRPr="00CD55E6" w:rsidRDefault="00A57E17" w:rsidP="00051252">
            <w:pPr>
              <w:pStyle w:val="af6"/>
            </w:pPr>
            <w:r w:rsidRPr="00CD55E6">
              <w:t>325×8,0</w:t>
            </w:r>
          </w:p>
        </w:tc>
        <w:tc>
          <w:tcPr>
            <w:tcW w:w="1116" w:type="dxa"/>
            <w:vAlign w:val="center"/>
          </w:tcPr>
          <w:p w:rsidR="00A57E17" w:rsidRPr="00CD55E6" w:rsidRDefault="00A57E17" w:rsidP="00051252">
            <w:pPr>
              <w:pStyle w:val="af6"/>
            </w:pPr>
            <w:r w:rsidRPr="00CD55E6">
              <w:t>323,131</w:t>
            </w:r>
          </w:p>
        </w:tc>
        <w:tc>
          <w:tcPr>
            <w:tcW w:w="1099" w:type="dxa"/>
            <w:vAlign w:val="center"/>
          </w:tcPr>
          <w:p w:rsidR="00A57E17" w:rsidRPr="00CD55E6" w:rsidRDefault="00A57E17" w:rsidP="00051252">
            <w:pPr>
              <w:pStyle w:val="af6"/>
            </w:pPr>
            <w:r w:rsidRPr="00CD55E6">
              <w:t>7,778</w:t>
            </w:r>
          </w:p>
        </w:tc>
        <w:tc>
          <w:tcPr>
            <w:tcW w:w="1236" w:type="dxa"/>
            <w:vAlign w:val="center"/>
          </w:tcPr>
          <w:p w:rsidR="00A57E17" w:rsidRPr="00CD55E6" w:rsidRDefault="00A57E17" w:rsidP="00051252">
            <w:pPr>
              <w:pStyle w:val="af6"/>
            </w:pPr>
            <w:r w:rsidRPr="00CD55E6">
              <w:t>23181,273</w:t>
            </w:r>
          </w:p>
        </w:tc>
        <w:tc>
          <w:tcPr>
            <w:tcW w:w="1236" w:type="dxa"/>
            <w:vAlign w:val="center"/>
          </w:tcPr>
          <w:p w:rsidR="00A57E17" w:rsidRPr="00CD55E6" w:rsidRDefault="00A57E17" w:rsidP="00051252">
            <w:pPr>
              <w:pStyle w:val="af6"/>
            </w:pPr>
            <w:r w:rsidRPr="00CD55E6">
              <w:t>2359,063</w:t>
            </w:r>
          </w:p>
        </w:tc>
        <w:tc>
          <w:tcPr>
            <w:tcW w:w="1293" w:type="dxa"/>
            <w:vAlign w:val="center"/>
          </w:tcPr>
          <w:p w:rsidR="00A57E17" w:rsidRPr="00CD55E6" w:rsidRDefault="00A57E17" w:rsidP="00051252">
            <w:pPr>
              <w:pStyle w:val="af6"/>
            </w:pPr>
            <w:r w:rsidRPr="00CD55E6">
              <w:t>1285,56</w:t>
            </w:r>
          </w:p>
        </w:tc>
        <w:tc>
          <w:tcPr>
            <w:tcW w:w="1600" w:type="dxa"/>
            <w:vAlign w:val="center"/>
          </w:tcPr>
          <w:p w:rsidR="00A57E17" w:rsidRPr="00CD55E6" w:rsidRDefault="00A57E17" w:rsidP="00051252">
            <w:pPr>
              <w:pStyle w:val="af6"/>
            </w:pPr>
            <w:r w:rsidRPr="00CD55E6">
              <w:t>897,66</w:t>
            </w:r>
          </w:p>
        </w:tc>
        <w:tc>
          <w:tcPr>
            <w:tcW w:w="1317" w:type="dxa"/>
            <w:vAlign w:val="center"/>
          </w:tcPr>
          <w:p w:rsidR="00A57E17" w:rsidRPr="00CD55E6" w:rsidRDefault="00A57E17" w:rsidP="00051252">
            <w:pPr>
              <w:pStyle w:val="af6"/>
            </w:pPr>
            <w:r w:rsidRPr="00CD55E6">
              <w:t>843,69</w:t>
            </w:r>
          </w:p>
        </w:tc>
      </w:tr>
      <w:tr w:rsidR="00A57E17" w:rsidRPr="00CD55E6" w:rsidTr="00051252">
        <w:trPr>
          <w:trHeight w:hRule="exact" w:val="312"/>
          <w:jc w:val="center"/>
        </w:trPr>
        <w:tc>
          <w:tcPr>
            <w:tcW w:w="1252" w:type="dxa"/>
            <w:vAlign w:val="center"/>
          </w:tcPr>
          <w:p w:rsidR="00A57E17" w:rsidRPr="00CD55E6" w:rsidRDefault="00A57E17" w:rsidP="00051252">
            <w:pPr>
              <w:pStyle w:val="af6"/>
            </w:pPr>
            <w:r w:rsidRPr="00CD55E6">
              <w:t>377×9,0</w:t>
            </w:r>
          </w:p>
        </w:tc>
        <w:tc>
          <w:tcPr>
            <w:tcW w:w="1116" w:type="dxa"/>
            <w:vAlign w:val="center"/>
          </w:tcPr>
          <w:p w:rsidR="00A57E17" w:rsidRPr="00CD55E6" w:rsidRDefault="00A57E17" w:rsidP="00051252">
            <w:pPr>
              <w:pStyle w:val="af6"/>
            </w:pPr>
            <w:r w:rsidRPr="00CD55E6">
              <w:t>461,444</w:t>
            </w:r>
          </w:p>
        </w:tc>
        <w:tc>
          <w:tcPr>
            <w:tcW w:w="1099" w:type="dxa"/>
            <w:vAlign w:val="center"/>
          </w:tcPr>
          <w:p w:rsidR="00A57E17" w:rsidRPr="00CD55E6" w:rsidRDefault="00A57E17" w:rsidP="00051252">
            <w:pPr>
              <w:pStyle w:val="af6"/>
            </w:pPr>
            <w:r w:rsidRPr="00CD55E6">
              <w:t>11,536</w:t>
            </w:r>
          </w:p>
        </w:tc>
        <w:tc>
          <w:tcPr>
            <w:tcW w:w="1236" w:type="dxa"/>
            <w:vAlign w:val="center"/>
          </w:tcPr>
          <w:p w:rsidR="00A57E17" w:rsidRPr="00CD55E6" w:rsidRDefault="00A57E17" w:rsidP="00051252">
            <w:pPr>
              <w:pStyle w:val="af6"/>
            </w:pPr>
            <w:r w:rsidRPr="00CD55E6">
              <w:t>34380,589</w:t>
            </w:r>
          </w:p>
        </w:tc>
        <w:tc>
          <w:tcPr>
            <w:tcW w:w="1236" w:type="dxa"/>
            <w:vAlign w:val="center"/>
          </w:tcPr>
          <w:p w:rsidR="00A57E17" w:rsidRPr="00CD55E6" w:rsidRDefault="00A57E17" w:rsidP="00051252">
            <w:pPr>
              <w:pStyle w:val="af6"/>
            </w:pPr>
            <w:r w:rsidRPr="00CD55E6">
              <w:t>1719,029</w:t>
            </w:r>
          </w:p>
        </w:tc>
        <w:tc>
          <w:tcPr>
            <w:tcW w:w="1293" w:type="dxa"/>
            <w:vAlign w:val="center"/>
          </w:tcPr>
          <w:p w:rsidR="00A57E17" w:rsidRPr="00CD55E6" w:rsidRDefault="00A57E17" w:rsidP="00051252">
            <w:pPr>
              <w:pStyle w:val="af6"/>
            </w:pPr>
            <w:r w:rsidRPr="00CD55E6">
              <w:t>1635,15</w:t>
            </w:r>
          </w:p>
        </w:tc>
        <w:tc>
          <w:tcPr>
            <w:tcW w:w="1600" w:type="dxa"/>
            <w:vAlign w:val="center"/>
          </w:tcPr>
          <w:p w:rsidR="00A57E17" w:rsidRPr="00CD55E6" w:rsidRDefault="00A57E17" w:rsidP="00051252">
            <w:pPr>
              <w:pStyle w:val="af6"/>
            </w:pPr>
            <w:r w:rsidRPr="00CD55E6">
              <w:t>2355,96</w:t>
            </w:r>
          </w:p>
        </w:tc>
        <w:tc>
          <w:tcPr>
            <w:tcW w:w="1317" w:type="dxa"/>
            <w:vAlign w:val="center"/>
          </w:tcPr>
          <w:p w:rsidR="00A57E17" w:rsidRPr="00CD55E6" w:rsidRDefault="00A57E17" w:rsidP="00051252">
            <w:pPr>
              <w:pStyle w:val="af6"/>
            </w:pPr>
            <w:r w:rsidRPr="00CD55E6">
              <w:t>2268,58</w:t>
            </w:r>
          </w:p>
        </w:tc>
      </w:tr>
      <w:tr w:rsidR="00A57E17" w:rsidRPr="00CD55E6" w:rsidTr="00051252">
        <w:trPr>
          <w:trHeight w:hRule="exact" w:val="312"/>
          <w:jc w:val="center"/>
        </w:trPr>
        <w:tc>
          <w:tcPr>
            <w:tcW w:w="1252" w:type="dxa"/>
            <w:vAlign w:val="center"/>
          </w:tcPr>
          <w:p w:rsidR="00A57E17" w:rsidRPr="00CD55E6" w:rsidRDefault="00A57E17" w:rsidP="00051252">
            <w:pPr>
              <w:pStyle w:val="af6"/>
            </w:pPr>
            <w:r w:rsidRPr="00CD55E6">
              <w:t>426×9,0</w:t>
            </w:r>
          </w:p>
        </w:tc>
        <w:tc>
          <w:tcPr>
            <w:tcW w:w="1116" w:type="dxa"/>
            <w:vAlign w:val="center"/>
          </w:tcPr>
          <w:p w:rsidR="00A57E17" w:rsidRPr="00CD55E6" w:rsidRDefault="00A57E17" w:rsidP="00051252">
            <w:pPr>
              <w:pStyle w:val="af6"/>
            </w:pPr>
            <w:r w:rsidRPr="00CD55E6">
              <w:t>645,685</w:t>
            </w:r>
          </w:p>
        </w:tc>
        <w:tc>
          <w:tcPr>
            <w:tcW w:w="1099" w:type="dxa"/>
            <w:vAlign w:val="center"/>
          </w:tcPr>
          <w:p w:rsidR="00A57E17" w:rsidRPr="00CD55E6" w:rsidRDefault="00A57E17" w:rsidP="00051252">
            <w:pPr>
              <w:pStyle w:val="af6"/>
            </w:pPr>
            <w:r w:rsidRPr="00CD55E6">
              <w:t>16,142</w:t>
            </w:r>
          </w:p>
        </w:tc>
        <w:tc>
          <w:tcPr>
            <w:tcW w:w="1236" w:type="dxa"/>
            <w:vAlign w:val="center"/>
          </w:tcPr>
          <w:p w:rsidR="00A57E17" w:rsidRPr="00CD55E6" w:rsidRDefault="00A57E17" w:rsidP="00051252">
            <w:pPr>
              <w:pStyle w:val="af6"/>
            </w:pPr>
            <w:r w:rsidRPr="00CD55E6">
              <w:t>48227,699</w:t>
            </w:r>
          </w:p>
        </w:tc>
        <w:tc>
          <w:tcPr>
            <w:tcW w:w="1236" w:type="dxa"/>
            <w:vAlign w:val="center"/>
          </w:tcPr>
          <w:p w:rsidR="00A57E17" w:rsidRPr="00CD55E6" w:rsidRDefault="00A57E17" w:rsidP="00051252">
            <w:pPr>
              <w:pStyle w:val="af6"/>
            </w:pPr>
            <w:r w:rsidRPr="00CD55E6">
              <w:t>2405,385</w:t>
            </w:r>
          </w:p>
        </w:tc>
        <w:tc>
          <w:tcPr>
            <w:tcW w:w="1293" w:type="dxa"/>
            <w:vAlign w:val="center"/>
          </w:tcPr>
          <w:p w:rsidR="00A57E17" w:rsidRPr="00CD55E6" w:rsidRDefault="00A57E17" w:rsidP="00051252">
            <w:pPr>
              <w:pStyle w:val="af6"/>
            </w:pPr>
            <w:r w:rsidRPr="00CD55E6">
              <w:t>2020,48</w:t>
            </w:r>
          </w:p>
        </w:tc>
        <w:tc>
          <w:tcPr>
            <w:tcW w:w="1600" w:type="dxa"/>
            <w:vAlign w:val="center"/>
          </w:tcPr>
          <w:p w:rsidR="00A57E17" w:rsidRPr="00CD55E6" w:rsidRDefault="00A57E17" w:rsidP="00051252">
            <w:pPr>
              <w:pStyle w:val="af6"/>
            </w:pPr>
            <w:r w:rsidRPr="00CD55E6">
              <w:t>1426,34</w:t>
            </w:r>
          </w:p>
        </w:tc>
        <w:tc>
          <w:tcPr>
            <w:tcW w:w="1317" w:type="dxa"/>
            <w:vAlign w:val="center"/>
          </w:tcPr>
          <w:p w:rsidR="00A57E17" w:rsidRPr="00CD55E6" w:rsidRDefault="00A57E17" w:rsidP="00051252">
            <w:pPr>
              <w:pStyle w:val="af6"/>
            </w:pPr>
            <w:r w:rsidRPr="00CD55E6">
              <w:t>1341,84</w:t>
            </w:r>
          </w:p>
        </w:tc>
      </w:tr>
      <w:tr w:rsidR="00A57E17" w:rsidRPr="00CD55E6" w:rsidTr="00051252">
        <w:trPr>
          <w:trHeight w:hRule="exact" w:val="312"/>
          <w:jc w:val="center"/>
        </w:trPr>
        <w:tc>
          <w:tcPr>
            <w:tcW w:w="1252" w:type="dxa"/>
            <w:vAlign w:val="center"/>
          </w:tcPr>
          <w:p w:rsidR="00A57E17" w:rsidRPr="00CD55E6" w:rsidRDefault="00A57E17" w:rsidP="00051252">
            <w:pPr>
              <w:pStyle w:val="af6"/>
            </w:pPr>
            <w:r w:rsidRPr="00CD55E6">
              <w:t>480×7,0</w:t>
            </w:r>
          </w:p>
        </w:tc>
        <w:tc>
          <w:tcPr>
            <w:tcW w:w="1116" w:type="dxa"/>
            <w:vAlign w:val="center"/>
          </w:tcPr>
          <w:p w:rsidR="00A57E17" w:rsidRPr="00CD55E6" w:rsidRDefault="00A57E17" w:rsidP="00051252">
            <w:pPr>
              <w:pStyle w:val="af6"/>
            </w:pPr>
            <w:r w:rsidRPr="00CD55E6">
              <w:t>915,237</w:t>
            </w:r>
          </w:p>
        </w:tc>
        <w:tc>
          <w:tcPr>
            <w:tcW w:w="1099" w:type="dxa"/>
            <w:vAlign w:val="center"/>
          </w:tcPr>
          <w:p w:rsidR="00A57E17" w:rsidRPr="00CD55E6" w:rsidRDefault="00A57E17" w:rsidP="00051252">
            <w:pPr>
              <w:pStyle w:val="af6"/>
            </w:pPr>
            <w:r w:rsidRPr="00CD55E6">
              <w:t>22,878</w:t>
            </w:r>
          </w:p>
        </w:tc>
        <w:tc>
          <w:tcPr>
            <w:tcW w:w="1236" w:type="dxa"/>
            <w:vAlign w:val="center"/>
          </w:tcPr>
          <w:p w:rsidR="00A57E17" w:rsidRPr="00CD55E6" w:rsidRDefault="00A57E17" w:rsidP="00051252">
            <w:pPr>
              <w:pStyle w:val="af6"/>
            </w:pPr>
            <w:r w:rsidRPr="00CD55E6">
              <w:t>68182,232</w:t>
            </w:r>
          </w:p>
        </w:tc>
        <w:tc>
          <w:tcPr>
            <w:tcW w:w="1236" w:type="dxa"/>
            <w:vAlign w:val="center"/>
          </w:tcPr>
          <w:p w:rsidR="00A57E17" w:rsidRPr="00CD55E6" w:rsidRDefault="00A57E17" w:rsidP="00051252">
            <w:pPr>
              <w:pStyle w:val="af6"/>
            </w:pPr>
            <w:r w:rsidRPr="00CD55E6">
              <w:t>3409,226</w:t>
            </w:r>
          </w:p>
        </w:tc>
        <w:tc>
          <w:tcPr>
            <w:tcW w:w="1293" w:type="dxa"/>
            <w:vAlign w:val="center"/>
          </w:tcPr>
          <w:p w:rsidR="00A57E17" w:rsidRPr="00CD55E6" w:rsidRDefault="00A57E17" w:rsidP="00051252">
            <w:pPr>
              <w:pStyle w:val="af6"/>
            </w:pPr>
            <w:r w:rsidRPr="00CD55E6">
              <w:t>2499,71</w:t>
            </w:r>
          </w:p>
        </w:tc>
        <w:tc>
          <w:tcPr>
            <w:tcW w:w="1600" w:type="dxa"/>
            <w:vAlign w:val="center"/>
          </w:tcPr>
          <w:p w:rsidR="00A57E17" w:rsidRPr="00CD55E6" w:rsidRDefault="00A57E17" w:rsidP="00051252">
            <w:pPr>
              <w:pStyle w:val="af6"/>
            </w:pPr>
            <w:r w:rsidRPr="00CD55E6">
              <w:t>1786,18</w:t>
            </w:r>
          </w:p>
        </w:tc>
        <w:tc>
          <w:tcPr>
            <w:tcW w:w="1317" w:type="dxa"/>
            <w:vAlign w:val="center"/>
          </w:tcPr>
          <w:p w:rsidR="00A57E17" w:rsidRPr="00CD55E6" w:rsidRDefault="00A57E17" w:rsidP="00051252">
            <w:pPr>
              <w:pStyle w:val="af6"/>
            </w:pPr>
            <w:r w:rsidRPr="00CD55E6">
              <w:t>1685,01</w:t>
            </w:r>
          </w:p>
        </w:tc>
      </w:tr>
      <w:tr w:rsidR="00A57E17" w:rsidRPr="00CD55E6" w:rsidTr="00051252">
        <w:trPr>
          <w:trHeight w:hRule="exact" w:val="312"/>
          <w:jc w:val="center"/>
        </w:trPr>
        <w:tc>
          <w:tcPr>
            <w:tcW w:w="1252" w:type="dxa"/>
            <w:vAlign w:val="center"/>
          </w:tcPr>
          <w:p w:rsidR="00A57E17" w:rsidRPr="00CD55E6" w:rsidRDefault="00A57E17" w:rsidP="00051252">
            <w:pPr>
              <w:pStyle w:val="af6"/>
            </w:pPr>
            <w:r w:rsidRPr="00CD55E6">
              <w:t>530×8,0</w:t>
            </w:r>
          </w:p>
        </w:tc>
        <w:tc>
          <w:tcPr>
            <w:tcW w:w="1116" w:type="dxa"/>
            <w:vAlign w:val="center"/>
          </w:tcPr>
          <w:p w:rsidR="00A57E17" w:rsidRPr="00CD55E6" w:rsidRDefault="00A57E17" w:rsidP="00051252">
            <w:pPr>
              <w:pStyle w:val="af6"/>
            </w:pPr>
            <w:r w:rsidRPr="00CD55E6">
              <w:t>2383,348</w:t>
            </w:r>
          </w:p>
        </w:tc>
        <w:tc>
          <w:tcPr>
            <w:tcW w:w="1099" w:type="dxa"/>
            <w:vAlign w:val="center"/>
          </w:tcPr>
          <w:p w:rsidR="00A57E17" w:rsidRPr="00CD55E6" w:rsidRDefault="00A57E17" w:rsidP="00051252">
            <w:pPr>
              <w:pStyle w:val="af6"/>
            </w:pPr>
            <w:r w:rsidRPr="00CD55E6">
              <w:t>29,584</w:t>
            </w:r>
          </w:p>
        </w:tc>
        <w:tc>
          <w:tcPr>
            <w:tcW w:w="1236" w:type="dxa"/>
            <w:vAlign w:val="center"/>
          </w:tcPr>
          <w:p w:rsidR="00A57E17" w:rsidRPr="00CD55E6" w:rsidRDefault="00A57E17" w:rsidP="00051252">
            <w:pPr>
              <w:pStyle w:val="af6"/>
            </w:pPr>
            <w:r w:rsidRPr="00CD55E6">
              <w:t>88167,229</w:t>
            </w:r>
          </w:p>
        </w:tc>
        <w:tc>
          <w:tcPr>
            <w:tcW w:w="1236" w:type="dxa"/>
            <w:vAlign w:val="center"/>
          </w:tcPr>
          <w:p w:rsidR="00A57E17" w:rsidRPr="00CD55E6" w:rsidRDefault="00A57E17" w:rsidP="00051252">
            <w:pPr>
              <w:pStyle w:val="af6"/>
            </w:pPr>
            <w:r w:rsidRPr="00CD55E6">
              <w:t>4408,355</w:t>
            </w:r>
          </w:p>
        </w:tc>
        <w:tc>
          <w:tcPr>
            <w:tcW w:w="1293" w:type="dxa"/>
            <w:vAlign w:val="center"/>
          </w:tcPr>
          <w:p w:rsidR="00A57E17" w:rsidRPr="00CD55E6" w:rsidRDefault="00A57E17" w:rsidP="00051252">
            <w:pPr>
              <w:pStyle w:val="af6"/>
            </w:pPr>
            <w:r w:rsidRPr="00CD55E6">
              <w:t>2876,20</w:t>
            </w:r>
          </w:p>
        </w:tc>
        <w:tc>
          <w:tcPr>
            <w:tcW w:w="1600" w:type="dxa"/>
            <w:vAlign w:val="center"/>
          </w:tcPr>
          <w:p w:rsidR="00A57E17" w:rsidRPr="00CD55E6" w:rsidRDefault="00A57E17" w:rsidP="00051252">
            <w:pPr>
              <w:pStyle w:val="af6"/>
            </w:pPr>
            <w:r w:rsidRPr="00CD55E6">
              <w:t>2062,39</w:t>
            </w:r>
          </w:p>
        </w:tc>
        <w:tc>
          <w:tcPr>
            <w:tcW w:w="1317" w:type="dxa"/>
            <w:vAlign w:val="center"/>
          </w:tcPr>
          <w:p w:rsidR="00A57E17" w:rsidRPr="00CD55E6" w:rsidRDefault="00A57E17" w:rsidP="00051252">
            <w:pPr>
              <w:pStyle w:val="af6"/>
            </w:pPr>
            <w:r w:rsidRPr="00CD55E6">
              <w:t>1961,97</w:t>
            </w:r>
          </w:p>
        </w:tc>
      </w:tr>
      <w:tr w:rsidR="00A57E17" w:rsidRPr="00CD55E6" w:rsidTr="00051252">
        <w:trPr>
          <w:trHeight w:hRule="exact" w:val="312"/>
          <w:jc w:val="center"/>
        </w:trPr>
        <w:tc>
          <w:tcPr>
            <w:tcW w:w="1252" w:type="dxa"/>
            <w:vAlign w:val="center"/>
          </w:tcPr>
          <w:p w:rsidR="00A57E17" w:rsidRPr="00CD55E6" w:rsidRDefault="00A57E17" w:rsidP="00051252">
            <w:pPr>
              <w:pStyle w:val="af6"/>
            </w:pPr>
            <w:r w:rsidRPr="00CD55E6">
              <w:t>630×9,0</w:t>
            </w:r>
          </w:p>
        </w:tc>
        <w:tc>
          <w:tcPr>
            <w:tcW w:w="1116" w:type="dxa"/>
            <w:vAlign w:val="center"/>
          </w:tcPr>
          <w:p w:rsidR="00A57E17" w:rsidRPr="00CD55E6" w:rsidRDefault="00A57E17" w:rsidP="00051252">
            <w:pPr>
              <w:pStyle w:val="af6"/>
            </w:pPr>
            <w:r w:rsidRPr="00CD55E6">
              <w:t>1869,289</w:t>
            </w:r>
          </w:p>
        </w:tc>
        <w:tc>
          <w:tcPr>
            <w:tcW w:w="1099" w:type="dxa"/>
            <w:vAlign w:val="center"/>
          </w:tcPr>
          <w:p w:rsidR="00A57E17" w:rsidRPr="00CD55E6" w:rsidRDefault="00A57E17" w:rsidP="00051252">
            <w:pPr>
              <w:pStyle w:val="af6"/>
            </w:pPr>
            <w:r w:rsidRPr="00CD55E6">
              <w:t>46,732</w:t>
            </w:r>
          </w:p>
        </w:tc>
        <w:tc>
          <w:tcPr>
            <w:tcW w:w="1236" w:type="dxa"/>
            <w:vAlign w:val="center"/>
          </w:tcPr>
          <w:p w:rsidR="00A57E17" w:rsidRPr="00CD55E6" w:rsidRDefault="00A57E17" w:rsidP="00051252">
            <w:pPr>
              <w:pStyle w:val="af6"/>
            </w:pPr>
            <w:r w:rsidRPr="00CD55E6">
              <w:t>1,393·22</w:t>
            </w:r>
            <w:r w:rsidRPr="00CD55E6">
              <w:rPr>
                <w:vertAlign w:val="superscript"/>
              </w:rPr>
              <w:t>5</w:t>
            </w:r>
          </w:p>
        </w:tc>
        <w:tc>
          <w:tcPr>
            <w:tcW w:w="1236" w:type="dxa"/>
            <w:vAlign w:val="center"/>
          </w:tcPr>
          <w:p w:rsidR="00A57E17" w:rsidRPr="00CD55E6" w:rsidRDefault="00A57E17" w:rsidP="00051252">
            <w:pPr>
              <w:pStyle w:val="af6"/>
            </w:pPr>
            <w:r w:rsidRPr="00CD55E6">
              <w:t>6963,705</w:t>
            </w:r>
          </w:p>
        </w:tc>
        <w:tc>
          <w:tcPr>
            <w:tcW w:w="1293" w:type="dxa"/>
            <w:vAlign w:val="center"/>
          </w:tcPr>
          <w:p w:rsidR="00A57E17" w:rsidRPr="00CD55E6" w:rsidRDefault="00A57E17" w:rsidP="00051252">
            <w:pPr>
              <w:pStyle w:val="af6"/>
            </w:pPr>
            <w:r w:rsidRPr="00CD55E6">
              <w:t>3680,41</w:t>
            </w:r>
          </w:p>
        </w:tc>
        <w:tc>
          <w:tcPr>
            <w:tcW w:w="1600" w:type="dxa"/>
            <w:vAlign w:val="center"/>
          </w:tcPr>
          <w:p w:rsidR="00A57E17" w:rsidRPr="00CD55E6" w:rsidRDefault="00A57E17" w:rsidP="00051252">
            <w:pPr>
              <w:pStyle w:val="af6"/>
            </w:pPr>
            <w:r w:rsidRPr="00CD55E6">
              <w:t>2674,44</w:t>
            </w:r>
          </w:p>
        </w:tc>
        <w:tc>
          <w:tcPr>
            <w:tcW w:w="1317" w:type="dxa"/>
            <w:vAlign w:val="center"/>
          </w:tcPr>
          <w:p w:rsidR="00A57E17" w:rsidRPr="00CD55E6" w:rsidRDefault="00A57E17" w:rsidP="00051252">
            <w:pPr>
              <w:pStyle w:val="af6"/>
            </w:pPr>
            <w:r w:rsidRPr="00CD55E6">
              <w:t>2555,30</w:t>
            </w:r>
          </w:p>
        </w:tc>
      </w:tr>
      <w:tr w:rsidR="00A57E17" w:rsidRPr="00CD55E6" w:rsidTr="00051252">
        <w:trPr>
          <w:trHeight w:hRule="exact" w:val="312"/>
          <w:jc w:val="center"/>
        </w:trPr>
        <w:tc>
          <w:tcPr>
            <w:tcW w:w="1252" w:type="dxa"/>
            <w:vAlign w:val="center"/>
          </w:tcPr>
          <w:p w:rsidR="00A57E17" w:rsidRPr="00CD55E6" w:rsidRDefault="00A57E17" w:rsidP="00051252">
            <w:pPr>
              <w:pStyle w:val="af6"/>
            </w:pPr>
            <w:r w:rsidRPr="00CD55E6">
              <w:t>720×22,0</w:t>
            </w:r>
          </w:p>
        </w:tc>
        <w:tc>
          <w:tcPr>
            <w:tcW w:w="1116" w:type="dxa"/>
            <w:vAlign w:val="center"/>
          </w:tcPr>
          <w:p w:rsidR="00A57E17" w:rsidRPr="00CD55E6" w:rsidRDefault="00A57E17" w:rsidP="00051252">
            <w:pPr>
              <w:pStyle w:val="af6"/>
            </w:pPr>
            <w:r w:rsidRPr="00CD55E6">
              <w:t>2657,148</w:t>
            </w:r>
          </w:p>
        </w:tc>
        <w:tc>
          <w:tcPr>
            <w:tcW w:w="1099" w:type="dxa"/>
            <w:vAlign w:val="center"/>
          </w:tcPr>
          <w:p w:rsidR="00A57E17" w:rsidRPr="00CD55E6" w:rsidRDefault="00A57E17" w:rsidP="00051252">
            <w:pPr>
              <w:pStyle w:val="af6"/>
            </w:pPr>
            <w:r w:rsidRPr="00CD55E6">
              <w:t>66,429</w:t>
            </w:r>
          </w:p>
        </w:tc>
        <w:tc>
          <w:tcPr>
            <w:tcW w:w="1236" w:type="dxa"/>
            <w:vAlign w:val="center"/>
          </w:tcPr>
          <w:p w:rsidR="00A57E17" w:rsidRPr="00CD55E6" w:rsidRDefault="00A57E17" w:rsidP="00051252">
            <w:pPr>
              <w:pStyle w:val="af6"/>
            </w:pPr>
            <w:r w:rsidRPr="00CD55E6">
              <w:t>1,980·22</w:t>
            </w:r>
            <w:r w:rsidRPr="00CD55E6">
              <w:rPr>
                <w:vertAlign w:val="superscript"/>
              </w:rPr>
              <w:t>5</w:t>
            </w:r>
          </w:p>
        </w:tc>
        <w:tc>
          <w:tcPr>
            <w:tcW w:w="1236" w:type="dxa"/>
            <w:vAlign w:val="center"/>
          </w:tcPr>
          <w:p w:rsidR="00A57E17" w:rsidRPr="00CD55E6" w:rsidRDefault="00A57E17" w:rsidP="00051252">
            <w:pPr>
              <w:pStyle w:val="af6"/>
            </w:pPr>
            <w:r w:rsidRPr="00CD55E6">
              <w:t>9898,738</w:t>
            </w:r>
          </w:p>
        </w:tc>
        <w:tc>
          <w:tcPr>
            <w:tcW w:w="1293" w:type="dxa"/>
            <w:vAlign w:val="center"/>
          </w:tcPr>
          <w:p w:rsidR="00A57E17" w:rsidRPr="00CD55E6" w:rsidRDefault="00A57E17" w:rsidP="00051252">
            <w:pPr>
              <w:pStyle w:val="af6"/>
            </w:pPr>
            <w:r w:rsidRPr="00CD55E6">
              <w:t>4400,03</w:t>
            </w:r>
          </w:p>
        </w:tc>
        <w:tc>
          <w:tcPr>
            <w:tcW w:w="1600" w:type="dxa"/>
            <w:vAlign w:val="center"/>
          </w:tcPr>
          <w:p w:rsidR="00A57E17" w:rsidRPr="00CD55E6" w:rsidRDefault="00A57E17" w:rsidP="00051252">
            <w:pPr>
              <w:pStyle w:val="af6"/>
            </w:pPr>
            <w:r w:rsidRPr="00CD55E6">
              <w:t>3241,13</w:t>
            </w:r>
          </w:p>
        </w:tc>
        <w:tc>
          <w:tcPr>
            <w:tcW w:w="1317" w:type="dxa"/>
            <w:vAlign w:val="center"/>
          </w:tcPr>
          <w:p w:rsidR="00A57E17" w:rsidRPr="00CD55E6" w:rsidRDefault="00A57E17" w:rsidP="00051252">
            <w:pPr>
              <w:pStyle w:val="af6"/>
            </w:pPr>
            <w:r w:rsidRPr="00CD55E6">
              <w:t>3229,22</w:t>
            </w:r>
          </w:p>
        </w:tc>
      </w:tr>
      <w:tr w:rsidR="00A57E17" w:rsidRPr="00CD55E6" w:rsidTr="00051252">
        <w:trPr>
          <w:trHeight w:hRule="exact" w:val="312"/>
          <w:jc w:val="center"/>
        </w:trPr>
        <w:tc>
          <w:tcPr>
            <w:tcW w:w="1252" w:type="dxa"/>
            <w:vAlign w:val="center"/>
          </w:tcPr>
          <w:p w:rsidR="00A57E17" w:rsidRPr="00CD55E6" w:rsidRDefault="00A57E17" w:rsidP="00051252">
            <w:pPr>
              <w:pStyle w:val="af6"/>
            </w:pPr>
            <w:r w:rsidRPr="00CD55E6">
              <w:t>820×22,0</w:t>
            </w:r>
          </w:p>
        </w:tc>
        <w:tc>
          <w:tcPr>
            <w:tcW w:w="1116" w:type="dxa"/>
            <w:vAlign w:val="center"/>
          </w:tcPr>
          <w:p w:rsidR="00A57E17" w:rsidRPr="00CD55E6" w:rsidRDefault="00A57E17" w:rsidP="00051252">
            <w:pPr>
              <w:pStyle w:val="af6"/>
            </w:pPr>
            <w:r w:rsidRPr="00CD55E6">
              <w:t>3768,085</w:t>
            </w:r>
          </w:p>
        </w:tc>
        <w:tc>
          <w:tcPr>
            <w:tcW w:w="1099" w:type="dxa"/>
            <w:vAlign w:val="center"/>
          </w:tcPr>
          <w:p w:rsidR="00A57E17" w:rsidRPr="00CD55E6" w:rsidRDefault="00A57E17" w:rsidP="00051252">
            <w:pPr>
              <w:pStyle w:val="af6"/>
            </w:pPr>
            <w:r w:rsidRPr="00CD55E6">
              <w:t>94,202</w:t>
            </w:r>
          </w:p>
        </w:tc>
        <w:tc>
          <w:tcPr>
            <w:tcW w:w="1236" w:type="dxa"/>
            <w:vAlign w:val="center"/>
          </w:tcPr>
          <w:p w:rsidR="00A57E17" w:rsidRPr="00CD55E6" w:rsidRDefault="00A57E17" w:rsidP="00051252">
            <w:pPr>
              <w:pStyle w:val="af6"/>
            </w:pPr>
            <w:r w:rsidRPr="00CD55E6">
              <w:t>2,807·22</w:t>
            </w:r>
            <w:r w:rsidRPr="00CD55E6">
              <w:rPr>
                <w:vertAlign w:val="superscript"/>
              </w:rPr>
              <w:t>5</w:t>
            </w:r>
          </w:p>
        </w:tc>
        <w:tc>
          <w:tcPr>
            <w:tcW w:w="1236" w:type="dxa"/>
            <w:vAlign w:val="center"/>
          </w:tcPr>
          <w:p w:rsidR="00A57E17" w:rsidRPr="00CD55E6" w:rsidRDefault="00A57E17" w:rsidP="00051252">
            <w:pPr>
              <w:pStyle w:val="af6"/>
            </w:pPr>
            <w:r w:rsidRPr="00CD55E6">
              <w:t>14037,337</w:t>
            </w:r>
          </w:p>
        </w:tc>
        <w:tc>
          <w:tcPr>
            <w:tcW w:w="1293" w:type="dxa"/>
            <w:vAlign w:val="center"/>
          </w:tcPr>
          <w:p w:rsidR="00A57E17" w:rsidRPr="00CD55E6" w:rsidRDefault="00A57E17" w:rsidP="00051252">
            <w:pPr>
              <w:pStyle w:val="af6"/>
            </w:pPr>
            <w:r w:rsidRPr="00CD55E6">
              <w:t>5228,25</w:t>
            </w:r>
          </w:p>
        </w:tc>
        <w:tc>
          <w:tcPr>
            <w:tcW w:w="1600" w:type="dxa"/>
            <w:vAlign w:val="center"/>
          </w:tcPr>
          <w:p w:rsidR="00A57E17" w:rsidRPr="00CD55E6" w:rsidRDefault="00A57E17" w:rsidP="00051252">
            <w:pPr>
              <w:pStyle w:val="af6"/>
            </w:pPr>
            <w:r w:rsidRPr="00CD55E6">
              <w:t>3901,22</w:t>
            </w:r>
          </w:p>
        </w:tc>
        <w:tc>
          <w:tcPr>
            <w:tcW w:w="1317" w:type="dxa"/>
            <w:vAlign w:val="center"/>
          </w:tcPr>
          <w:p w:rsidR="00A57E17" w:rsidRPr="00CD55E6" w:rsidRDefault="00A57E17" w:rsidP="00051252">
            <w:pPr>
              <w:pStyle w:val="af6"/>
            </w:pPr>
            <w:r w:rsidRPr="00CD55E6">
              <w:t>3807,35</w:t>
            </w:r>
          </w:p>
        </w:tc>
      </w:tr>
      <w:tr w:rsidR="00A57E17" w:rsidRPr="00CD55E6" w:rsidTr="00051252">
        <w:trPr>
          <w:trHeight w:hRule="exact" w:val="312"/>
          <w:jc w:val="center"/>
        </w:trPr>
        <w:tc>
          <w:tcPr>
            <w:tcW w:w="1252" w:type="dxa"/>
            <w:vAlign w:val="center"/>
          </w:tcPr>
          <w:p w:rsidR="00A57E17" w:rsidRPr="00CD55E6" w:rsidRDefault="00A57E17" w:rsidP="00051252">
            <w:pPr>
              <w:pStyle w:val="af6"/>
            </w:pPr>
            <w:r w:rsidRPr="00CD55E6">
              <w:t>920×23,0</w:t>
            </w:r>
          </w:p>
        </w:tc>
        <w:tc>
          <w:tcPr>
            <w:tcW w:w="1116" w:type="dxa"/>
            <w:vAlign w:val="center"/>
          </w:tcPr>
          <w:p w:rsidR="00A57E17" w:rsidRPr="00CD55E6" w:rsidRDefault="00A57E17" w:rsidP="00051252">
            <w:pPr>
              <w:pStyle w:val="af6"/>
            </w:pPr>
            <w:r w:rsidRPr="00CD55E6">
              <w:t>5097,225</w:t>
            </w:r>
          </w:p>
        </w:tc>
        <w:tc>
          <w:tcPr>
            <w:tcW w:w="1099" w:type="dxa"/>
            <w:vAlign w:val="center"/>
          </w:tcPr>
          <w:p w:rsidR="00A57E17" w:rsidRPr="00CD55E6" w:rsidRDefault="00A57E17" w:rsidP="00051252">
            <w:pPr>
              <w:pStyle w:val="af6"/>
            </w:pPr>
            <w:r w:rsidRPr="00CD55E6">
              <w:t>127,428</w:t>
            </w:r>
          </w:p>
        </w:tc>
        <w:tc>
          <w:tcPr>
            <w:tcW w:w="1236" w:type="dxa"/>
            <w:vAlign w:val="center"/>
          </w:tcPr>
          <w:p w:rsidR="00A57E17" w:rsidRPr="00CD55E6" w:rsidRDefault="00A57E17" w:rsidP="00051252">
            <w:pPr>
              <w:pStyle w:val="af6"/>
            </w:pPr>
            <w:r w:rsidRPr="00CD55E6">
              <w:t>3,798·22</w:t>
            </w:r>
            <w:r w:rsidRPr="00CD55E6">
              <w:rPr>
                <w:vertAlign w:val="superscript"/>
              </w:rPr>
              <w:t>5</w:t>
            </w:r>
          </w:p>
        </w:tc>
        <w:tc>
          <w:tcPr>
            <w:tcW w:w="1236" w:type="dxa"/>
            <w:vAlign w:val="center"/>
          </w:tcPr>
          <w:p w:rsidR="00A57E17" w:rsidRPr="00CD55E6" w:rsidRDefault="00A57E17" w:rsidP="00051252">
            <w:pPr>
              <w:pStyle w:val="af6"/>
            </w:pPr>
            <w:r w:rsidRPr="00CD55E6">
              <w:t>18988,365</w:t>
            </w:r>
          </w:p>
        </w:tc>
        <w:tc>
          <w:tcPr>
            <w:tcW w:w="1293" w:type="dxa"/>
            <w:vAlign w:val="center"/>
          </w:tcPr>
          <w:p w:rsidR="00A57E17" w:rsidRPr="00CD55E6" w:rsidRDefault="00A57E17" w:rsidP="00051252">
            <w:pPr>
              <w:pStyle w:val="af6"/>
            </w:pPr>
            <w:r w:rsidRPr="00CD55E6">
              <w:t>6034,18</w:t>
            </w:r>
          </w:p>
        </w:tc>
        <w:tc>
          <w:tcPr>
            <w:tcW w:w="1600" w:type="dxa"/>
            <w:vAlign w:val="center"/>
          </w:tcPr>
          <w:p w:rsidR="00A57E17" w:rsidRPr="00CD55E6" w:rsidRDefault="00A57E17" w:rsidP="00051252">
            <w:pPr>
              <w:pStyle w:val="af6"/>
            </w:pPr>
            <w:r w:rsidRPr="00CD55E6">
              <w:t>4554,55</w:t>
            </w:r>
          </w:p>
        </w:tc>
        <w:tc>
          <w:tcPr>
            <w:tcW w:w="1317" w:type="dxa"/>
            <w:vAlign w:val="center"/>
          </w:tcPr>
          <w:p w:rsidR="00A57E17" w:rsidRPr="00CD55E6" w:rsidRDefault="00A57E17" w:rsidP="00051252">
            <w:pPr>
              <w:pStyle w:val="af6"/>
            </w:pPr>
            <w:r w:rsidRPr="00CD55E6">
              <w:t>4475,33</w:t>
            </w:r>
          </w:p>
        </w:tc>
      </w:tr>
      <w:tr w:rsidR="00A57E17" w:rsidRPr="00CD55E6" w:rsidTr="00051252">
        <w:trPr>
          <w:trHeight w:hRule="exact" w:val="312"/>
          <w:jc w:val="center"/>
        </w:trPr>
        <w:tc>
          <w:tcPr>
            <w:tcW w:w="1252" w:type="dxa"/>
            <w:vAlign w:val="center"/>
          </w:tcPr>
          <w:p w:rsidR="00A57E17" w:rsidRPr="00CD55E6" w:rsidRDefault="00A57E17" w:rsidP="00051252">
            <w:pPr>
              <w:pStyle w:val="af6"/>
            </w:pPr>
            <w:r w:rsidRPr="00CD55E6">
              <w:t>2220×12,0</w:t>
            </w:r>
          </w:p>
        </w:tc>
        <w:tc>
          <w:tcPr>
            <w:tcW w:w="1116" w:type="dxa"/>
            <w:vAlign w:val="center"/>
          </w:tcPr>
          <w:p w:rsidR="00A57E17" w:rsidRPr="00CD55E6" w:rsidRDefault="00A57E17" w:rsidP="00051252">
            <w:pPr>
              <w:pStyle w:val="af6"/>
            </w:pPr>
            <w:r w:rsidRPr="00CD55E6">
              <w:t>6681,279</w:t>
            </w:r>
          </w:p>
        </w:tc>
        <w:tc>
          <w:tcPr>
            <w:tcW w:w="1099" w:type="dxa"/>
            <w:vAlign w:val="center"/>
          </w:tcPr>
          <w:p w:rsidR="00A57E17" w:rsidRPr="00CD55E6" w:rsidRDefault="00A57E17" w:rsidP="00051252">
            <w:pPr>
              <w:pStyle w:val="af6"/>
            </w:pPr>
            <w:r w:rsidRPr="00CD55E6">
              <w:t>167,032</w:t>
            </w:r>
          </w:p>
        </w:tc>
        <w:tc>
          <w:tcPr>
            <w:tcW w:w="1236" w:type="dxa"/>
            <w:vAlign w:val="center"/>
          </w:tcPr>
          <w:p w:rsidR="00A57E17" w:rsidRPr="00CD55E6" w:rsidRDefault="00A57E17" w:rsidP="00051252">
            <w:pPr>
              <w:pStyle w:val="af6"/>
            </w:pPr>
            <w:r w:rsidRPr="00CD55E6">
              <w:t>4,978·22</w:t>
            </w:r>
            <w:r w:rsidRPr="00CD55E6">
              <w:rPr>
                <w:vertAlign w:val="superscript"/>
              </w:rPr>
              <w:t>5</w:t>
            </w:r>
          </w:p>
        </w:tc>
        <w:tc>
          <w:tcPr>
            <w:tcW w:w="1236" w:type="dxa"/>
            <w:vAlign w:val="center"/>
          </w:tcPr>
          <w:p w:rsidR="00A57E17" w:rsidRPr="00CD55E6" w:rsidRDefault="00A57E17" w:rsidP="00051252">
            <w:pPr>
              <w:pStyle w:val="af6"/>
            </w:pPr>
            <w:r w:rsidRPr="00CD55E6">
              <w:t>24889,926</w:t>
            </w:r>
          </w:p>
        </w:tc>
        <w:tc>
          <w:tcPr>
            <w:tcW w:w="1293" w:type="dxa"/>
            <w:vAlign w:val="center"/>
          </w:tcPr>
          <w:p w:rsidR="00A57E17" w:rsidRPr="00CD55E6" w:rsidRDefault="00A57E17" w:rsidP="00051252">
            <w:pPr>
              <w:pStyle w:val="af6"/>
            </w:pPr>
            <w:r w:rsidRPr="00CD55E6">
              <w:t>22956,04</w:t>
            </w:r>
          </w:p>
        </w:tc>
        <w:tc>
          <w:tcPr>
            <w:tcW w:w="1600" w:type="dxa"/>
            <w:vAlign w:val="center"/>
          </w:tcPr>
          <w:p w:rsidR="00A57E17" w:rsidRPr="00CD55E6" w:rsidRDefault="00A57E17" w:rsidP="00051252">
            <w:pPr>
              <w:pStyle w:val="af6"/>
            </w:pPr>
            <w:r w:rsidRPr="00CD55E6">
              <w:t>22281,27</w:t>
            </w:r>
          </w:p>
        </w:tc>
        <w:tc>
          <w:tcPr>
            <w:tcW w:w="1317" w:type="dxa"/>
            <w:vAlign w:val="center"/>
          </w:tcPr>
          <w:p w:rsidR="00A57E17" w:rsidRPr="00CD55E6" w:rsidRDefault="00A57E17" w:rsidP="00051252">
            <w:pPr>
              <w:pStyle w:val="af6"/>
            </w:pPr>
            <w:r w:rsidRPr="00CD55E6">
              <w:t>9973,52</w:t>
            </w:r>
          </w:p>
        </w:tc>
      </w:tr>
    </w:tbl>
    <w:p w:rsidR="00A57E17" w:rsidRPr="00051252" w:rsidRDefault="00A57E17" w:rsidP="007F35C1">
      <w:pPr>
        <w:pStyle w:val="af3"/>
        <w:rPr>
          <w:sz w:val="18"/>
        </w:rPr>
      </w:pPr>
    </w:p>
    <w:p w:rsidR="00262D84" w:rsidRDefault="00262D84" w:rsidP="00262D84">
      <w:pPr>
        <w:pStyle w:val="af3"/>
      </w:pPr>
      <w:r w:rsidRPr="00CD55E6">
        <w:t>Результаты расчетов радиус</w:t>
      </w:r>
      <w:r>
        <w:t>а</w:t>
      </w:r>
      <w:r w:rsidRPr="00CD55E6">
        <w:t xml:space="preserve"> эффективного теплоснабжения</w:t>
      </w:r>
      <w:r>
        <w:t xml:space="preserve"> на 202</w:t>
      </w:r>
      <w:r w:rsidR="00351FBF">
        <w:t>4</w:t>
      </w:r>
      <w:r>
        <w:t xml:space="preserve"> год</w:t>
      </w:r>
      <w:r w:rsidRPr="00CD55E6">
        <w:t xml:space="preserve"> представлены в таблице </w:t>
      </w:r>
      <w:r w:rsidR="00A00F56">
        <w:t>7.2</w:t>
      </w:r>
      <w:r>
        <w:t>.</w:t>
      </w:r>
    </w:p>
    <w:p w:rsidR="006C4258" w:rsidRPr="00051252" w:rsidRDefault="006C4258" w:rsidP="00262D84">
      <w:pPr>
        <w:pStyle w:val="af3"/>
        <w:spacing w:line="240" w:lineRule="auto"/>
        <w:rPr>
          <w:sz w:val="28"/>
        </w:rPr>
      </w:pPr>
    </w:p>
    <w:p w:rsidR="00A57E17" w:rsidRDefault="00A57E17" w:rsidP="00262D84">
      <w:pPr>
        <w:pStyle w:val="af3"/>
      </w:pPr>
      <w:r w:rsidRPr="00CD55E6">
        <w:t xml:space="preserve">Таблица </w:t>
      </w:r>
      <w:r>
        <w:t>7</w:t>
      </w:r>
      <w:r w:rsidRPr="00CD55E6">
        <w:t>.</w:t>
      </w:r>
      <w:r w:rsidR="00A00F56">
        <w:t>2</w:t>
      </w:r>
      <w:r w:rsidRPr="00CD55E6">
        <w:t xml:space="preserve"> – Радиус эффективного теплоснабжения</w:t>
      </w:r>
    </w:p>
    <w:tbl>
      <w:tblPr>
        <w:tblW w:w="5000" w:type="pct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000" w:firstRow="0" w:lastRow="0" w:firstColumn="0" w:lastColumn="0" w:noHBand="0" w:noVBand="0"/>
      </w:tblPr>
      <w:tblGrid>
        <w:gridCol w:w="3117"/>
        <w:gridCol w:w="3529"/>
        <w:gridCol w:w="3529"/>
      </w:tblGrid>
      <w:tr w:rsidR="0067648D" w:rsidRPr="00040FB8" w:rsidTr="0034712D">
        <w:trPr>
          <w:trHeight w:val="372"/>
          <w:tblHeader/>
          <w:jc w:val="center"/>
        </w:trPr>
        <w:tc>
          <w:tcPr>
            <w:tcW w:w="1532" w:type="pct"/>
            <w:tcBorders>
              <w:bottom w:val="single" w:sz="12" w:space="0" w:color="auto"/>
            </w:tcBorders>
            <w:vAlign w:val="center"/>
          </w:tcPr>
          <w:p w:rsidR="0067648D" w:rsidRPr="00040FB8" w:rsidRDefault="0067648D" w:rsidP="0067648D">
            <w:pPr>
              <w:pStyle w:val="af6"/>
            </w:pPr>
            <w:bookmarkStart w:id="71" w:name="OLE_LINK16"/>
            <w:r w:rsidRPr="00040FB8">
              <w:t>Источник тепловой энергии</w:t>
            </w:r>
          </w:p>
        </w:tc>
        <w:tc>
          <w:tcPr>
            <w:tcW w:w="1734" w:type="pct"/>
            <w:tcBorders>
              <w:bottom w:val="single" w:sz="12" w:space="0" w:color="auto"/>
            </w:tcBorders>
            <w:vAlign w:val="center"/>
          </w:tcPr>
          <w:p w:rsidR="0067648D" w:rsidRPr="00040FB8" w:rsidRDefault="0067648D" w:rsidP="0067648D">
            <w:pPr>
              <w:pStyle w:val="af6"/>
            </w:pPr>
            <w:r w:rsidRPr="00E5286E">
              <w:t>Расстояние до самого дальнего потребителя</w:t>
            </w:r>
            <w:r w:rsidRPr="00040FB8">
              <w:t>, м</w:t>
            </w:r>
          </w:p>
        </w:tc>
        <w:tc>
          <w:tcPr>
            <w:tcW w:w="1734" w:type="pct"/>
            <w:tcBorders>
              <w:bottom w:val="single" w:sz="12" w:space="0" w:color="auto"/>
            </w:tcBorders>
            <w:vAlign w:val="center"/>
          </w:tcPr>
          <w:p w:rsidR="0067648D" w:rsidRPr="00040FB8" w:rsidRDefault="0067648D" w:rsidP="0067648D">
            <w:pPr>
              <w:pStyle w:val="af6"/>
            </w:pPr>
            <w:r w:rsidRPr="00040FB8">
              <w:t>Эффективный радиус теплоснабжения, м</w:t>
            </w:r>
          </w:p>
        </w:tc>
      </w:tr>
      <w:tr w:rsidR="00DD6D80" w:rsidRPr="00040FB8" w:rsidTr="00051252">
        <w:trPr>
          <w:trHeight w:val="312"/>
          <w:jc w:val="center"/>
        </w:trPr>
        <w:tc>
          <w:tcPr>
            <w:tcW w:w="1532" w:type="pct"/>
            <w:tcBorders>
              <w:bottom w:val="single" w:sz="4" w:space="0" w:color="auto"/>
            </w:tcBorders>
            <w:vAlign w:val="center"/>
          </w:tcPr>
          <w:p w:rsidR="00DD6D80" w:rsidRDefault="00DD6D80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Котельная «Б-1»</w:t>
            </w:r>
          </w:p>
        </w:tc>
        <w:tc>
          <w:tcPr>
            <w:tcW w:w="1734" w:type="pct"/>
            <w:tcBorders>
              <w:bottom w:val="single" w:sz="4" w:space="0" w:color="auto"/>
            </w:tcBorders>
            <w:vAlign w:val="center"/>
          </w:tcPr>
          <w:p w:rsidR="00DD6D80" w:rsidRDefault="00DD6D80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470</w:t>
            </w:r>
          </w:p>
        </w:tc>
        <w:tc>
          <w:tcPr>
            <w:tcW w:w="1734" w:type="pct"/>
            <w:tcBorders>
              <w:bottom w:val="single" w:sz="4" w:space="0" w:color="auto"/>
            </w:tcBorders>
            <w:vAlign w:val="center"/>
          </w:tcPr>
          <w:p w:rsidR="00DD6D80" w:rsidRDefault="00DD6D80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569</w:t>
            </w:r>
          </w:p>
        </w:tc>
      </w:tr>
      <w:tr w:rsidR="00DD6D80" w:rsidRPr="00040FB8" w:rsidTr="00037C54">
        <w:trPr>
          <w:trHeight w:val="312"/>
          <w:jc w:val="center"/>
        </w:trPr>
        <w:tc>
          <w:tcPr>
            <w:tcW w:w="1532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D6D80" w:rsidRDefault="00DD6D80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Котельная «Б-2»</w:t>
            </w:r>
          </w:p>
        </w:tc>
        <w:tc>
          <w:tcPr>
            <w:tcW w:w="1734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D6D80" w:rsidRDefault="00DD6D80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1200</w:t>
            </w:r>
          </w:p>
        </w:tc>
        <w:tc>
          <w:tcPr>
            <w:tcW w:w="1734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D6D80" w:rsidRDefault="00DD6D80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632</w:t>
            </w:r>
          </w:p>
        </w:tc>
      </w:tr>
      <w:tr w:rsidR="00DD6D80" w:rsidRPr="00040FB8" w:rsidTr="00037C54">
        <w:trPr>
          <w:trHeight w:val="312"/>
          <w:jc w:val="center"/>
        </w:trPr>
        <w:tc>
          <w:tcPr>
            <w:tcW w:w="1532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D6D80" w:rsidRDefault="00DD6D80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Котельная «База»</w:t>
            </w:r>
          </w:p>
        </w:tc>
        <w:tc>
          <w:tcPr>
            <w:tcW w:w="1734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D6D80" w:rsidRDefault="00DD6D80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360</w:t>
            </w:r>
          </w:p>
        </w:tc>
        <w:tc>
          <w:tcPr>
            <w:tcW w:w="1734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D6D80" w:rsidRDefault="00DD6D80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561</w:t>
            </w:r>
          </w:p>
        </w:tc>
      </w:tr>
      <w:tr w:rsidR="00DD6D80" w:rsidRPr="00040FB8" w:rsidTr="00DD6D80">
        <w:trPr>
          <w:trHeight w:val="312"/>
          <w:jc w:val="center"/>
        </w:trPr>
        <w:tc>
          <w:tcPr>
            <w:tcW w:w="1532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D6D80" w:rsidRDefault="00DD6D80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Котельная «Восьмилетняя школа»</w:t>
            </w:r>
          </w:p>
        </w:tc>
        <w:tc>
          <w:tcPr>
            <w:tcW w:w="1734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D6D80" w:rsidRDefault="00DD6D80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260</w:t>
            </w:r>
          </w:p>
        </w:tc>
        <w:tc>
          <w:tcPr>
            <w:tcW w:w="1734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DD6D80" w:rsidRDefault="00DD6D80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541</w:t>
            </w:r>
          </w:p>
        </w:tc>
      </w:tr>
      <w:tr w:rsidR="00DD6D80" w:rsidRPr="00040FB8" w:rsidTr="00DD6D80">
        <w:trPr>
          <w:trHeight w:val="312"/>
          <w:jc w:val="center"/>
        </w:trPr>
        <w:tc>
          <w:tcPr>
            <w:tcW w:w="1532" w:type="pct"/>
            <w:tcBorders>
              <w:top w:val="single" w:sz="4" w:space="0" w:color="auto"/>
            </w:tcBorders>
          </w:tcPr>
          <w:p w:rsidR="00DD6D80" w:rsidRPr="007C69AE" w:rsidRDefault="00DD6D80" w:rsidP="00DD6D80">
            <w:pPr>
              <w:jc w:val="center"/>
              <w:rPr>
                <w:color w:val="000000"/>
              </w:rPr>
            </w:pPr>
            <w:r>
              <w:t>Котельная «Байкал»</w:t>
            </w:r>
          </w:p>
        </w:tc>
        <w:tc>
          <w:tcPr>
            <w:tcW w:w="1734" w:type="pct"/>
            <w:tcBorders>
              <w:top w:val="single" w:sz="4" w:space="0" w:color="auto"/>
            </w:tcBorders>
            <w:vAlign w:val="center"/>
          </w:tcPr>
          <w:p w:rsidR="00DD6D80" w:rsidRDefault="00DD6D80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650</w:t>
            </w:r>
          </w:p>
        </w:tc>
        <w:tc>
          <w:tcPr>
            <w:tcW w:w="1734" w:type="pct"/>
            <w:tcBorders>
              <w:top w:val="single" w:sz="4" w:space="0" w:color="auto"/>
            </w:tcBorders>
            <w:vAlign w:val="center"/>
          </w:tcPr>
          <w:p w:rsidR="00DD6D80" w:rsidRDefault="00DD6D80" w:rsidP="00DD6D8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459</w:t>
            </w:r>
          </w:p>
        </w:tc>
      </w:tr>
      <w:bookmarkEnd w:id="71"/>
    </w:tbl>
    <w:p w:rsidR="006E5D11" w:rsidRPr="00D9028A" w:rsidRDefault="006E5D11" w:rsidP="003B1D4D">
      <w:pPr>
        <w:pStyle w:val="af3"/>
        <w:spacing w:line="240" w:lineRule="auto"/>
      </w:pPr>
    </w:p>
    <w:p w:rsidR="00F664DD" w:rsidRDefault="00B95174" w:rsidP="00752A8B">
      <w:pPr>
        <w:pStyle w:val="1"/>
      </w:pPr>
      <w:bookmarkStart w:id="72" w:name="_Toc501042837"/>
      <w:bookmarkStart w:id="73" w:name="_Toc192251028"/>
      <w:r>
        <w:lastRenderedPageBreak/>
        <w:t xml:space="preserve">Глава </w:t>
      </w:r>
      <w:r w:rsidR="006E1DEB">
        <w:t>8</w:t>
      </w:r>
      <w:r w:rsidR="00F664DD">
        <w:t xml:space="preserve">. </w:t>
      </w:r>
      <w:bookmarkEnd w:id="72"/>
      <w:r w:rsidR="006E1DEB" w:rsidRPr="006E1DEB">
        <w:t>Предложения по строительству, реконструкции и (или) модернизации тепловых сетей</w:t>
      </w:r>
      <w:bookmarkEnd w:id="73"/>
    </w:p>
    <w:p w:rsidR="00F664DD" w:rsidRDefault="00A70F94" w:rsidP="00041992">
      <w:pPr>
        <w:pStyle w:val="2"/>
      </w:pPr>
      <w:bookmarkStart w:id="74" w:name="_Toc501042838"/>
      <w:bookmarkStart w:id="75" w:name="_Toc192251029"/>
      <w:r>
        <w:t>8</w:t>
      </w:r>
      <w:r w:rsidR="00F664DD">
        <w:t xml:space="preserve">.1 </w:t>
      </w:r>
      <w:bookmarkEnd w:id="74"/>
      <w:r>
        <w:t>П</w:t>
      </w:r>
      <w:r w:rsidR="00FE1AB9">
        <w:t>редложения</w:t>
      </w:r>
      <w:r w:rsidRPr="00A70F94">
        <w:t xml:space="preserve"> </w:t>
      </w:r>
      <w:r w:rsidR="00A57E17" w:rsidRPr="00A70F94">
        <w:t>по реконструкции</w:t>
      </w:r>
      <w:r w:rsidRPr="00A70F94">
        <w:t xml:space="preserve"> и (или) </w:t>
      </w:r>
      <w:r w:rsidR="00A57E17" w:rsidRPr="00A70F94">
        <w:t>модернизации, строительству</w:t>
      </w:r>
      <w:r w:rsidRPr="00A70F94">
        <w:t xml:space="preserve"> тепловых сетей, обеспечивающих перераспределение тепловой нагрузки из зон с дефицитом тепловой мощности в зоны с избытком тепловой мощности (использование существующих резервов)</w:t>
      </w:r>
      <w:bookmarkEnd w:id="75"/>
    </w:p>
    <w:p w:rsidR="00A00F56" w:rsidRDefault="001D2F10" w:rsidP="00041992">
      <w:pPr>
        <w:pStyle w:val="af3"/>
      </w:pPr>
      <w:r>
        <w:t>Р</w:t>
      </w:r>
      <w:r w:rsidR="00A00F56" w:rsidRPr="00322208">
        <w:t>еконструкция и строительство тепловых сетей, обеспечивающих перераспределение тепловой нагрузки из зон с дефицитом тепловой мощности в зоны с избытком тепловой мощности, не требуется.</w:t>
      </w:r>
    </w:p>
    <w:p w:rsidR="00F664DD" w:rsidRPr="00041992" w:rsidRDefault="00F664DD" w:rsidP="00041992">
      <w:pPr>
        <w:pStyle w:val="af3"/>
        <w:rPr>
          <w:b/>
          <w:color w:val="000000"/>
          <w:sz w:val="20"/>
          <w:szCs w:val="28"/>
        </w:rPr>
      </w:pPr>
    </w:p>
    <w:p w:rsidR="00F664DD" w:rsidRDefault="00A70F94" w:rsidP="00041992">
      <w:pPr>
        <w:pStyle w:val="2"/>
      </w:pPr>
      <w:bookmarkStart w:id="76" w:name="_Toc501042839"/>
      <w:bookmarkStart w:id="77" w:name="_Toc192251030"/>
      <w:r>
        <w:t>8</w:t>
      </w:r>
      <w:r w:rsidR="00F664DD">
        <w:t xml:space="preserve">.2 </w:t>
      </w:r>
      <w:bookmarkEnd w:id="76"/>
      <w:r>
        <w:t>П</w:t>
      </w:r>
      <w:r w:rsidR="00FE1AB9">
        <w:t>редложения</w:t>
      </w:r>
      <w:r w:rsidRPr="00A70F94">
        <w:t xml:space="preserve"> по строительству тепловых сетей для обеспечения перспективных приростов тепловой нагрузки под жилищную, комплексную или производственную застройку во вновь осваиваемых районах поселения, городского округа, города федерального значения</w:t>
      </w:r>
      <w:bookmarkEnd w:id="77"/>
    </w:p>
    <w:p w:rsidR="00A71CE2" w:rsidRDefault="00A71CE2" w:rsidP="00041992">
      <w:pPr>
        <w:pStyle w:val="af3"/>
      </w:pPr>
      <w:r w:rsidRPr="00427D5D">
        <w:t xml:space="preserve">В случае прироста площадей строительных фондов в </w:t>
      </w:r>
      <w:r w:rsidR="00CD0168" w:rsidRPr="00427D5D">
        <w:t>городском округе</w:t>
      </w:r>
      <w:r w:rsidRPr="00427D5D">
        <w:t>, для обеспечения транспортировки тепловой энергии новым потребителям, необходима прокладка тепловых сетей, для обеспечения требований ФЗ 261 «Об энергосбережении и о повышении энергетической эффективности, и о внесении изменений в отдельные законодательные акты Российской Федерации» при прокладке тепловых сетей рекомендуется использовать новые энергосберегающие технологии и материалы.</w:t>
      </w:r>
    </w:p>
    <w:p w:rsidR="00262D84" w:rsidRPr="00942ED2" w:rsidRDefault="00262D84" w:rsidP="00041992">
      <w:pPr>
        <w:pStyle w:val="af3"/>
        <w:rPr>
          <w:sz w:val="20"/>
        </w:rPr>
      </w:pPr>
    </w:p>
    <w:p w:rsidR="00A57E17" w:rsidRDefault="00A70F94" w:rsidP="00041992">
      <w:pPr>
        <w:pStyle w:val="2"/>
      </w:pPr>
      <w:bookmarkStart w:id="78" w:name="_Toc501042840"/>
      <w:bookmarkStart w:id="79" w:name="_Toc192251031"/>
      <w:r>
        <w:t>8</w:t>
      </w:r>
      <w:r w:rsidR="00F664DD">
        <w:t xml:space="preserve">.3 </w:t>
      </w:r>
      <w:bookmarkEnd w:id="78"/>
      <w:r>
        <w:t>П</w:t>
      </w:r>
      <w:r w:rsidR="00FE1AB9">
        <w:t>редложения</w:t>
      </w:r>
      <w:r w:rsidRPr="00A70F94">
        <w:t xml:space="preserve"> по строительству тепловых сетей, обеспечивающих условия,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</w:t>
      </w:r>
      <w:bookmarkEnd w:id="79"/>
    </w:p>
    <w:p w:rsidR="00C33E02" w:rsidRDefault="00FD019F" w:rsidP="00041992">
      <w:pPr>
        <w:pStyle w:val="af3"/>
      </w:pPr>
      <w:r>
        <w:t>При актуализации схемы теплоснабжения нет необходимости в предложениях по строительству, реконструкции и (или) модернизации тепловых сетей в целях обеспечения условий,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</w:t>
      </w:r>
      <w:r w:rsidRPr="00E771BD">
        <w:t>.</w:t>
      </w:r>
    </w:p>
    <w:p w:rsidR="00A71CE2" w:rsidRPr="00942ED2" w:rsidRDefault="00A71CE2" w:rsidP="00041992">
      <w:pPr>
        <w:pStyle w:val="af3"/>
        <w:rPr>
          <w:sz w:val="20"/>
        </w:rPr>
      </w:pPr>
    </w:p>
    <w:p w:rsidR="00F664DD" w:rsidRDefault="00A70F94" w:rsidP="00041992">
      <w:pPr>
        <w:pStyle w:val="2"/>
      </w:pPr>
      <w:bookmarkStart w:id="80" w:name="_Toc501042841"/>
      <w:bookmarkStart w:id="81" w:name="_Toc192251032"/>
      <w:r>
        <w:t>8</w:t>
      </w:r>
      <w:r w:rsidR="00F664DD">
        <w:t xml:space="preserve">.4 </w:t>
      </w:r>
      <w:bookmarkEnd w:id="80"/>
      <w:r w:rsidR="00FE1AB9">
        <w:t>Предложения</w:t>
      </w:r>
      <w:r>
        <w:t xml:space="preserve"> по</w:t>
      </w:r>
      <w:r w:rsidRPr="00A70F94">
        <w:t xml:space="preserve"> строительству, реко</w:t>
      </w:r>
      <w:r>
        <w:t xml:space="preserve">нструкции и (или) модернизации </w:t>
      </w:r>
      <w:r w:rsidRPr="00A70F94">
        <w:t>тепловых сетей для повышения эффективности функционирования системы теплоснабжения, в том числе за счет перевода котельных в пиковый режим работы или ликвидации котельных</w:t>
      </w:r>
      <w:bookmarkEnd w:id="81"/>
    </w:p>
    <w:p w:rsidR="00F664DD" w:rsidRDefault="00F664DD" w:rsidP="00041992">
      <w:pPr>
        <w:pStyle w:val="af3"/>
      </w:pPr>
      <w:r>
        <w:t>Н</w:t>
      </w:r>
      <w:r w:rsidRPr="007C5003">
        <w:t>ормальная раб</w:t>
      </w:r>
      <w:r>
        <w:t>ота систем теплоснабжения -</w:t>
      </w:r>
      <w:r w:rsidRPr="007C5003">
        <w:t xml:space="preserve"> обеспечение потребителей тепловой энергией соответствующего кач</w:t>
      </w:r>
      <w:r>
        <w:t xml:space="preserve">ества, и заключается для </w:t>
      </w:r>
      <w:proofErr w:type="spellStart"/>
      <w:r>
        <w:t>энерго</w:t>
      </w:r>
      <w:r w:rsidRPr="007C5003">
        <w:t>снабжающей</w:t>
      </w:r>
      <w:proofErr w:type="spellEnd"/>
      <w:r w:rsidRPr="007C5003">
        <w:t xml:space="preserve"> организации в выдерживании параметров режима теплоснабжения на уровне, регламентируемом Правилами Технической Эксплуатации (ПТЭ) электростанций и сетей РФ, ПТЭ тепловых энергоустановок.</w:t>
      </w:r>
    </w:p>
    <w:p w:rsidR="00F664DD" w:rsidRDefault="00F664DD" w:rsidP="00041992">
      <w:pPr>
        <w:pStyle w:val="af3"/>
        <w:rPr>
          <w:color w:val="000000"/>
          <w:szCs w:val="28"/>
        </w:rPr>
      </w:pPr>
      <w:r w:rsidRPr="007C5003">
        <w:t>В процессе эксплуатации в действующей системе централизованного теплоснабжения из-за</w:t>
      </w:r>
      <w:r>
        <w:t xml:space="preserve"> износа существующих тепловых сетей происходит увеличение шероховатости трубопроводов, уменьшение надёжности и увеличение аварий в системе теплоснабжения, </w:t>
      </w:r>
      <w:r w:rsidRPr="007C5003">
        <w:t xml:space="preserve">как правило, </w:t>
      </w:r>
      <w:r w:rsidRPr="007C5003">
        <w:lastRenderedPageBreak/>
        <w:t>неравномерная подача тепла потребителям, завышение расходов сетевой воды и сокращение пропускной способности трубопроводов.</w:t>
      </w:r>
      <w:r>
        <w:t xml:space="preserve"> В связи с вышеизложенным рекомендуется </w:t>
      </w:r>
      <w:r>
        <w:rPr>
          <w:color w:val="000000"/>
          <w:szCs w:val="28"/>
        </w:rPr>
        <w:t xml:space="preserve">при реконструкции и прокладке новых тепловых сетей использовать передовые технологии и материалы, обеспечивающие наибольший эксплуатационный срок данной системе теплоснабжения. К таким материалам можно отнести </w:t>
      </w:r>
      <w:proofErr w:type="spellStart"/>
      <w:r>
        <w:rPr>
          <w:color w:val="000000"/>
          <w:szCs w:val="28"/>
        </w:rPr>
        <w:t>предизолированные</w:t>
      </w:r>
      <w:proofErr w:type="spellEnd"/>
      <w:r>
        <w:rPr>
          <w:color w:val="000000"/>
          <w:szCs w:val="28"/>
        </w:rPr>
        <w:t xml:space="preserve"> трубы различных производителей.</w:t>
      </w:r>
    </w:p>
    <w:p w:rsidR="00F664DD" w:rsidRPr="00942ED2" w:rsidRDefault="00F664DD" w:rsidP="00041992">
      <w:pPr>
        <w:pStyle w:val="af3"/>
        <w:rPr>
          <w:sz w:val="20"/>
        </w:rPr>
      </w:pPr>
    </w:p>
    <w:p w:rsidR="00F664DD" w:rsidRDefault="00A70F94" w:rsidP="00041992">
      <w:pPr>
        <w:pStyle w:val="2"/>
      </w:pPr>
      <w:bookmarkStart w:id="82" w:name="_Toc501042842"/>
      <w:bookmarkStart w:id="83" w:name="_Toc192251033"/>
      <w:r>
        <w:t>8</w:t>
      </w:r>
      <w:r w:rsidR="00F664DD">
        <w:t xml:space="preserve">.5 </w:t>
      </w:r>
      <w:bookmarkEnd w:id="82"/>
      <w:r>
        <w:t>П</w:t>
      </w:r>
      <w:r w:rsidR="00FE1AB9">
        <w:t>редложения</w:t>
      </w:r>
      <w:r w:rsidRPr="00A70F94">
        <w:t xml:space="preserve"> по строительству тепловых сетей для обеспечения нормативной надежности теплоснабжения</w:t>
      </w:r>
      <w:bookmarkEnd w:id="83"/>
    </w:p>
    <w:p w:rsidR="00F664DD" w:rsidRDefault="00F664DD" w:rsidP="00041992">
      <w:pPr>
        <w:pStyle w:val="af3"/>
        <w:rPr>
          <w:shd w:val="clear" w:color="auto" w:fill="FFFFFF"/>
        </w:rPr>
      </w:pPr>
      <w:r>
        <w:rPr>
          <w:shd w:val="clear" w:color="auto" w:fill="FFFFFF"/>
        </w:rPr>
        <w:t>Действующие нормативные документы требуют периодического проведения освидетельствования тепловых сетей, а также по истечении нормативного срока эксплуатации (25 лет) с целью выявления мест утон</w:t>
      </w:r>
      <w:r w:rsidR="0083045F">
        <w:rPr>
          <w:shd w:val="clear" w:color="auto" w:fill="FFFFFF"/>
        </w:rPr>
        <w:t>ч</w:t>
      </w:r>
      <w:r>
        <w:rPr>
          <w:shd w:val="clear" w:color="auto" w:fill="FFFFFF"/>
        </w:rPr>
        <w:t>ения трубопроводов более чем на 20 % от первоначальной толщины их прочностной расчет и замену участков, имеющих недостаточный ресурс, т. е. подразумевается необходимость 100 % надежности тепловых сетей за счет предупредительных мер вместо устранения разрывов трубопроводов. В реальности на большей части тепловых сетей разрывы трубопроводов из-за коррозии появляются задолго до истечения нормативного срока, что приводит к их преждевременной замене.</w:t>
      </w:r>
    </w:p>
    <w:p w:rsidR="00F664DD" w:rsidRDefault="00F664DD" w:rsidP="00041992">
      <w:pPr>
        <w:pStyle w:val="af3"/>
      </w:pPr>
      <w:r>
        <w:t>Основные недостатки стальных трубопроводов следующие:</w:t>
      </w:r>
    </w:p>
    <w:p w:rsidR="00F664DD" w:rsidRDefault="00F664DD" w:rsidP="00041992">
      <w:pPr>
        <w:pStyle w:val="af3"/>
      </w:pPr>
      <w:r>
        <w:rPr>
          <w:rFonts w:ascii="Symbol" w:hAnsi="Symbol" w:cs="Symbol"/>
        </w:rPr>
        <w:t></w:t>
      </w:r>
      <w:r>
        <w:rPr>
          <w:rFonts w:ascii="Symbol" w:hAnsi="Symbol" w:cs="Symbol"/>
        </w:rPr>
        <w:t></w:t>
      </w:r>
      <w:r>
        <w:t>небольшой фактический срок службы стальных трубопроводов – до 10-15 лет, т.е. в 2 раза меньше нормативного, вследствие низкой коррозионной стойкости стали и внутренней и наружной коррозии трубопроводов;</w:t>
      </w:r>
    </w:p>
    <w:p w:rsidR="00F664DD" w:rsidRDefault="00F664DD" w:rsidP="00041992">
      <w:pPr>
        <w:pStyle w:val="af3"/>
      </w:pPr>
      <w:r>
        <w:rPr>
          <w:rFonts w:ascii="Symbol" w:hAnsi="Symbol" w:cs="Symbol"/>
        </w:rPr>
        <w:t></w:t>
      </w:r>
      <w:r>
        <w:rPr>
          <w:rFonts w:ascii="Symbol" w:hAnsi="Symbol" w:cs="Symbol"/>
        </w:rPr>
        <w:t></w:t>
      </w:r>
      <w:r>
        <w:t>сокращение пропускной способности стальных трубопроводов на 20-25 % вследствие зарастания их внутренней поверхности продуктами коррозии (отложениями) и уменьшения площади их поперечного сечения;</w:t>
      </w:r>
    </w:p>
    <w:p w:rsidR="00FE1AB9" w:rsidRPr="00FE1AB9" w:rsidRDefault="00F664DD" w:rsidP="00041992">
      <w:pPr>
        <w:pStyle w:val="af3"/>
      </w:pPr>
      <w:r>
        <w:rPr>
          <w:rFonts w:ascii="Symbol" w:hAnsi="Symbol" w:cs="Symbol"/>
        </w:rPr>
        <w:t></w:t>
      </w:r>
      <w:r>
        <w:rPr>
          <w:rFonts w:ascii="Symbol" w:hAnsi="Symbol" w:cs="Symbol"/>
        </w:rPr>
        <w:t></w:t>
      </w:r>
      <w:r>
        <w:t xml:space="preserve">обязательное применение тепловой изоляции для сокращения значительных потери теплоты через стенки стальных трубопроводов из-за высокой теплопроводности стали - коэффициент теплопроводности </w:t>
      </w:r>
      <w:proofErr w:type="spellStart"/>
      <w:r>
        <w:t>λст</w:t>
      </w:r>
      <w:proofErr w:type="spellEnd"/>
      <w:r>
        <w:t xml:space="preserve"> = 50 - 70 Вт/ (м</w:t>
      </w:r>
      <w:r w:rsidR="00942ED2">
        <w:rPr>
          <w:rFonts w:ascii="MS Gothic" w:eastAsia="MS Gothic" w:hAnsi="MS Gothic" w:cs="MS Gothic" w:hint="eastAsia"/>
        </w:rPr>
        <w:t>·</w:t>
      </w:r>
      <w:r w:rsidR="00942ED2">
        <w:t>°С).</w:t>
      </w:r>
    </w:p>
    <w:p w:rsidR="00FE1AB9" w:rsidRPr="00942ED2" w:rsidRDefault="00FE1AB9" w:rsidP="00041992">
      <w:pPr>
        <w:spacing w:line="360" w:lineRule="auto"/>
        <w:rPr>
          <w:rFonts w:eastAsia="Calibri"/>
          <w:sz w:val="20"/>
          <w:szCs w:val="20"/>
        </w:rPr>
      </w:pPr>
    </w:p>
    <w:p w:rsidR="00F664DD" w:rsidRPr="00FE1AB9" w:rsidRDefault="00A70F94" w:rsidP="00041992">
      <w:pPr>
        <w:tabs>
          <w:tab w:val="left" w:pos="7500"/>
        </w:tabs>
        <w:spacing w:line="360" w:lineRule="auto"/>
        <w:ind w:firstLine="567"/>
        <w:jc w:val="both"/>
        <w:rPr>
          <w:b/>
        </w:rPr>
      </w:pPr>
      <w:bookmarkStart w:id="84" w:name="_Toc501042843"/>
      <w:r w:rsidRPr="00FE1AB9">
        <w:rPr>
          <w:b/>
        </w:rPr>
        <w:t>8</w:t>
      </w:r>
      <w:r w:rsidR="00F664DD" w:rsidRPr="00FE1AB9">
        <w:rPr>
          <w:b/>
        </w:rPr>
        <w:t xml:space="preserve">.6 </w:t>
      </w:r>
      <w:bookmarkEnd w:id="84"/>
      <w:r w:rsidRPr="00FE1AB9">
        <w:rPr>
          <w:b/>
        </w:rPr>
        <w:t>П</w:t>
      </w:r>
      <w:r w:rsidR="00FE1AB9" w:rsidRPr="00FE1AB9">
        <w:rPr>
          <w:b/>
        </w:rPr>
        <w:t>редложения</w:t>
      </w:r>
      <w:r w:rsidRPr="00FE1AB9">
        <w:rPr>
          <w:b/>
        </w:rPr>
        <w:t xml:space="preserve"> </w:t>
      </w:r>
      <w:r w:rsidR="002C3421" w:rsidRPr="00FE1AB9">
        <w:rPr>
          <w:b/>
        </w:rPr>
        <w:t>по реконструкции</w:t>
      </w:r>
      <w:r w:rsidRPr="00FE1AB9">
        <w:rPr>
          <w:b/>
        </w:rPr>
        <w:t xml:space="preserve"> и (или) </w:t>
      </w:r>
      <w:r w:rsidR="002C3421" w:rsidRPr="00FE1AB9">
        <w:rPr>
          <w:b/>
        </w:rPr>
        <w:t>модернизации тепловых</w:t>
      </w:r>
      <w:r w:rsidRPr="00FE1AB9">
        <w:rPr>
          <w:b/>
        </w:rPr>
        <w:t xml:space="preserve"> сетей с увеличением диаметра трубопроводов для обеспечения перспективных приростов тепловой нагрузки</w:t>
      </w:r>
    </w:p>
    <w:p w:rsidR="00F664DD" w:rsidRDefault="004B2E9F" w:rsidP="00041992">
      <w:pPr>
        <w:pStyle w:val="af3"/>
      </w:pPr>
      <w:r w:rsidRPr="000012C6">
        <w:rPr>
          <w:lang w:bidi="ru-RU"/>
        </w:rPr>
        <w:t>Реконструкция с увеличением диаметров трубопроводов для обеспечения перспективных нагрузок не планируется.</w:t>
      </w:r>
    </w:p>
    <w:p w:rsidR="009D3D41" w:rsidRPr="00041992" w:rsidRDefault="009D3D41" w:rsidP="00041992">
      <w:pPr>
        <w:pStyle w:val="af3"/>
        <w:rPr>
          <w:sz w:val="20"/>
        </w:rPr>
      </w:pPr>
    </w:p>
    <w:p w:rsidR="00F664DD" w:rsidRDefault="00A70F94" w:rsidP="00041992">
      <w:pPr>
        <w:pStyle w:val="2"/>
      </w:pPr>
      <w:bookmarkStart w:id="85" w:name="_Toc501042844"/>
      <w:bookmarkStart w:id="86" w:name="_Toc192251034"/>
      <w:r>
        <w:t>8</w:t>
      </w:r>
      <w:r w:rsidR="00F664DD">
        <w:t xml:space="preserve">.7 </w:t>
      </w:r>
      <w:bookmarkEnd w:id="85"/>
      <w:r w:rsidR="00FE1AB9">
        <w:t>Предложения</w:t>
      </w:r>
      <w:r>
        <w:t xml:space="preserve"> по </w:t>
      </w:r>
      <w:r w:rsidRPr="00A70F94">
        <w:t xml:space="preserve">реконструкции и (или) </w:t>
      </w:r>
      <w:r w:rsidR="002C3421" w:rsidRPr="00A70F94">
        <w:t>модернизации тепловых</w:t>
      </w:r>
      <w:r w:rsidRPr="00A70F94">
        <w:t xml:space="preserve"> сетей, подлежащих замене в связи с исчерпанием эксплуатационного ресурса</w:t>
      </w:r>
      <w:bookmarkEnd w:id="86"/>
    </w:p>
    <w:p w:rsidR="006A616D" w:rsidRDefault="00F664DD" w:rsidP="00041992">
      <w:pPr>
        <w:pStyle w:val="af3"/>
        <w:rPr>
          <w:color w:val="000000"/>
          <w:szCs w:val="28"/>
        </w:rPr>
      </w:pPr>
      <w:r>
        <w:t>Действующие нормативные документы требуют периодического проведения освидетельствования тепловых сетей, а также по истечении нормативного срока эксплуатации (25</w:t>
      </w:r>
      <w:r w:rsidR="00ED1431">
        <w:t xml:space="preserve"> </w:t>
      </w:r>
      <w:r>
        <w:lastRenderedPageBreak/>
        <w:t>лет) с целью выявления мест утон</w:t>
      </w:r>
      <w:r w:rsidR="00ED1431">
        <w:t>ч</w:t>
      </w:r>
      <w:r>
        <w:t>ения трубопроводов более чем на 20% от первоначальной толщины их прочностной расчет и замену участков, имеющих недостаточный ресурс.</w:t>
      </w:r>
      <w:r w:rsidRPr="00BF2990">
        <w:rPr>
          <w:color w:val="000000"/>
          <w:szCs w:val="28"/>
        </w:rPr>
        <w:t xml:space="preserve"> </w:t>
      </w:r>
    </w:p>
    <w:p w:rsidR="006A616D" w:rsidRPr="00041992" w:rsidRDefault="006A616D" w:rsidP="00041992">
      <w:pPr>
        <w:spacing w:line="360" w:lineRule="auto"/>
        <w:rPr>
          <w:sz w:val="16"/>
        </w:rPr>
      </w:pPr>
    </w:p>
    <w:p w:rsidR="00F664DD" w:rsidRPr="00ED1431" w:rsidRDefault="006A616D" w:rsidP="00041992">
      <w:pPr>
        <w:tabs>
          <w:tab w:val="left" w:pos="819"/>
        </w:tabs>
        <w:spacing w:line="360" w:lineRule="auto"/>
        <w:rPr>
          <w:sz w:val="8"/>
        </w:rPr>
      </w:pPr>
      <w:r>
        <w:tab/>
      </w:r>
    </w:p>
    <w:p w:rsidR="00F664DD" w:rsidRDefault="00A70F94" w:rsidP="00041992">
      <w:pPr>
        <w:pStyle w:val="2"/>
      </w:pPr>
      <w:bookmarkStart w:id="87" w:name="_Toc501042845"/>
      <w:bookmarkStart w:id="88" w:name="_Toc192251035"/>
      <w:r>
        <w:t>8</w:t>
      </w:r>
      <w:r w:rsidR="00F664DD">
        <w:t xml:space="preserve">.8 </w:t>
      </w:r>
      <w:bookmarkEnd w:id="87"/>
      <w:r w:rsidR="00FE1AB9">
        <w:t>Предложения</w:t>
      </w:r>
      <w:r>
        <w:t xml:space="preserve"> по </w:t>
      </w:r>
      <w:r w:rsidRPr="00A70F94">
        <w:t>строительству, реконст</w:t>
      </w:r>
      <w:r>
        <w:t xml:space="preserve">рукции и (или) модернизации </w:t>
      </w:r>
      <w:r w:rsidRPr="00A70F94">
        <w:t>насосных станций</w:t>
      </w:r>
      <w:bookmarkEnd w:id="88"/>
    </w:p>
    <w:p w:rsidR="00F664DD" w:rsidRDefault="00F664DD" w:rsidP="00041992">
      <w:pPr>
        <w:pStyle w:val="af3"/>
      </w:pPr>
      <w:r>
        <w:t>Строительство и реконструкция насосных станций не планируется.</w:t>
      </w:r>
    </w:p>
    <w:p w:rsidR="006E1DEB" w:rsidRDefault="00B95174" w:rsidP="00752A8B">
      <w:pPr>
        <w:pStyle w:val="1"/>
      </w:pPr>
      <w:bookmarkStart w:id="89" w:name="_Toc192251036"/>
      <w:bookmarkStart w:id="90" w:name="_Toc501042846"/>
      <w:r>
        <w:lastRenderedPageBreak/>
        <w:t xml:space="preserve">Глава </w:t>
      </w:r>
      <w:r w:rsidR="006E1DEB">
        <w:t>9</w:t>
      </w:r>
      <w:r w:rsidR="006E1DEB" w:rsidRPr="006E1DEB">
        <w:t xml:space="preserve"> </w:t>
      </w:r>
      <w:r w:rsidR="00817E2C">
        <w:t>П</w:t>
      </w:r>
      <w:r w:rsidR="006E1DEB" w:rsidRPr="006E1DEB">
        <w:t>редложения по переводу открытых систем теплоснабжения (горячего водоснабжения) в закрытые системы горячего водоснабжения</w:t>
      </w:r>
      <w:bookmarkEnd w:id="89"/>
    </w:p>
    <w:p w:rsidR="00A70F94" w:rsidRDefault="00A70F94" w:rsidP="00673B3E">
      <w:pPr>
        <w:pStyle w:val="2"/>
      </w:pPr>
      <w:bookmarkStart w:id="91" w:name="_Toc192251037"/>
      <w:r>
        <w:t>9.1 Т</w:t>
      </w:r>
      <w:r w:rsidRPr="00A70F94">
        <w:t xml:space="preserve">ехнико-экономическое обоснование предложений по типам присоединений </w:t>
      </w:r>
      <w:proofErr w:type="spellStart"/>
      <w:r w:rsidRPr="00A70F94">
        <w:t>теплопотребляющих</w:t>
      </w:r>
      <w:proofErr w:type="spellEnd"/>
      <w:r w:rsidRPr="00A70F94">
        <w:t xml:space="preserve"> установок потребителей (или присоединений абонентских вводов) к тепловым сетям, обеспечивающим перевод потребителей, подключенных к открытой системе теплоснабжения (горячего водоснабжения), на закрытую систему горячего водоснабжения</w:t>
      </w:r>
      <w:bookmarkEnd w:id="91"/>
    </w:p>
    <w:p w:rsidR="00D9028A" w:rsidRDefault="00D9028A" w:rsidP="00673B3E">
      <w:pPr>
        <w:pStyle w:val="af3"/>
      </w:pPr>
      <w:r>
        <w:t xml:space="preserve">При переводе существующего жилищного фонда и общественных зданий с открытой системы теплоснабжения на закрытую (установка подогревателей ГВС с насосным оборудованием, строительство новых и реконструкция существующих тепловых сетей отопления и вентиляции от коммунальных котельных с увеличением диаметров трубопроводов, реконструкция сетей холодного водоснабжения, рассчитанных на потребление абонентами только холодной воды) возникает необходимость в значительном объеме денежных средств и капитальных затрат, которые экономически не оправданы. </w:t>
      </w:r>
      <w:r w:rsidR="009D65DA">
        <w:t xml:space="preserve">В связи с чем, на момент актуализации схемы теплоснабжения в </w:t>
      </w:r>
      <w:proofErr w:type="spellStart"/>
      <w:r w:rsidR="009D65DA">
        <w:rPr>
          <w:shd w:val="clear" w:color="auto" w:fill="FFFFFF"/>
        </w:rPr>
        <w:t>пгт</w:t>
      </w:r>
      <w:proofErr w:type="spellEnd"/>
      <w:r w:rsidR="009D65DA">
        <w:rPr>
          <w:shd w:val="clear" w:color="auto" w:fill="FFFFFF"/>
        </w:rPr>
        <w:t xml:space="preserve"> Вершино-Дарасунский</w:t>
      </w:r>
      <w:r w:rsidR="009D65DA">
        <w:rPr>
          <w:lang w:bidi="ru-RU"/>
        </w:rPr>
        <w:t xml:space="preserve"> </w:t>
      </w:r>
      <w:r w:rsidR="009D65DA">
        <w:t>предложения по переводу существующих открытых систем теплоснабжения в закрытые системы горячего водоснабжения отсутствуют.</w:t>
      </w:r>
    </w:p>
    <w:p w:rsidR="00FD019F" w:rsidRPr="00ED1431" w:rsidRDefault="00FD019F" w:rsidP="00673B3E">
      <w:pPr>
        <w:pStyle w:val="af3"/>
        <w:rPr>
          <w:sz w:val="20"/>
        </w:rPr>
      </w:pPr>
    </w:p>
    <w:p w:rsidR="00A70F94" w:rsidRDefault="00B95174" w:rsidP="00673B3E">
      <w:pPr>
        <w:pStyle w:val="2"/>
      </w:pPr>
      <w:bookmarkStart w:id="92" w:name="_Toc192251038"/>
      <w:r>
        <w:t>9</w:t>
      </w:r>
      <w:r w:rsidR="00A70F94">
        <w:t>.2 В</w:t>
      </w:r>
      <w:r w:rsidR="00A70F94" w:rsidRPr="00A70F94">
        <w:t>ыбор и обоснование метода регулирования отпуска тепловой энергии от источников тепловой энергии</w:t>
      </w:r>
      <w:bookmarkEnd w:id="92"/>
    </w:p>
    <w:p w:rsidR="00FD019F" w:rsidRDefault="00FD019F" w:rsidP="00673B3E">
      <w:pPr>
        <w:pStyle w:val="af3"/>
      </w:pPr>
      <w:r>
        <w:t>Отпуск теплоты на отопление регулируется тремя методами: качественным, количественным, качественно-количественным.</w:t>
      </w:r>
    </w:p>
    <w:p w:rsidR="00B2301E" w:rsidRDefault="00FD019F" w:rsidP="00673B3E">
      <w:pPr>
        <w:pStyle w:val="af3"/>
      </w:pPr>
      <w:r>
        <w:t>При качественном методе – изменяют температуру воды, подаваемую в тепловую сеть (систему отопления) при не</w:t>
      </w:r>
      <w:r w:rsidR="00FA6D31">
        <w:t xml:space="preserve">изменном расходе теплоносителя. </w:t>
      </w:r>
      <w:r>
        <w:t>При количественном – изменяют расход теплоносителя при неизменной температуре.</w:t>
      </w:r>
      <w:r w:rsidR="00FA6D31">
        <w:t xml:space="preserve"> </w:t>
      </w:r>
      <w:r>
        <w:t>При качественно-количественном – одновременно изменяют температуру и расход теплоносителя.</w:t>
      </w:r>
      <w:r w:rsidR="00FA6D31">
        <w:t xml:space="preserve"> </w:t>
      </w:r>
      <w:r>
        <w:t>В системах вентиляции для регулирования отпуска теплоты обычно применяют качественный и количественный методы.</w:t>
      </w:r>
      <w:r w:rsidR="00FA6D31">
        <w:t xml:space="preserve"> </w:t>
      </w:r>
      <w:r>
        <w:t>Отпуск теплоты на ГВС обычно регулируют количественным методом – изменением расхода сетевой воды.</w:t>
      </w:r>
      <w:r w:rsidR="00FA6D31">
        <w:t xml:space="preserve"> </w:t>
      </w:r>
      <w:r>
        <w:t>В двухтрубных тепловых сетях как наиболее экономичных по капитальным и эксплуатационным затратам, по которым теплоноситель одновременно транспортируется для всех видов потребителей, применяют на источнике теплоты комбинированный метод регулирования.</w:t>
      </w:r>
    </w:p>
    <w:p w:rsidR="009D65DA" w:rsidRDefault="009D65DA" w:rsidP="009D65DA">
      <w:pPr>
        <w:pStyle w:val="af3"/>
        <w:rPr>
          <w:szCs w:val="28"/>
        </w:rPr>
      </w:pPr>
      <w:r>
        <w:t>Для котельных «Б-1», «База», «Восьмилетняя школа», «Байкал» температурный график 85/70</w:t>
      </w:r>
      <m:oMath>
        <m:r>
          <w:rPr>
            <w:rFonts w:ascii="Cambria Math" w:hAnsi="Cambria Math"/>
            <w:szCs w:val="28"/>
          </w:rPr>
          <m:t>℃</m:t>
        </m:r>
      </m:oMath>
      <w:r>
        <w:rPr>
          <w:szCs w:val="28"/>
        </w:rPr>
        <w:t>.</w:t>
      </w:r>
    </w:p>
    <w:p w:rsidR="009D65DA" w:rsidRDefault="009D65DA" w:rsidP="009D65DA">
      <w:pPr>
        <w:pStyle w:val="af3"/>
        <w:rPr>
          <w:szCs w:val="28"/>
        </w:rPr>
      </w:pPr>
      <w:r>
        <w:rPr>
          <w:szCs w:val="28"/>
        </w:rPr>
        <w:t xml:space="preserve">Для котельной «Б-2» </w:t>
      </w:r>
      <w:r>
        <w:t>температурный график 85/65</w:t>
      </w:r>
      <m:oMath>
        <m:r>
          <w:rPr>
            <w:rFonts w:ascii="Cambria Math" w:hAnsi="Cambria Math"/>
            <w:szCs w:val="28"/>
          </w:rPr>
          <m:t>℃</m:t>
        </m:r>
      </m:oMath>
      <w:r>
        <w:rPr>
          <w:szCs w:val="28"/>
        </w:rPr>
        <w:t>.</w:t>
      </w:r>
    </w:p>
    <w:p w:rsidR="009D65DA" w:rsidRDefault="009D65DA" w:rsidP="009D65DA">
      <w:pPr>
        <w:pStyle w:val="af3"/>
        <w:rPr>
          <w:szCs w:val="28"/>
        </w:rPr>
      </w:pPr>
      <w:r>
        <w:rPr>
          <w:szCs w:val="28"/>
        </w:rPr>
        <w:t xml:space="preserve">Для котельных </w:t>
      </w:r>
      <w:r>
        <w:rPr>
          <w:shd w:val="clear" w:color="auto" w:fill="FFFFFF"/>
        </w:rPr>
        <w:t>МБОУ «</w:t>
      </w:r>
      <w:proofErr w:type="spellStart"/>
      <w:r>
        <w:rPr>
          <w:shd w:val="clear" w:color="auto" w:fill="FFFFFF"/>
        </w:rPr>
        <w:t>Вершино-Дарасунская</w:t>
      </w:r>
      <w:proofErr w:type="spellEnd"/>
      <w:r>
        <w:rPr>
          <w:shd w:val="clear" w:color="auto" w:fill="FFFFFF"/>
        </w:rPr>
        <w:t xml:space="preserve"> начальная общеобразовательная школа» и МДОУ «Детский сад №4»</w:t>
      </w:r>
      <w:r>
        <w:rPr>
          <w:szCs w:val="28"/>
        </w:rPr>
        <w:t xml:space="preserve"> </w:t>
      </w:r>
      <w:r>
        <w:t>температурный график 80/70</w:t>
      </w:r>
      <m:oMath>
        <m:r>
          <w:rPr>
            <w:rFonts w:ascii="Cambria Math" w:hAnsi="Cambria Math"/>
            <w:szCs w:val="28"/>
          </w:rPr>
          <m:t>℃</m:t>
        </m:r>
      </m:oMath>
      <w:r>
        <w:rPr>
          <w:szCs w:val="28"/>
        </w:rPr>
        <w:t xml:space="preserve">, </w:t>
      </w:r>
    </w:p>
    <w:p w:rsidR="009D65DA" w:rsidRDefault="009D65DA" w:rsidP="009D65DA">
      <w:pPr>
        <w:pStyle w:val="af3"/>
        <w:rPr>
          <w:szCs w:val="28"/>
        </w:rPr>
      </w:pPr>
      <w:r>
        <w:rPr>
          <w:szCs w:val="28"/>
        </w:rPr>
        <w:t xml:space="preserve">Для котельных </w:t>
      </w:r>
      <w:r>
        <w:rPr>
          <w:shd w:val="clear" w:color="auto" w:fill="FFFFFF"/>
        </w:rPr>
        <w:t>МБУ Дополнительного образования «ДЮСШ (Самородок)» и МБУ Дополнительного образования «ДЮСШ (Стадион)»</w:t>
      </w:r>
      <w:r>
        <w:rPr>
          <w:szCs w:val="28"/>
        </w:rPr>
        <w:t xml:space="preserve"> </w:t>
      </w:r>
      <w:r>
        <w:t>температурный график 75/65</w:t>
      </w:r>
      <m:oMath>
        <m:r>
          <w:rPr>
            <w:rFonts w:ascii="Cambria Math" w:hAnsi="Cambria Math"/>
            <w:szCs w:val="28"/>
          </w:rPr>
          <m:t>℃</m:t>
        </m:r>
      </m:oMath>
      <w:r>
        <w:rPr>
          <w:szCs w:val="28"/>
        </w:rPr>
        <w:t xml:space="preserve">. </w:t>
      </w:r>
    </w:p>
    <w:p w:rsidR="00A70F94" w:rsidRDefault="00A70F94" w:rsidP="00041992">
      <w:pPr>
        <w:pStyle w:val="2"/>
      </w:pPr>
      <w:bookmarkStart w:id="93" w:name="_Toc192251039"/>
      <w:r>
        <w:lastRenderedPageBreak/>
        <w:t>9.3 П</w:t>
      </w:r>
      <w:r w:rsidRPr="00A70F94">
        <w:t xml:space="preserve">редложения по реконструкции тепловых сетей для обеспечения передачи тепловой энергии при переходе от открытой системы теплоснабжения (горячего водоснабжения) к закрытой системе </w:t>
      </w:r>
      <w:r w:rsidR="00ED2385">
        <w:t>теплоснабжения (</w:t>
      </w:r>
      <w:r w:rsidRPr="00A70F94">
        <w:t>горячего водоснабжения</w:t>
      </w:r>
      <w:r w:rsidR="00ED2385">
        <w:t>).</w:t>
      </w:r>
      <w:bookmarkEnd w:id="93"/>
    </w:p>
    <w:p w:rsidR="00262D84" w:rsidRDefault="008E0F6F" w:rsidP="00041992">
      <w:pPr>
        <w:pStyle w:val="af3"/>
      </w:pPr>
      <w:r w:rsidRPr="00CD4E0B">
        <w:t xml:space="preserve">В период, предусмотренный настоящей </w:t>
      </w:r>
      <w:r>
        <w:t>с</w:t>
      </w:r>
      <w:r w:rsidRPr="00CD4E0B">
        <w:t>хемой теплоснабжения, мероприяти</w:t>
      </w:r>
      <w:r w:rsidR="00FA6D31">
        <w:t>й</w:t>
      </w:r>
      <w:r w:rsidRPr="00CD4E0B">
        <w:t xml:space="preserve"> по развитию системы горячего водоснабжения в </w:t>
      </w:r>
      <w:proofErr w:type="spellStart"/>
      <w:r w:rsidR="001D2F10">
        <w:rPr>
          <w:shd w:val="clear" w:color="auto" w:fill="FFFFFF"/>
        </w:rPr>
        <w:t>п</w:t>
      </w:r>
      <w:r w:rsidR="00693654">
        <w:rPr>
          <w:shd w:val="clear" w:color="auto" w:fill="FFFFFF"/>
        </w:rPr>
        <w:t>гт</w:t>
      </w:r>
      <w:proofErr w:type="spellEnd"/>
      <w:r w:rsidR="00693654">
        <w:rPr>
          <w:shd w:val="clear" w:color="auto" w:fill="FFFFFF"/>
        </w:rPr>
        <w:t xml:space="preserve"> </w:t>
      </w:r>
      <w:proofErr w:type="spellStart"/>
      <w:r w:rsidR="00C2610A">
        <w:rPr>
          <w:shd w:val="clear" w:color="auto" w:fill="FFFFFF"/>
        </w:rPr>
        <w:t>Вершино-Дарасунское</w:t>
      </w:r>
      <w:proofErr w:type="spellEnd"/>
      <w:r w:rsidR="005B1997">
        <w:t xml:space="preserve"> </w:t>
      </w:r>
      <w:r w:rsidR="00985FEC">
        <w:t>не планиру</w:t>
      </w:r>
      <w:r w:rsidR="00FA6D31">
        <w:t>е</w:t>
      </w:r>
      <w:r w:rsidR="00985FEC">
        <w:t>тся</w:t>
      </w:r>
      <w:r w:rsidRPr="00CD4E0B">
        <w:t>.</w:t>
      </w:r>
    </w:p>
    <w:p w:rsidR="00FA6D31" w:rsidRPr="00CF0544" w:rsidRDefault="00FA6D31" w:rsidP="00041992">
      <w:pPr>
        <w:pStyle w:val="af3"/>
        <w:rPr>
          <w:sz w:val="20"/>
        </w:rPr>
      </w:pPr>
    </w:p>
    <w:p w:rsidR="00A70F94" w:rsidRDefault="00A70F94" w:rsidP="00041992">
      <w:pPr>
        <w:pStyle w:val="2"/>
      </w:pPr>
      <w:bookmarkStart w:id="94" w:name="_Toc192251040"/>
      <w:r>
        <w:t>9.4 Р</w:t>
      </w:r>
      <w:r w:rsidRPr="00A70F94">
        <w:t>асчет потребности инвестиций для перевода открытой системы теплоснабжения (горячего водоснабжения) в закрытую систему горячего водоснабжения</w:t>
      </w:r>
      <w:bookmarkEnd w:id="94"/>
    </w:p>
    <w:p w:rsidR="007813D6" w:rsidRDefault="007813D6" w:rsidP="007813D6">
      <w:pPr>
        <w:pStyle w:val="af3"/>
      </w:pPr>
      <w:r w:rsidRPr="00CD4E0B">
        <w:t xml:space="preserve">В период, предусмотренный настоящей </w:t>
      </w:r>
      <w:r>
        <w:t>с</w:t>
      </w:r>
      <w:r w:rsidRPr="00CD4E0B">
        <w:t>хемой теплоснабжения, мероприяти</w:t>
      </w:r>
      <w:r>
        <w:t>й</w:t>
      </w:r>
      <w:r w:rsidRPr="00CD4E0B">
        <w:t xml:space="preserve"> по развитию системы горячего водоснабжения в </w:t>
      </w:r>
      <w:proofErr w:type="spellStart"/>
      <w:r>
        <w:rPr>
          <w:shd w:val="clear" w:color="auto" w:fill="FFFFFF"/>
        </w:rPr>
        <w:t>пгт</w:t>
      </w:r>
      <w:proofErr w:type="spellEnd"/>
      <w:r>
        <w:rPr>
          <w:shd w:val="clear" w:color="auto" w:fill="FFFFFF"/>
        </w:rPr>
        <w:t xml:space="preserve"> </w:t>
      </w:r>
      <w:proofErr w:type="spellStart"/>
      <w:r>
        <w:rPr>
          <w:shd w:val="clear" w:color="auto" w:fill="FFFFFF"/>
        </w:rPr>
        <w:t>Вершино-Дарасунское</w:t>
      </w:r>
      <w:proofErr w:type="spellEnd"/>
      <w:r>
        <w:t xml:space="preserve"> не планируется</w:t>
      </w:r>
      <w:r w:rsidRPr="00CD4E0B">
        <w:t>.</w:t>
      </w:r>
    </w:p>
    <w:p w:rsidR="00673B3E" w:rsidRPr="00CF0544" w:rsidRDefault="00673B3E" w:rsidP="00041992">
      <w:pPr>
        <w:pStyle w:val="af3"/>
        <w:rPr>
          <w:sz w:val="20"/>
        </w:rPr>
      </w:pPr>
    </w:p>
    <w:p w:rsidR="00FF06FA" w:rsidRDefault="00FF06FA" w:rsidP="00041992">
      <w:pPr>
        <w:pStyle w:val="2"/>
      </w:pPr>
      <w:bookmarkStart w:id="95" w:name="_Toc192251041"/>
      <w:r>
        <w:t>9.5 О</w:t>
      </w:r>
      <w:r w:rsidRPr="003D55EA">
        <w:t>ценк</w:t>
      </w:r>
      <w:r>
        <w:t>а</w:t>
      </w:r>
      <w:r w:rsidRPr="003D55EA">
        <w:t xml:space="preserve"> целевых показателей эффективности и качества теплоснабжения в открытой системе теплоснабжения (горячего водоснабжения) и закрытой системе горячего водоснабжения</w:t>
      </w:r>
      <w:bookmarkEnd w:id="95"/>
    </w:p>
    <w:p w:rsidR="008E0736" w:rsidRDefault="008E0736" w:rsidP="00041992">
      <w:pPr>
        <w:pStyle w:val="af3"/>
      </w:pPr>
      <w:r>
        <w:t>Существуют следующие недостатки открытой схемы теплоснабжения:</w:t>
      </w:r>
    </w:p>
    <w:p w:rsidR="008E0736" w:rsidRDefault="00DE0252" w:rsidP="00041992">
      <w:pPr>
        <w:pStyle w:val="af3"/>
      </w:pPr>
      <w:r>
        <w:sym w:font="Symbol" w:char="F02D"/>
      </w:r>
      <w:r w:rsidR="008E0736">
        <w:t xml:space="preserve"> повышенные расходы топлива и электроэнергии на производство тепловой энергии;</w:t>
      </w:r>
    </w:p>
    <w:p w:rsidR="008E0736" w:rsidRDefault="00DE0252" w:rsidP="00041992">
      <w:pPr>
        <w:pStyle w:val="af3"/>
      </w:pPr>
      <w:r>
        <w:sym w:font="Symbol" w:char="F02D"/>
      </w:r>
      <w:r>
        <w:t xml:space="preserve"> </w:t>
      </w:r>
      <w:r w:rsidR="008E0736">
        <w:t>повышенные затраты на эксплуатацию котельных и тепловых сетей;</w:t>
      </w:r>
    </w:p>
    <w:p w:rsidR="008E0736" w:rsidRDefault="00DE0252" w:rsidP="00041992">
      <w:pPr>
        <w:pStyle w:val="af3"/>
      </w:pPr>
      <w:r>
        <w:sym w:font="Symbol" w:char="F02D"/>
      </w:r>
      <w:r w:rsidR="008E0736">
        <w:t xml:space="preserve"> не обеспечивается качественное теплоснабжение потребителей из-за больших потерь тепла и количества повреждений на тепловых сетях;</w:t>
      </w:r>
    </w:p>
    <w:p w:rsidR="008E0736" w:rsidRDefault="00DE0252" w:rsidP="00041992">
      <w:pPr>
        <w:pStyle w:val="af3"/>
      </w:pPr>
      <w:r>
        <w:sym w:font="Symbol" w:char="F02D"/>
      </w:r>
      <w:r w:rsidR="008E0736">
        <w:t xml:space="preserve"> повышенные затраты на </w:t>
      </w:r>
      <w:proofErr w:type="spellStart"/>
      <w:r w:rsidR="008E0736">
        <w:t>химводоподготовку</w:t>
      </w:r>
      <w:proofErr w:type="spellEnd"/>
      <w:r w:rsidR="008E0736">
        <w:t>;</w:t>
      </w:r>
    </w:p>
    <w:p w:rsidR="008E0736" w:rsidRDefault="00DE0252" w:rsidP="00041992">
      <w:pPr>
        <w:pStyle w:val="af3"/>
      </w:pPr>
      <w:r>
        <w:sym w:font="Symbol" w:char="F02D"/>
      </w:r>
      <w:r w:rsidR="008E0736">
        <w:t xml:space="preserve"> при небольшом разборе воды начинает остывать в трубах.</w:t>
      </w:r>
    </w:p>
    <w:p w:rsidR="008E0736" w:rsidRDefault="008E0736" w:rsidP="00041992">
      <w:pPr>
        <w:pStyle w:val="af3"/>
      </w:pPr>
      <w:r>
        <w:t>Преимущества открытой системы теплоснабжения: поскольку используется сразу несколько теплоисточников, в случае повреждения на трубопроводе система проявляет живучесть – полной остановки циркуляции не происходит, потребителей длительное время удерживают на затухающей схеме.</w:t>
      </w:r>
    </w:p>
    <w:p w:rsidR="008E0736" w:rsidRDefault="008E0736" w:rsidP="00041992">
      <w:pPr>
        <w:pStyle w:val="af3"/>
      </w:pPr>
      <w:r>
        <w:t xml:space="preserve">Гидравлическая взаимосвязь отдельных элементов системы при зависимом подключении отопительных систем и открытого </w:t>
      </w:r>
      <w:proofErr w:type="spellStart"/>
      <w:r>
        <w:t>водоразбора</w:t>
      </w:r>
      <w:proofErr w:type="spellEnd"/>
      <w:r>
        <w:t xml:space="preserve"> с течением времени неизбежно приводит к </w:t>
      </w:r>
      <w:proofErr w:type="spellStart"/>
      <w:r>
        <w:t>разгулировке</w:t>
      </w:r>
      <w:proofErr w:type="spellEnd"/>
      <w:r>
        <w:t xml:space="preserve"> гидравлического режима работы системы. В большой степени этому с</w:t>
      </w:r>
      <w:r w:rsidR="00BE3BA4">
        <w:t xml:space="preserve">пособствует нарушения (в </w:t>
      </w:r>
      <w:proofErr w:type="spellStart"/>
      <w:r w:rsidR="00BE3BA4">
        <w:t>т.ч</w:t>
      </w:r>
      <w:proofErr w:type="spellEnd"/>
      <w:r w:rsidR="00BE3BA4">
        <w:t>. сл</w:t>
      </w:r>
      <w:r>
        <w:t>ив теплоносителя со стороны потребителей тепла). В конечном итоге это оказывает отрицательное влияние на качество и стабильность теплоснабжения и снижает эффективность работы теплоисточников, а для потребителей тепла снижается комфортность жилья при одновременном повышении затрат.</w:t>
      </w:r>
    </w:p>
    <w:p w:rsidR="0008000D" w:rsidRDefault="008E0736" w:rsidP="00041992">
      <w:pPr>
        <w:pStyle w:val="af3"/>
      </w:pPr>
      <w:r>
        <w:t xml:space="preserve">Независимая схема представляет собой преобразование прямого присоединения контура отопления зданий посредством эжектора в гидравлически разделенное независимое присоединение посредством пластинчатого или </w:t>
      </w:r>
      <w:proofErr w:type="spellStart"/>
      <w:r>
        <w:t>кожухотрубного</w:t>
      </w:r>
      <w:proofErr w:type="spellEnd"/>
      <w:r>
        <w:t xml:space="preserve"> теплообменника и электрического насоса контура отопления здания. Теплообменник горячей воды использует обратную воду отопления для того, чтобы как можно больше понизить температуру обратной воды системы отопления. Температура </w:t>
      </w:r>
      <w:r>
        <w:lastRenderedPageBreak/>
        <w:t>ГВС будет точно контролироваться и поддерживаться на постоянном уровне 55 °С. Так как холодная вода, подогреваемая до уровня воды ГВС, будет только фильтроваться и не будет обрабатываться химически, стальные трубы будут заменены на пластиковые, которые не подвергаются коррозии.</w:t>
      </w:r>
    </w:p>
    <w:p w:rsidR="0008000D" w:rsidRPr="00CF0544" w:rsidRDefault="0008000D" w:rsidP="00041992">
      <w:pPr>
        <w:pStyle w:val="af3"/>
        <w:rPr>
          <w:sz w:val="20"/>
        </w:rPr>
      </w:pPr>
    </w:p>
    <w:p w:rsidR="00FA6D31" w:rsidRPr="0008000D" w:rsidRDefault="00FA6D31" w:rsidP="00041992">
      <w:pPr>
        <w:pStyle w:val="af3"/>
      </w:pPr>
      <w:r>
        <w:tab/>
      </w:r>
      <w:r w:rsidR="00A70F94" w:rsidRPr="00FA6D31">
        <w:rPr>
          <w:b/>
        </w:rPr>
        <w:t xml:space="preserve">9.6 </w:t>
      </w:r>
      <w:r w:rsidR="003D55EA" w:rsidRPr="00FA6D31">
        <w:rPr>
          <w:b/>
        </w:rPr>
        <w:t>Предложения по источникам инвестиций</w:t>
      </w:r>
    </w:p>
    <w:p w:rsidR="00EF0C76" w:rsidRPr="00FF06FA" w:rsidRDefault="00FA6D31" w:rsidP="00041992">
      <w:pPr>
        <w:tabs>
          <w:tab w:val="left" w:pos="0"/>
        </w:tabs>
        <w:spacing w:line="360" w:lineRule="auto"/>
        <w:ind w:firstLine="426"/>
        <w:jc w:val="both"/>
      </w:pPr>
      <w:r>
        <w:tab/>
      </w:r>
      <w:r w:rsidR="008E0F6F" w:rsidRPr="00CD4E0B">
        <w:t xml:space="preserve">В период, предусмотренный настоящей </w:t>
      </w:r>
      <w:r w:rsidR="008E0F6F">
        <w:t>с</w:t>
      </w:r>
      <w:r w:rsidR="008E0F6F" w:rsidRPr="00CD4E0B">
        <w:t>хемой теплоснабжения, мероприяти</w:t>
      </w:r>
      <w:r w:rsidR="00B03FF5">
        <w:t>й</w:t>
      </w:r>
      <w:r w:rsidR="008E0F6F" w:rsidRPr="00CD4E0B">
        <w:t xml:space="preserve"> по развитию системы горячего водоснабжения в </w:t>
      </w:r>
      <w:proofErr w:type="spellStart"/>
      <w:r w:rsidR="001D2F10">
        <w:rPr>
          <w:shd w:val="clear" w:color="auto" w:fill="FFFFFF"/>
        </w:rPr>
        <w:t>п</w:t>
      </w:r>
      <w:r w:rsidR="00693654">
        <w:rPr>
          <w:shd w:val="clear" w:color="auto" w:fill="FFFFFF"/>
        </w:rPr>
        <w:t>гт</w:t>
      </w:r>
      <w:proofErr w:type="spellEnd"/>
      <w:r w:rsidR="00693654">
        <w:rPr>
          <w:shd w:val="clear" w:color="auto" w:fill="FFFFFF"/>
        </w:rPr>
        <w:t xml:space="preserve"> </w:t>
      </w:r>
      <w:proofErr w:type="spellStart"/>
      <w:r w:rsidR="00C2610A">
        <w:rPr>
          <w:shd w:val="clear" w:color="auto" w:fill="FFFFFF"/>
        </w:rPr>
        <w:t>Вершино-Дарасунское</w:t>
      </w:r>
      <w:proofErr w:type="spellEnd"/>
      <w:r w:rsidR="005B1997">
        <w:t xml:space="preserve"> </w:t>
      </w:r>
      <w:r w:rsidR="00DC6BD9">
        <w:t>не планиру</w:t>
      </w:r>
      <w:r w:rsidR="00B03FF5">
        <w:t>е</w:t>
      </w:r>
      <w:r w:rsidR="00DC6BD9">
        <w:t>тся</w:t>
      </w:r>
      <w:r w:rsidR="008E0F6F">
        <w:t>, в связи с чем инвестиции не требуются.</w:t>
      </w:r>
    </w:p>
    <w:p w:rsidR="007C09C8" w:rsidRDefault="00B95174" w:rsidP="00752A8B">
      <w:pPr>
        <w:pStyle w:val="1"/>
      </w:pPr>
      <w:bookmarkStart w:id="96" w:name="_Toc192251042"/>
      <w:r>
        <w:lastRenderedPageBreak/>
        <w:t xml:space="preserve">Глава </w:t>
      </w:r>
      <w:r w:rsidR="006E1DEB">
        <w:t>10</w:t>
      </w:r>
      <w:r w:rsidR="007C09C8">
        <w:t xml:space="preserve">. </w:t>
      </w:r>
      <w:bookmarkEnd w:id="90"/>
      <w:r w:rsidR="006E1DEB" w:rsidRPr="006E1DEB">
        <w:t>Перспективные топливные балансы</w:t>
      </w:r>
      <w:bookmarkEnd w:id="96"/>
    </w:p>
    <w:p w:rsidR="007C09C8" w:rsidRDefault="003D55EA" w:rsidP="00B17EF3">
      <w:pPr>
        <w:pStyle w:val="2"/>
      </w:pPr>
      <w:bookmarkStart w:id="97" w:name="_Toc501042847"/>
      <w:bookmarkStart w:id="98" w:name="_Toc192251043"/>
      <w:r>
        <w:t>10</w:t>
      </w:r>
      <w:r w:rsidR="007C09C8">
        <w:t xml:space="preserve">.1 </w:t>
      </w:r>
      <w:bookmarkEnd w:id="97"/>
      <w:r>
        <w:t>Р</w:t>
      </w:r>
      <w:r w:rsidRPr="003D55EA">
        <w:t xml:space="preserve">асчеты по каждому источнику тепловой энергии перспективных максимальных часовых и годовых расходов основного вида топлива для зимнего и летнего периодов, необходимого для обеспечения нормативного функционирования источников тепловой энергии на территории поселения, </w:t>
      </w:r>
      <w:r w:rsidR="00633AD8">
        <w:t xml:space="preserve">муниципального округа, </w:t>
      </w:r>
      <w:r w:rsidRPr="003D55EA">
        <w:t>городского округа, города федерального значения</w:t>
      </w:r>
      <w:bookmarkEnd w:id="98"/>
    </w:p>
    <w:p w:rsidR="00A00F56" w:rsidRDefault="00A00F56" w:rsidP="00860E23">
      <w:pPr>
        <w:pStyle w:val="af3"/>
      </w:pPr>
      <w:r>
        <w:t>Данный раздел содержит перспективные топливные балансы основного вида топлива для каждого источника тепловой энергии, расположенного в</w:t>
      </w:r>
      <w:r w:rsidR="005B1997">
        <w:t xml:space="preserve"> границах </w:t>
      </w:r>
      <w:proofErr w:type="spellStart"/>
      <w:r w:rsidR="001D2F10">
        <w:rPr>
          <w:shd w:val="clear" w:color="auto" w:fill="FFFFFF"/>
        </w:rPr>
        <w:t>п</w:t>
      </w:r>
      <w:r w:rsidR="00693654">
        <w:rPr>
          <w:shd w:val="clear" w:color="auto" w:fill="FFFFFF"/>
        </w:rPr>
        <w:t>гт</w:t>
      </w:r>
      <w:proofErr w:type="spellEnd"/>
      <w:r w:rsidR="00693654">
        <w:rPr>
          <w:shd w:val="clear" w:color="auto" w:fill="FFFFFF"/>
        </w:rPr>
        <w:t xml:space="preserve"> </w:t>
      </w:r>
      <w:proofErr w:type="spellStart"/>
      <w:r w:rsidR="00C2610A">
        <w:rPr>
          <w:shd w:val="clear" w:color="auto" w:fill="FFFFFF"/>
        </w:rPr>
        <w:t>Вершино-Дарасунское</w:t>
      </w:r>
      <w:proofErr w:type="spellEnd"/>
      <w:r>
        <w:t>.</w:t>
      </w:r>
    </w:p>
    <w:p w:rsidR="007C09C8" w:rsidRPr="007C09C8" w:rsidRDefault="007C09C8" w:rsidP="00860E23">
      <w:pPr>
        <w:pStyle w:val="af3"/>
      </w:pPr>
      <w:r w:rsidRPr="007C09C8">
        <w:t xml:space="preserve">В таблице </w:t>
      </w:r>
      <w:r w:rsidR="00A753F7">
        <w:t>10</w:t>
      </w:r>
      <w:r w:rsidRPr="007C09C8">
        <w:t>.1 приведен годов</w:t>
      </w:r>
      <w:r w:rsidR="00C06B8E">
        <w:t>ой</w:t>
      </w:r>
      <w:r w:rsidRPr="007C09C8">
        <w:t xml:space="preserve"> расход топлива</w:t>
      </w:r>
      <w:r w:rsidR="00262D84">
        <w:t xml:space="preserve"> за 202</w:t>
      </w:r>
      <w:r w:rsidR="00474206">
        <w:t>4</w:t>
      </w:r>
      <w:r w:rsidR="00C06B8E">
        <w:t xml:space="preserve"> год</w:t>
      </w:r>
      <w:r w:rsidRPr="007C09C8">
        <w:t>.</w:t>
      </w:r>
    </w:p>
    <w:p w:rsidR="007C09C8" w:rsidRPr="007C09C8" w:rsidRDefault="007C09C8" w:rsidP="00860E23">
      <w:pPr>
        <w:pStyle w:val="af3"/>
      </w:pPr>
      <w:r w:rsidRPr="007C09C8">
        <w:t xml:space="preserve">В таблице </w:t>
      </w:r>
      <w:r w:rsidR="00A753F7">
        <w:t>10</w:t>
      </w:r>
      <w:r w:rsidRPr="007C09C8">
        <w:t>.2 приведены результаты расчета топливного баланса в разрезе каждого источника тепловой энергии на каждом этапе.</w:t>
      </w:r>
    </w:p>
    <w:p w:rsidR="007C09C8" w:rsidRPr="007813D6" w:rsidRDefault="007C09C8" w:rsidP="00860E23">
      <w:pPr>
        <w:pStyle w:val="af3"/>
      </w:pPr>
    </w:p>
    <w:p w:rsidR="007C09C8" w:rsidRPr="00F9398E" w:rsidRDefault="007C09C8" w:rsidP="00860E23">
      <w:pPr>
        <w:pStyle w:val="af3"/>
      </w:pPr>
      <w:r w:rsidRPr="00F9398E">
        <w:t xml:space="preserve">Таблица </w:t>
      </w:r>
      <w:r w:rsidR="00A753F7">
        <w:t>10</w:t>
      </w:r>
      <w:r w:rsidRPr="00F9398E">
        <w:t>.1 –</w:t>
      </w:r>
      <w:r w:rsidR="00A00F56">
        <w:t xml:space="preserve"> </w:t>
      </w:r>
      <w:r w:rsidRPr="00F9398E">
        <w:t>Годовые расходы основного топлива</w:t>
      </w:r>
    </w:p>
    <w:tbl>
      <w:tblPr>
        <w:tblStyle w:val="43"/>
        <w:tblW w:w="4827" w:type="pct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5022"/>
        <w:gridCol w:w="4801"/>
      </w:tblGrid>
      <w:tr w:rsidR="007813D6" w:rsidRPr="007813D6" w:rsidTr="007813D6">
        <w:trPr>
          <w:cantSplit/>
          <w:trHeight w:val="283"/>
          <w:jc w:val="center"/>
        </w:trPr>
        <w:tc>
          <w:tcPr>
            <w:tcW w:w="2556" w:type="pct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7813D6" w:rsidRPr="007813D6" w:rsidRDefault="007813D6" w:rsidP="007813D6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7813D6">
              <w:rPr>
                <w:rFonts w:eastAsia="Calibri"/>
                <w:szCs w:val="20"/>
                <w:lang w:eastAsia="en-US"/>
              </w:rPr>
              <w:t>Наименование источника тепловой энергии</w:t>
            </w:r>
          </w:p>
        </w:tc>
        <w:tc>
          <w:tcPr>
            <w:tcW w:w="2444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7813D6" w:rsidRPr="007813D6" w:rsidRDefault="007813D6" w:rsidP="007813D6">
            <w:pPr>
              <w:jc w:val="center"/>
              <w:rPr>
                <w:rFonts w:eastAsia="Calibri"/>
                <w:szCs w:val="20"/>
                <w:vertAlign w:val="superscript"/>
                <w:lang w:eastAsia="en-US"/>
              </w:rPr>
            </w:pPr>
            <w:r w:rsidRPr="007813D6">
              <w:rPr>
                <w:rFonts w:eastAsia="Calibri"/>
                <w:szCs w:val="20"/>
                <w:lang w:eastAsia="en-US"/>
              </w:rPr>
              <w:t>Годовой расход основного топлива, т</w:t>
            </w:r>
          </w:p>
        </w:tc>
      </w:tr>
      <w:tr w:rsidR="007813D6" w:rsidRPr="007813D6" w:rsidTr="007813D6">
        <w:trPr>
          <w:cantSplit/>
          <w:trHeight w:val="283"/>
          <w:jc w:val="center"/>
        </w:trPr>
        <w:tc>
          <w:tcPr>
            <w:tcW w:w="2556" w:type="pct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7813D6" w:rsidRPr="007813D6" w:rsidRDefault="007813D6" w:rsidP="007813D6">
            <w:pPr>
              <w:jc w:val="center"/>
              <w:rPr>
                <w:rFonts w:eastAsia="Calibri"/>
                <w:szCs w:val="20"/>
                <w:lang w:eastAsia="en-US"/>
              </w:rPr>
            </w:pPr>
          </w:p>
        </w:tc>
        <w:tc>
          <w:tcPr>
            <w:tcW w:w="2444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7813D6" w:rsidRPr="007813D6" w:rsidRDefault="007813D6" w:rsidP="007813D6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7813D6">
              <w:rPr>
                <w:rFonts w:eastAsia="Calibri"/>
                <w:szCs w:val="20"/>
                <w:lang w:eastAsia="en-US"/>
              </w:rPr>
              <w:t>Уголь,</w:t>
            </w:r>
            <w:r w:rsidRPr="007813D6">
              <w:rPr>
                <w:rFonts w:eastAsia="Calibri"/>
                <w:spacing w:val="1"/>
                <w:szCs w:val="20"/>
                <w:lang w:eastAsia="en-US"/>
              </w:rPr>
              <w:t xml:space="preserve"> </w:t>
            </w:r>
            <w:r w:rsidRPr="007813D6">
              <w:rPr>
                <w:rFonts w:eastAsia="Calibri"/>
                <w:spacing w:val="-2"/>
                <w:szCs w:val="20"/>
                <w:lang w:eastAsia="en-US"/>
              </w:rPr>
              <w:t>тонн/год</w:t>
            </w:r>
          </w:p>
        </w:tc>
      </w:tr>
      <w:tr w:rsidR="007813D6" w:rsidRPr="007813D6" w:rsidTr="007813D6">
        <w:trPr>
          <w:cantSplit/>
          <w:trHeight w:val="283"/>
          <w:jc w:val="center"/>
        </w:trPr>
        <w:tc>
          <w:tcPr>
            <w:tcW w:w="2556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Котельная «Б-1»</w:t>
            </w:r>
          </w:p>
        </w:tc>
        <w:tc>
          <w:tcPr>
            <w:tcW w:w="2444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3570,25</w:t>
            </w:r>
          </w:p>
        </w:tc>
      </w:tr>
      <w:tr w:rsidR="007813D6" w:rsidRPr="007813D6" w:rsidTr="007813D6">
        <w:trPr>
          <w:cantSplit/>
          <w:trHeight w:val="283"/>
          <w:jc w:val="center"/>
        </w:trPr>
        <w:tc>
          <w:tcPr>
            <w:tcW w:w="2556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Котельная «Б-2»</w:t>
            </w:r>
          </w:p>
        </w:tc>
        <w:tc>
          <w:tcPr>
            <w:tcW w:w="2444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5673,21</w:t>
            </w:r>
          </w:p>
        </w:tc>
      </w:tr>
      <w:tr w:rsidR="007813D6" w:rsidRPr="007813D6" w:rsidTr="007813D6">
        <w:trPr>
          <w:cantSplit/>
          <w:trHeight w:val="283"/>
          <w:jc w:val="center"/>
        </w:trPr>
        <w:tc>
          <w:tcPr>
            <w:tcW w:w="2556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Котельная «База»</w:t>
            </w:r>
          </w:p>
        </w:tc>
        <w:tc>
          <w:tcPr>
            <w:tcW w:w="2444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2677,75</w:t>
            </w:r>
          </w:p>
        </w:tc>
      </w:tr>
      <w:tr w:rsidR="007813D6" w:rsidRPr="007813D6" w:rsidTr="007813D6">
        <w:trPr>
          <w:cantSplit/>
          <w:trHeight w:val="283"/>
          <w:jc w:val="center"/>
        </w:trPr>
        <w:tc>
          <w:tcPr>
            <w:tcW w:w="2556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Котельная «Восьмилетняя школа»</w:t>
            </w:r>
          </w:p>
        </w:tc>
        <w:tc>
          <w:tcPr>
            <w:tcW w:w="2444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1795,62</w:t>
            </w:r>
          </w:p>
        </w:tc>
      </w:tr>
      <w:tr w:rsidR="007813D6" w:rsidRPr="007813D6" w:rsidTr="007813D6">
        <w:trPr>
          <w:cantSplit/>
          <w:trHeight w:val="283"/>
          <w:jc w:val="center"/>
        </w:trPr>
        <w:tc>
          <w:tcPr>
            <w:tcW w:w="2556" w:type="pct"/>
            <w:tcBorders>
              <w:top w:val="single" w:sz="4" w:space="0" w:color="auto"/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Котельная «Байкал»</w:t>
            </w:r>
          </w:p>
        </w:tc>
        <w:tc>
          <w:tcPr>
            <w:tcW w:w="2444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3021,12</w:t>
            </w:r>
          </w:p>
        </w:tc>
      </w:tr>
    </w:tbl>
    <w:p w:rsidR="00EF0C76" w:rsidRDefault="00EF0C76" w:rsidP="007813D6">
      <w:pPr>
        <w:pStyle w:val="af3"/>
        <w:spacing w:line="240" w:lineRule="auto"/>
        <w:ind w:firstLine="0"/>
      </w:pPr>
    </w:p>
    <w:p w:rsidR="007813D6" w:rsidRPr="007813D6" w:rsidRDefault="007813D6" w:rsidP="007813D6">
      <w:pPr>
        <w:pStyle w:val="af3"/>
        <w:spacing w:line="240" w:lineRule="auto"/>
        <w:ind w:firstLine="0"/>
        <w:rPr>
          <w:sz w:val="28"/>
        </w:rPr>
      </w:pPr>
    </w:p>
    <w:p w:rsidR="007C09C8" w:rsidRDefault="007C09C8" w:rsidP="0003466C">
      <w:pPr>
        <w:pStyle w:val="af3"/>
      </w:pPr>
      <w:r w:rsidRPr="00F9398E">
        <w:t xml:space="preserve">Таблица </w:t>
      </w:r>
      <w:r w:rsidR="00A753F7">
        <w:t>10</w:t>
      </w:r>
      <w:r w:rsidRPr="00F9398E">
        <w:t>.2 – Результаты расчета перспективного топливного баланса</w:t>
      </w:r>
    </w:p>
    <w:tbl>
      <w:tblPr>
        <w:tblW w:w="4815" w:type="pct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1387"/>
        <w:gridCol w:w="1679"/>
        <w:gridCol w:w="1680"/>
        <w:gridCol w:w="1680"/>
        <w:gridCol w:w="1680"/>
        <w:gridCol w:w="1693"/>
      </w:tblGrid>
      <w:tr w:rsidR="007813D6" w:rsidRPr="007813D6" w:rsidTr="007813D6">
        <w:trPr>
          <w:cantSplit/>
          <w:trHeight w:val="1336"/>
          <w:tblHeader/>
          <w:jc w:val="center"/>
        </w:trPr>
        <w:tc>
          <w:tcPr>
            <w:tcW w:w="708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7813D6" w:rsidRPr="007813D6" w:rsidRDefault="007813D6" w:rsidP="007813D6">
            <w:pPr>
              <w:jc w:val="center"/>
              <w:rPr>
                <w:rFonts w:eastAsia="Calibri"/>
                <w:szCs w:val="20"/>
                <w:lang w:eastAsia="en-US"/>
              </w:rPr>
            </w:pPr>
            <w:bookmarkStart w:id="99" w:name="_Toc501042848"/>
            <w:r w:rsidRPr="007813D6">
              <w:rPr>
                <w:rFonts w:eastAsia="Calibri"/>
                <w:szCs w:val="20"/>
                <w:lang w:eastAsia="en-US"/>
              </w:rPr>
              <w:t>Период</w:t>
            </w:r>
          </w:p>
        </w:tc>
        <w:tc>
          <w:tcPr>
            <w:tcW w:w="857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813D6" w:rsidRPr="007813D6" w:rsidRDefault="007813D6" w:rsidP="007813D6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7813D6">
              <w:rPr>
                <w:rFonts w:eastAsia="Calibri"/>
                <w:szCs w:val="20"/>
                <w:lang w:eastAsia="en-US"/>
              </w:rPr>
              <w:t xml:space="preserve">Расход топлива на выработку, </w:t>
            </w:r>
            <w:proofErr w:type="spellStart"/>
            <w:r w:rsidRPr="007813D6">
              <w:rPr>
                <w:rFonts w:eastAsia="Calibri"/>
                <w:szCs w:val="20"/>
                <w:lang w:eastAsia="en-US"/>
              </w:rPr>
              <w:t>т.у.т</w:t>
            </w:r>
            <w:proofErr w:type="spellEnd"/>
            <w:r w:rsidRPr="007813D6">
              <w:rPr>
                <w:rFonts w:eastAsia="Calibri"/>
                <w:szCs w:val="20"/>
                <w:lang w:eastAsia="en-US"/>
              </w:rPr>
              <w:t>.</w:t>
            </w:r>
          </w:p>
        </w:tc>
        <w:tc>
          <w:tcPr>
            <w:tcW w:w="857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813D6" w:rsidRPr="007813D6" w:rsidRDefault="007813D6" w:rsidP="007813D6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7813D6">
              <w:rPr>
                <w:rFonts w:eastAsia="Calibri"/>
                <w:szCs w:val="20"/>
                <w:lang w:eastAsia="en-US"/>
              </w:rPr>
              <w:t xml:space="preserve">Расход топлива на собственные нужды, </w:t>
            </w:r>
            <w:proofErr w:type="spellStart"/>
            <w:r w:rsidRPr="007813D6">
              <w:rPr>
                <w:rFonts w:eastAsia="Calibri"/>
                <w:szCs w:val="20"/>
                <w:lang w:eastAsia="en-US"/>
              </w:rPr>
              <w:t>т.у.т</w:t>
            </w:r>
            <w:proofErr w:type="spellEnd"/>
            <w:r w:rsidRPr="007813D6">
              <w:rPr>
                <w:rFonts w:eastAsia="Calibri"/>
                <w:szCs w:val="20"/>
                <w:lang w:eastAsia="en-US"/>
              </w:rPr>
              <w:t>.</w:t>
            </w:r>
          </w:p>
        </w:tc>
        <w:tc>
          <w:tcPr>
            <w:tcW w:w="857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813D6" w:rsidRPr="007813D6" w:rsidRDefault="007813D6" w:rsidP="007813D6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7813D6">
              <w:rPr>
                <w:rFonts w:eastAsia="Calibri"/>
                <w:szCs w:val="20"/>
                <w:lang w:eastAsia="en-US"/>
              </w:rPr>
              <w:t xml:space="preserve">Расход топлива на отпуск в сеть, </w:t>
            </w:r>
            <w:proofErr w:type="spellStart"/>
            <w:r w:rsidRPr="007813D6">
              <w:rPr>
                <w:rFonts w:eastAsia="Calibri"/>
                <w:szCs w:val="20"/>
                <w:lang w:eastAsia="en-US"/>
              </w:rPr>
              <w:t>т.у.т</w:t>
            </w:r>
            <w:proofErr w:type="spellEnd"/>
            <w:r w:rsidRPr="007813D6">
              <w:rPr>
                <w:rFonts w:eastAsia="Calibri"/>
                <w:szCs w:val="20"/>
                <w:lang w:eastAsia="en-US"/>
              </w:rPr>
              <w:t>.</w:t>
            </w:r>
          </w:p>
        </w:tc>
        <w:tc>
          <w:tcPr>
            <w:tcW w:w="857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7813D6" w:rsidRPr="007813D6" w:rsidRDefault="007813D6" w:rsidP="007813D6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7813D6">
              <w:rPr>
                <w:rFonts w:eastAsia="Calibri"/>
                <w:szCs w:val="20"/>
                <w:lang w:eastAsia="en-US"/>
              </w:rPr>
              <w:t xml:space="preserve">Расход топлива на потери, </w:t>
            </w:r>
            <w:proofErr w:type="spellStart"/>
            <w:r w:rsidRPr="007813D6">
              <w:rPr>
                <w:rFonts w:eastAsia="Calibri"/>
                <w:szCs w:val="20"/>
                <w:lang w:eastAsia="en-US"/>
              </w:rPr>
              <w:t>т.у.т</w:t>
            </w:r>
            <w:proofErr w:type="spellEnd"/>
            <w:r w:rsidRPr="007813D6">
              <w:rPr>
                <w:rFonts w:eastAsia="Calibri"/>
                <w:szCs w:val="20"/>
                <w:lang w:eastAsia="en-US"/>
              </w:rPr>
              <w:t>.</w:t>
            </w:r>
          </w:p>
        </w:tc>
        <w:tc>
          <w:tcPr>
            <w:tcW w:w="864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7813D6" w:rsidRPr="007813D6" w:rsidRDefault="007813D6" w:rsidP="007813D6">
            <w:pPr>
              <w:jc w:val="center"/>
              <w:rPr>
                <w:rFonts w:eastAsia="Calibri"/>
                <w:szCs w:val="20"/>
                <w:lang w:eastAsia="en-US"/>
              </w:rPr>
            </w:pPr>
            <w:r w:rsidRPr="007813D6">
              <w:rPr>
                <w:rFonts w:eastAsia="Calibri"/>
                <w:szCs w:val="20"/>
                <w:lang w:eastAsia="en-US"/>
              </w:rPr>
              <w:t xml:space="preserve">Расход топлива на полезный отпуск, </w:t>
            </w:r>
            <w:proofErr w:type="spellStart"/>
            <w:r w:rsidRPr="007813D6">
              <w:rPr>
                <w:rFonts w:eastAsia="Calibri"/>
                <w:szCs w:val="20"/>
                <w:lang w:eastAsia="en-US"/>
              </w:rPr>
              <w:t>т.у.т</w:t>
            </w:r>
            <w:proofErr w:type="spellEnd"/>
            <w:r w:rsidRPr="007813D6">
              <w:rPr>
                <w:rFonts w:eastAsia="Calibri"/>
                <w:szCs w:val="20"/>
                <w:lang w:eastAsia="en-US"/>
              </w:rPr>
              <w:t>.</w:t>
            </w:r>
          </w:p>
        </w:tc>
      </w:tr>
      <w:tr w:rsidR="007813D6" w:rsidRPr="007813D6" w:rsidTr="007813D6">
        <w:trPr>
          <w:cantSplit/>
          <w:trHeight w:val="20"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t>Котельная «Б-1»</w:t>
            </w:r>
          </w:p>
        </w:tc>
      </w:tr>
      <w:tr w:rsidR="007813D6" w:rsidRPr="007813D6" w:rsidTr="007813D6">
        <w:trPr>
          <w:cantSplit/>
          <w:trHeight w:val="20"/>
          <w:jc w:val="center"/>
        </w:trPr>
        <w:tc>
          <w:tcPr>
            <w:tcW w:w="708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2024 г.</w:t>
            </w:r>
          </w:p>
        </w:tc>
        <w:tc>
          <w:tcPr>
            <w:tcW w:w="857" w:type="pct"/>
            <w:tcBorders>
              <w:top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1606,61</w:t>
            </w:r>
          </w:p>
        </w:tc>
        <w:tc>
          <w:tcPr>
            <w:tcW w:w="857" w:type="pct"/>
            <w:tcBorders>
              <w:top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54,33</w:t>
            </w:r>
          </w:p>
        </w:tc>
        <w:tc>
          <w:tcPr>
            <w:tcW w:w="857" w:type="pct"/>
            <w:tcBorders>
              <w:top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1552,28</w:t>
            </w:r>
          </w:p>
        </w:tc>
        <w:tc>
          <w:tcPr>
            <w:tcW w:w="857" w:type="pct"/>
            <w:tcBorders>
              <w:top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562,48</w:t>
            </w:r>
          </w:p>
        </w:tc>
        <w:tc>
          <w:tcPr>
            <w:tcW w:w="864" w:type="pct"/>
            <w:tcBorders>
              <w:top w:val="single" w:sz="12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989,80</w:t>
            </w:r>
          </w:p>
        </w:tc>
      </w:tr>
      <w:tr w:rsidR="007813D6" w:rsidRPr="007813D6" w:rsidTr="007813D6">
        <w:trPr>
          <w:cantSplit/>
          <w:trHeight w:val="20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2025 г.</w:t>
            </w:r>
          </w:p>
        </w:tc>
        <w:tc>
          <w:tcPr>
            <w:tcW w:w="857" w:type="pct"/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1606,61</w:t>
            </w:r>
          </w:p>
        </w:tc>
        <w:tc>
          <w:tcPr>
            <w:tcW w:w="857" w:type="pct"/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54,33</w:t>
            </w:r>
          </w:p>
        </w:tc>
        <w:tc>
          <w:tcPr>
            <w:tcW w:w="857" w:type="pct"/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1552,28</w:t>
            </w:r>
          </w:p>
        </w:tc>
        <w:tc>
          <w:tcPr>
            <w:tcW w:w="857" w:type="pct"/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562,48</w:t>
            </w:r>
          </w:p>
        </w:tc>
        <w:tc>
          <w:tcPr>
            <w:tcW w:w="864" w:type="pct"/>
            <w:tcBorders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989,80</w:t>
            </w:r>
          </w:p>
        </w:tc>
      </w:tr>
      <w:tr w:rsidR="007813D6" w:rsidRPr="007813D6" w:rsidTr="007813D6">
        <w:trPr>
          <w:cantSplit/>
          <w:trHeight w:val="20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2026 г.</w:t>
            </w:r>
          </w:p>
        </w:tc>
        <w:tc>
          <w:tcPr>
            <w:tcW w:w="857" w:type="pct"/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1224,11</w:t>
            </w:r>
          </w:p>
        </w:tc>
        <w:tc>
          <w:tcPr>
            <w:tcW w:w="857" w:type="pct"/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41,89</w:t>
            </w:r>
          </w:p>
        </w:tc>
        <w:tc>
          <w:tcPr>
            <w:tcW w:w="857" w:type="pct"/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1182,23</w:t>
            </w:r>
          </w:p>
        </w:tc>
        <w:tc>
          <w:tcPr>
            <w:tcW w:w="857" w:type="pct"/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419,13</w:t>
            </w:r>
          </w:p>
        </w:tc>
        <w:tc>
          <w:tcPr>
            <w:tcW w:w="864" w:type="pct"/>
            <w:tcBorders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763,10</w:t>
            </w:r>
          </w:p>
        </w:tc>
      </w:tr>
      <w:tr w:rsidR="007813D6" w:rsidRPr="007813D6" w:rsidTr="007813D6">
        <w:trPr>
          <w:cantSplit/>
          <w:trHeight w:val="20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7813D6" w:rsidRPr="007813D6" w:rsidRDefault="007813D6" w:rsidP="007813D6">
            <w:pPr>
              <w:jc w:val="center"/>
            </w:pPr>
            <w:r w:rsidRPr="007813D6">
              <w:rPr>
                <w:color w:val="000000"/>
              </w:rPr>
              <w:t>2027</w:t>
            </w:r>
            <w:r w:rsidRPr="007813D6">
              <w:t xml:space="preserve"> </w:t>
            </w:r>
            <w:r w:rsidRPr="007813D6">
              <w:rPr>
                <w:color w:val="000000"/>
              </w:rPr>
              <w:t>г.</w:t>
            </w:r>
          </w:p>
        </w:tc>
        <w:tc>
          <w:tcPr>
            <w:tcW w:w="857" w:type="pct"/>
            <w:tcBorders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1201,38</w:t>
            </w:r>
          </w:p>
        </w:tc>
        <w:tc>
          <w:tcPr>
            <w:tcW w:w="857" w:type="pct"/>
            <w:tcBorders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41,89</w:t>
            </w:r>
          </w:p>
        </w:tc>
        <w:tc>
          <w:tcPr>
            <w:tcW w:w="857" w:type="pct"/>
            <w:tcBorders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1159,49</w:t>
            </w:r>
          </w:p>
        </w:tc>
        <w:tc>
          <w:tcPr>
            <w:tcW w:w="857" w:type="pct"/>
            <w:tcBorders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396,40</w:t>
            </w:r>
          </w:p>
        </w:tc>
        <w:tc>
          <w:tcPr>
            <w:tcW w:w="864" w:type="pct"/>
            <w:tcBorders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763,10</w:t>
            </w:r>
          </w:p>
        </w:tc>
      </w:tr>
      <w:tr w:rsidR="007813D6" w:rsidRPr="007813D6" w:rsidTr="007813D6">
        <w:trPr>
          <w:cantSplit/>
          <w:trHeight w:val="20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2028 г.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1194,09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41,89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1152,20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389,10</w:t>
            </w:r>
          </w:p>
        </w:tc>
        <w:tc>
          <w:tcPr>
            <w:tcW w:w="864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763,10</w:t>
            </w:r>
          </w:p>
        </w:tc>
      </w:tr>
      <w:tr w:rsidR="007813D6" w:rsidRPr="007813D6" w:rsidTr="007813D6">
        <w:trPr>
          <w:cantSplit/>
          <w:trHeight w:val="20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2029 г.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1182,46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41,89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1140,57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377,48</w:t>
            </w:r>
          </w:p>
        </w:tc>
        <w:tc>
          <w:tcPr>
            <w:tcW w:w="864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763,10</w:t>
            </w:r>
          </w:p>
        </w:tc>
      </w:tr>
      <w:tr w:rsidR="007813D6" w:rsidRPr="007813D6" w:rsidTr="007813D6">
        <w:trPr>
          <w:cantSplit/>
          <w:trHeight w:val="20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2030 г.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1170,83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41,89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1128,95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365,85</w:t>
            </w:r>
          </w:p>
        </w:tc>
        <w:tc>
          <w:tcPr>
            <w:tcW w:w="864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763,10</w:t>
            </w:r>
          </w:p>
        </w:tc>
      </w:tr>
      <w:tr w:rsidR="007813D6" w:rsidRPr="007813D6" w:rsidTr="007813D6">
        <w:trPr>
          <w:cantSplit/>
          <w:trHeight w:val="20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2031 г.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1159,20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41,89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1117,32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354,22</w:t>
            </w:r>
          </w:p>
        </w:tc>
        <w:tc>
          <w:tcPr>
            <w:tcW w:w="864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763,10</w:t>
            </w:r>
          </w:p>
        </w:tc>
      </w:tr>
      <w:tr w:rsidR="007813D6" w:rsidRPr="007813D6" w:rsidTr="007813D6">
        <w:trPr>
          <w:cantSplit/>
          <w:trHeight w:val="20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2032 г.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1147,58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41,89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1105,69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342,59</w:t>
            </w:r>
          </w:p>
        </w:tc>
        <w:tc>
          <w:tcPr>
            <w:tcW w:w="864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763,10</w:t>
            </w:r>
          </w:p>
        </w:tc>
      </w:tr>
      <w:tr w:rsidR="007813D6" w:rsidRPr="007813D6" w:rsidTr="007813D6">
        <w:trPr>
          <w:cantSplit/>
          <w:trHeight w:val="20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2033 г.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1147,58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41,89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1105,69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342,59</w:t>
            </w:r>
          </w:p>
        </w:tc>
        <w:tc>
          <w:tcPr>
            <w:tcW w:w="864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763,10</w:t>
            </w:r>
          </w:p>
        </w:tc>
      </w:tr>
      <w:tr w:rsidR="007813D6" w:rsidRPr="007813D6" w:rsidTr="007813D6">
        <w:trPr>
          <w:cantSplit/>
          <w:trHeight w:val="20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2034 г.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1147,58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41,89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1105,69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342,59</w:t>
            </w:r>
          </w:p>
        </w:tc>
        <w:tc>
          <w:tcPr>
            <w:tcW w:w="864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763,10</w:t>
            </w:r>
          </w:p>
        </w:tc>
      </w:tr>
      <w:tr w:rsidR="007813D6" w:rsidRPr="007813D6" w:rsidTr="007813D6">
        <w:trPr>
          <w:cantSplit/>
          <w:trHeight w:val="20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2035 г.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1147,58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41,89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1105,69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342,59</w:t>
            </w:r>
          </w:p>
        </w:tc>
        <w:tc>
          <w:tcPr>
            <w:tcW w:w="864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763,10</w:t>
            </w:r>
          </w:p>
        </w:tc>
      </w:tr>
      <w:tr w:rsidR="007813D6" w:rsidRPr="007813D6" w:rsidTr="007813D6">
        <w:trPr>
          <w:cantSplit/>
          <w:trHeight w:val="20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2036 г.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1147,58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41,89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1105,69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342,59</w:t>
            </w:r>
          </w:p>
        </w:tc>
        <w:tc>
          <w:tcPr>
            <w:tcW w:w="864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763,10</w:t>
            </w:r>
          </w:p>
        </w:tc>
      </w:tr>
      <w:tr w:rsidR="007813D6" w:rsidRPr="007813D6" w:rsidTr="007813D6">
        <w:trPr>
          <w:cantSplit/>
          <w:trHeight w:val="20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2037 г.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1147,58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41,89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1105,69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342,59</w:t>
            </w:r>
          </w:p>
        </w:tc>
        <w:tc>
          <w:tcPr>
            <w:tcW w:w="864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763,10</w:t>
            </w:r>
          </w:p>
        </w:tc>
      </w:tr>
      <w:tr w:rsidR="007813D6" w:rsidRPr="007813D6" w:rsidTr="007813D6">
        <w:trPr>
          <w:cantSplit/>
          <w:trHeight w:val="20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2038 г.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958,87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35,00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923,87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286,26</w:t>
            </w:r>
          </w:p>
        </w:tc>
        <w:tc>
          <w:tcPr>
            <w:tcW w:w="864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637,61</w:t>
            </w:r>
          </w:p>
        </w:tc>
      </w:tr>
      <w:tr w:rsidR="007813D6" w:rsidRPr="007813D6" w:rsidTr="007813D6">
        <w:trPr>
          <w:cantSplit/>
          <w:trHeight w:val="20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2039 г.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958,87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35,00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923,87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286,26</w:t>
            </w:r>
          </w:p>
        </w:tc>
        <w:tc>
          <w:tcPr>
            <w:tcW w:w="864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637,61</w:t>
            </w:r>
          </w:p>
        </w:tc>
      </w:tr>
      <w:tr w:rsidR="007813D6" w:rsidRPr="007813D6" w:rsidTr="007813D6">
        <w:trPr>
          <w:cantSplit/>
          <w:trHeight w:val="20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2040 г.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12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958,87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12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35,00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12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923,87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12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286,26</w:t>
            </w:r>
          </w:p>
        </w:tc>
        <w:tc>
          <w:tcPr>
            <w:tcW w:w="864" w:type="pct"/>
            <w:tcBorders>
              <w:top w:val="single" w:sz="4" w:space="0" w:color="auto"/>
              <w:bottom w:val="single" w:sz="12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637,61</w:t>
            </w:r>
          </w:p>
        </w:tc>
      </w:tr>
      <w:tr w:rsidR="007813D6" w:rsidRPr="007813D6" w:rsidTr="007813D6">
        <w:trPr>
          <w:cantSplit/>
          <w:trHeight w:val="20"/>
          <w:jc w:val="center"/>
        </w:trPr>
        <w:tc>
          <w:tcPr>
            <w:tcW w:w="5000" w:type="pct"/>
            <w:gridSpan w:val="6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lastRenderedPageBreak/>
              <w:t>Котельная «Б-2»</w:t>
            </w:r>
          </w:p>
        </w:tc>
      </w:tr>
      <w:tr w:rsidR="007813D6" w:rsidRPr="007813D6" w:rsidTr="007813D6">
        <w:trPr>
          <w:cantSplit/>
          <w:trHeight w:val="20"/>
          <w:jc w:val="center"/>
        </w:trPr>
        <w:tc>
          <w:tcPr>
            <w:tcW w:w="708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2024 г.</w:t>
            </w:r>
          </w:p>
        </w:tc>
        <w:tc>
          <w:tcPr>
            <w:tcW w:w="857" w:type="pct"/>
            <w:tcBorders>
              <w:top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2552,94</w:t>
            </w:r>
          </w:p>
        </w:tc>
        <w:tc>
          <w:tcPr>
            <w:tcW w:w="857" w:type="pct"/>
            <w:tcBorders>
              <w:top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86,33</w:t>
            </w:r>
          </w:p>
        </w:tc>
        <w:tc>
          <w:tcPr>
            <w:tcW w:w="857" w:type="pct"/>
            <w:tcBorders>
              <w:top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2466,61</w:t>
            </w:r>
          </w:p>
        </w:tc>
        <w:tc>
          <w:tcPr>
            <w:tcW w:w="857" w:type="pct"/>
            <w:tcBorders>
              <w:top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864,88</w:t>
            </w:r>
          </w:p>
        </w:tc>
        <w:tc>
          <w:tcPr>
            <w:tcW w:w="864" w:type="pct"/>
            <w:tcBorders>
              <w:top w:val="single" w:sz="12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1601,73</w:t>
            </w:r>
          </w:p>
        </w:tc>
      </w:tr>
      <w:tr w:rsidR="007813D6" w:rsidRPr="007813D6" w:rsidTr="007813D6">
        <w:trPr>
          <w:cantSplit/>
          <w:trHeight w:val="20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2025 г.</w:t>
            </w:r>
          </w:p>
        </w:tc>
        <w:tc>
          <w:tcPr>
            <w:tcW w:w="857" w:type="pct"/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2552,94</w:t>
            </w:r>
          </w:p>
        </w:tc>
        <w:tc>
          <w:tcPr>
            <w:tcW w:w="857" w:type="pct"/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86,33</w:t>
            </w:r>
          </w:p>
        </w:tc>
        <w:tc>
          <w:tcPr>
            <w:tcW w:w="857" w:type="pct"/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2466,61</w:t>
            </w:r>
          </w:p>
        </w:tc>
        <w:tc>
          <w:tcPr>
            <w:tcW w:w="857" w:type="pct"/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864,88</w:t>
            </w:r>
          </w:p>
        </w:tc>
        <w:tc>
          <w:tcPr>
            <w:tcW w:w="864" w:type="pct"/>
            <w:tcBorders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1601,73</w:t>
            </w:r>
          </w:p>
        </w:tc>
      </w:tr>
      <w:tr w:rsidR="007813D6" w:rsidRPr="007813D6" w:rsidTr="007813D6">
        <w:trPr>
          <w:cantSplit/>
          <w:trHeight w:val="20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2026 г.</w:t>
            </w:r>
          </w:p>
        </w:tc>
        <w:tc>
          <w:tcPr>
            <w:tcW w:w="857" w:type="pct"/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2552,94</w:t>
            </w:r>
          </w:p>
        </w:tc>
        <w:tc>
          <w:tcPr>
            <w:tcW w:w="857" w:type="pct"/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86,33</w:t>
            </w:r>
          </w:p>
        </w:tc>
        <w:tc>
          <w:tcPr>
            <w:tcW w:w="857" w:type="pct"/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2466,61</w:t>
            </w:r>
          </w:p>
        </w:tc>
        <w:tc>
          <w:tcPr>
            <w:tcW w:w="857" w:type="pct"/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864,88</w:t>
            </w:r>
          </w:p>
        </w:tc>
        <w:tc>
          <w:tcPr>
            <w:tcW w:w="864" w:type="pct"/>
            <w:tcBorders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1601,73</w:t>
            </w:r>
          </w:p>
        </w:tc>
      </w:tr>
      <w:tr w:rsidR="007813D6" w:rsidRPr="007813D6" w:rsidTr="007813D6">
        <w:trPr>
          <w:cantSplit/>
          <w:trHeight w:val="20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7813D6" w:rsidRPr="007813D6" w:rsidRDefault="007813D6" w:rsidP="007813D6">
            <w:pPr>
              <w:jc w:val="center"/>
            </w:pPr>
            <w:r w:rsidRPr="007813D6">
              <w:rPr>
                <w:color w:val="000000"/>
              </w:rPr>
              <w:t>2027</w:t>
            </w:r>
            <w:r w:rsidRPr="007813D6">
              <w:t xml:space="preserve"> </w:t>
            </w:r>
            <w:r w:rsidRPr="007813D6">
              <w:rPr>
                <w:color w:val="000000"/>
              </w:rPr>
              <w:t>г.</w:t>
            </w:r>
          </w:p>
        </w:tc>
        <w:tc>
          <w:tcPr>
            <w:tcW w:w="857" w:type="pct"/>
            <w:tcBorders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2552,94</w:t>
            </w:r>
          </w:p>
        </w:tc>
        <w:tc>
          <w:tcPr>
            <w:tcW w:w="857" w:type="pct"/>
            <w:tcBorders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86,33</w:t>
            </w:r>
          </w:p>
        </w:tc>
        <w:tc>
          <w:tcPr>
            <w:tcW w:w="857" w:type="pct"/>
            <w:tcBorders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2466,61</w:t>
            </w:r>
          </w:p>
        </w:tc>
        <w:tc>
          <w:tcPr>
            <w:tcW w:w="857" w:type="pct"/>
            <w:tcBorders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864,88</w:t>
            </w:r>
          </w:p>
        </w:tc>
        <w:tc>
          <w:tcPr>
            <w:tcW w:w="864" w:type="pct"/>
            <w:tcBorders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1601,73</w:t>
            </w:r>
          </w:p>
        </w:tc>
      </w:tr>
      <w:tr w:rsidR="007813D6" w:rsidRPr="007813D6" w:rsidTr="007813D6">
        <w:trPr>
          <w:cantSplit/>
          <w:trHeight w:val="20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2028 г.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2552,94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86,33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2466,61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864,88</w:t>
            </w:r>
          </w:p>
        </w:tc>
        <w:tc>
          <w:tcPr>
            <w:tcW w:w="864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1601,73</w:t>
            </w:r>
          </w:p>
        </w:tc>
      </w:tr>
      <w:tr w:rsidR="007813D6" w:rsidRPr="007813D6" w:rsidTr="007813D6">
        <w:trPr>
          <w:cantSplit/>
          <w:trHeight w:val="20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2029 г.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2552,94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86,33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2466,61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864,88</w:t>
            </w:r>
          </w:p>
        </w:tc>
        <w:tc>
          <w:tcPr>
            <w:tcW w:w="864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1601,73</w:t>
            </w:r>
          </w:p>
        </w:tc>
      </w:tr>
      <w:tr w:rsidR="007813D6" w:rsidRPr="007813D6" w:rsidTr="007813D6">
        <w:trPr>
          <w:cantSplit/>
          <w:trHeight w:val="20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2030 г.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2552,94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86,33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2466,61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864,88</w:t>
            </w:r>
          </w:p>
        </w:tc>
        <w:tc>
          <w:tcPr>
            <w:tcW w:w="864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1601,73</w:t>
            </w:r>
          </w:p>
        </w:tc>
      </w:tr>
      <w:tr w:rsidR="007813D6" w:rsidRPr="007813D6" w:rsidTr="007813D6">
        <w:trPr>
          <w:cantSplit/>
          <w:trHeight w:val="20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2031 г.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2552,94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86,33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2466,61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864,88</w:t>
            </w:r>
          </w:p>
        </w:tc>
        <w:tc>
          <w:tcPr>
            <w:tcW w:w="864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1601,73</w:t>
            </w:r>
          </w:p>
        </w:tc>
      </w:tr>
      <w:tr w:rsidR="007813D6" w:rsidRPr="007813D6" w:rsidTr="007813D6">
        <w:trPr>
          <w:cantSplit/>
          <w:trHeight w:val="20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2032 г.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2552,94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86,33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2466,61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864,88</w:t>
            </w:r>
          </w:p>
        </w:tc>
        <w:tc>
          <w:tcPr>
            <w:tcW w:w="864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1601,73</w:t>
            </w:r>
          </w:p>
        </w:tc>
      </w:tr>
      <w:tr w:rsidR="007813D6" w:rsidRPr="007813D6" w:rsidTr="007813D6">
        <w:trPr>
          <w:cantSplit/>
          <w:trHeight w:val="20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2033 г.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2298,21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77,72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2220,49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778,58</w:t>
            </w:r>
          </w:p>
        </w:tc>
        <w:tc>
          <w:tcPr>
            <w:tcW w:w="864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1441,91</w:t>
            </w:r>
          </w:p>
        </w:tc>
      </w:tr>
      <w:tr w:rsidR="007813D6" w:rsidRPr="007813D6" w:rsidTr="007813D6">
        <w:trPr>
          <w:cantSplit/>
          <w:trHeight w:val="20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2034 г.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2281,02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77,72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2203,30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761,39</w:t>
            </w:r>
          </w:p>
        </w:tc>
        <w:tc>
          <w:tcPr>
            <w:tcW w:w="864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1441,91</w:t>
            </w:r>
          </w:p>
        </w:tc>
      </w:tr>
      <w:tr w:rsidR="007813D6" w:rsidRPr="007813D6" w:rsidTr="007813D6">
        <w:trPr>
          <w:cantSplit/>
          <w:trHeight w:val="20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2035 г.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2028,59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69,64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1958,95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666,87</w:t>
            </w:r>
          </w:p>
        </w:tc>
        <w:tc>
          <w:tcPr>
            <w:tcW w:w="864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1292,08</w:t>
            </w:r>
          </w:p>
        </w:tc>
      </w:tr>
      <w:tr w:rsidR="007813D6" w:rsidRPr="007813D6" w:rsidTr="007813D6">
        <w:trPr>
          <w:cantSplit/>
          <w:trHeight w:val="20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2036 г.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2013,19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69,64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1943,55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651,47</w:t>
            </w:r>
          </w:p>
        </w:tc>
        <w:tc>
          <w:tcPr>
            <w:tcW w:w="864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1292,08</w:t>
            </w:r>
          </w:p>
        </w:tc>
      </w:tr>
      <w:tr w:rsidR="007813D6" w:rsidRPr="007813D6" w:rsidTr="007813D6">
        <w:trPr>
          <w:cantSplit/>
          <w:trHeight w:val="20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2037 г.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1997,79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69,64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1928,15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636,07</w:t>
            </w:r>
          </w:p>
        </w:tc>
        <w:tc>
          <w:tcPr>
            <w:tcW w:w="864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1292,08</w:t>
            </w:r>
          </w:p>
        </w:tc>
      </w:tr>
      <w:tr w:rsidR="007813D6" w:rsidRPr="007813D6" w:rsidTr="007813D6">
        <w:trPr>
          <w:cantSplit/>
          <w:trHeight w:val="20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2038 г.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1982,39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69,64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1912,74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620,67</w:t>
            </w:r>
          </w:p>
        </w:tc>
        <w:tc>
          <w:tcPr>
            <w:tcW w:w="864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1292,08</w:t>
            </w:r>
          </w:p>
        </w:tc>
      </w:tr>
      <w:tr w:rsidR="007813D6" w:rsidRPr="007813D6" w:rsidTr="007813D6">
        <w:trPr>
          <w:cantSplit/>
          <w:trHeight w:val="20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2039 г.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1723,68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61,03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1662,65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530,40</w:t>
            </w:r>
          </w:p>
        </w:tc>
        <w:tc>
          <w:tcPr>
            <w:tcW w:w="864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1132,26</w:t>
            </w:r>
          </w:p>
        </w:tc>
      </w:tr>
      <w:tr w:rsidR="007813D6" w:rsidRPr="007813D6" w:rsidTr="007813D6">
        <w:trPr>
          <w:cantSplit/>
          <w:trHeight w:val="20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2040 г.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12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1723,68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12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61,03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12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1662,65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12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530,40</w:t>
            </w:r>
          </w:p>
        </w:tc>
        <w:tc>
          <w:tcPr>
            <w:tcW w:w="864" w:type="pct"/>
            <w:tcBorders>
              <w:top w:val="single" w:sz="4" w:space="0" w:color="auto"/>
              <w:bottom w:val="single" w:sz="12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1132,26</w:t>
            </w:r>
          </w:p>
        </w:tc>
      </w:tr>
      <w:tr w:rsidR="007813D6" w:rsidRPr="007813D6" w:rsidTr="007813D6">
        <w:trPr>
          <w:cantSplit/>
          <w:trHeight w:val="20"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t>Котельная «База»</w:t>
            </w:r>
          </w:p>
        </w:tc>
      </w:tr>
      <w:tr w:rsidR="007813D6" w:rsidRPr="007813D6" w:rsidTr="007813D6">
        <w:trPr>
          <w:cantSplit/>
          <w:trHeight w:val="20"/>
          <w:jc w:val="center"/>
        </w:trPr>
        <w:tc>
          <w:tcPr>
            <w:tcW w:w="708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2024 г.</w:t>
            </w:r>
          </w:p>
        </w:tc>
        <w:tc>
          <w:tcPr>
            <w:tcW w:w="857" w:type="pct"/>
            <w:tcBorders>
              <w:top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1204,99</w:t>
            </w:r>
          </w:p>
        </w:tc>
        <w:tc>
          <w:tcPr>
            <w:tcW w:w="857" w:type="pct"/>
            <w:tcBorders>
              <w:top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40,75</w:t>
            </w:r>
          </w:p>
        </w:tc>
        <w:tc>
          <w:tcPr>
            <w:tcW w:w="857" w:type="pct"/>
            <w:tcBorders>
              <w:top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1164,24</w:t>
            </w:r>
          </w:p>
        </w:tc>
        <w:tc>
          <w:tcPr>
            <w:tcW w:w="857" w:type="pct"/>
            <w:tcBorders>
              <w:top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289,49</w:t>
            </w:r>
          </w:p>
        </w:tc>
        <w:tc>
          <w:tcPr>
            <w:tcW w:w="864" w:type="pct"/>
            <w:tcBorders>
              <w:top w:val="single" w:sz="12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874,75</w:t>
            </w:r>
          </w:p>
        </w:tc>
      </w:tr>
      <w:tr w:rsidR="007813D6" w:rsidRPr="007813D6" w:rsidTr="007813D6">
        <w:trPr>
          <w:cantSplit/>
          <w:trHeight w:val="20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2025 г.</w:t>
            </w:r>
          </w:p>
        </w:tc>
        <w:tc>
          <w:tcPr>
            <w:tcW w:w="857" w:type="pct"/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1204,99</w:t>
            </w:r>
          </w:p>
        </w:tc>
        <w:tc>
          <w:tcPr>
            <w:tcW w:w="857" w:type="pct"/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40,75</w:t>
            </w:r>
          </w:p>
        </w:tc>
        <w:tc>
          <w:tcPr>
            <w:tcW w:w="857" w:type="pct"/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1164,24</w:t>
            </w:r>
          </w:p>
        </w:tc>
        <w:tc>
          <w:tcPr>
            <w:tcW w:w="857" w:type="pct"/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289,49</w:t>
            </w:r>
          </w:p>
        </w:tc>
        <w:tc>
          <w:tcPr>
            <w:tcW w:w="864" w:type="pct"/>
            <w:tcBorders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874,75</w:t>
            </w:r>
          </w:p>
        </w:tc>
      </w:tr>
      <w:tr w:rsidR="007813D6" w:rsidRPr="007813D6" w:rsidTr="007813D6">
        <w:trPr>
          <w:cantSplit/>
          <w:trHeight w:val="20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2026 г.</w:t>
            </w:r>
          </w:p>
        </w:tc>
        <w:tc>
          <w:tcPr>
            <w:tcW w:w="857" w:type="pct"/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1204,89</w:t>
            </w:r>
          </w:p>
        </w:tc>
        <w:tc>
          <w:tcPr>
            <w:tcW w:w="857" w:type="pct"/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40,75</w:t>
            </w:r>
          </w:p>
        </w:tc>
        <w:tc>
          <w:tcPr>
            <w:tcW w:w="857" w:type="pct"/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1164,14</w:t>
            </w:r>
          </w:p>
        </w:tc>
        <w:tc>
          <w:tcPr>
            <w:tcW w:w="857" w:type="pct"/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289,39</w:t>
            </w:r>
          </w:p>
        </w:tc>
        <w:tc>
          <w:tcPr>
            <w:tcW w:w="864" w:type="pct"/>
            <w:tcBorders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874,75</w:t>
            </w:r>
          </w:p>
        </w:tc>
      </w:tr>
      <w:tr w:rsidR="007813D6" w:rsidRPr="007813D6" w:rsidTr="007813D6">
        <w:trPr>
          <w:cantSplit/>
          <w:trHeight w:val="20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7813D6" w:rsidRPr="007813D6" w:rsidRDefault="007813D6" w:rsidP="007813D6">
            <w:pPr>
              <w:jc w:val="center"/>
            </w:pPr>
            <w:r w:rsidRPr="007813D6">
              <w:rPr>
                <w:color w:val="000000"/>
              </w:rPr>
              <w:t>2027</w:t>
            </w:r>
            <w:r w:rsidRPr="007813D6">
              <w:t xml:space="preserve"> </w:t>
            </w:r>
            <w:r w:rsidRPr="007813D6">
              <w:rPr>
                <w:color w:val="000000"/>
              </w:rPr>
              <w:t>г.</w:t>
            </w:r>
          </w:p>
        </w:tc>
        <w:tc>
          <w:tcPr>
            <w:tcW w:w="857" w:type="pct"/>
            <w:tcBorders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1019,95</w:t>
            </w:r>
          </w:p>
        </w:tc>
        <w:tc>
          <w:tcPr>
            <w:tcW w:w="857" w:type="pct"/>
            <w:tcBorders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34,50</w:t>
            </w:r>
          </w:p>
        </w:tc>
        <w:tc>
          <w:tcPr>
            <w:tcW w:w="857" w:type="pct"/>
            <w:tcBorders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985,45</w:t>
            </w:r>
          </w:p>
        </w:tc>
        <w:tc>
          <w:tcPr>
            <w:tcW w:w="857" w:type="pct"/>
            <w:tcBorders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244,91</w:t>
            </w:r>
          </w:p>
        </w:tc>
        <w:tc>
          <w:tcPr>
            <w:tcW w:w="864" w:type="pct"/>
            <w:tcBorders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740,54</w:t>
            </w:r>
          </w:p>
        </w:tc>
      </w:tr>
      <w:tr w:rsidR="007813D6" w:rsidRPr="007813D6" w:rsidTr="007813D6">
        <w:trPr>
          <w:cantSplit/>
          <w:trHeight w:val="20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2028 г.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1019,87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34,50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985,38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244,84</w:t>
            </w:r>
          </w:p>
        </w:tc>
        <w:tc>
          <w:tcPr>
            <w:tcW w:w="864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740,54</w:t>
            </w:r>
          </w:p>
        </w:tc>
      </w:tr>
      <w:tr w:rsidR="007813D6" w:rsidRPr="007813D6" w:rsidTr="007813D6">
        <w:trPr>
          <w:cantSplit/>
          <w:trHeight w:val="20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2029 г.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1019,80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34,50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985,30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244,76</w:t>
            </w:r>
          </w:p>
        </w:tc>
        <w:tc>
          <w:tcPr>
            <w:tcW w:w="864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740,54</w:t>
            </w:r>
          </w:p>
        </w:tc>
      </w:tr>
      <w:tr w:rsidR="007813D6" w:rsidRPr="007813D6" w:rsidTr="007813D6">
        <w:trPr>
          <w:cantSplit/>
          <w:trHeight w:val="20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2030 г.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1019,73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34,50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985,23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244,69</w:t>
            </w:r>
          </w:p>
        </w:tc>
        <w:tc>
          <w:tcPr>
            <w:tcW w:w="864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740,54</w:t>
            </w:r>
          </w:p>
        </w:tc>
      </w:tr>
      <w:tr w:rsidR="007813D6" w:rsidRPr="007813D6" w:rsidTr="007813D6">
        <w:trPr>
          <w:cantSplit/>
          <w:trHeight w:val="20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2031 г.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1019,66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34,50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985,16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244,62</w:t>
            </w:r>
          </w:p>
        </w:tc>
        <w:tc>
          <w:tcPr>
            <w:tcW w:w="864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740,54</w:t>
            </w:r>
          </w:p>
        </w:tc>
      </w:tr>
      <w:tr w:rsidR="007813D6" w:rsidRPr="007813D6" w:rsidTr="007813D6">
        <w:trPr>
          <w:cantSplit/>
          <w:trHeight w:val="20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2032 г.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1019,66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34,50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985,16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244,62</w:t>
            </w:r>
          </w:p>
        </w:tc>
        <w:tc>
          <w:tcPr>
            <w:tcW w:w="864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740,54</w:t>
            </w:r>
          </w:p>
        </w:tc>
      </w:tr>
      <w:tr w:rsidR="007813D6" w:rsidRPr="007813D6" w:rsidTr="007813D6">
        <w:trPr>
          <w:cantSplit/>
          <w:trHeight w:val="20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2033 г.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1019,66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34,50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985,16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244,62</w:t>
            </w:r>
          </w:p>
        </w:tc>
        <w:tc>
          <w:tcPr>
            <w:tcW w:w="864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740,54</w:t>
            </w:r>
          </w:p>
        </w:tc>
      </w:tr>
      <w:tr w:rsidR="007813D6" w:rsidRPr="007813D6" w:rsidTr="007813D6">
        <w:trPr>
          <w:cantSplit/>
          <w:trHeight w:val="20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2034 г.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1019,66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34,50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985,16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244,62</w:t>
            </w:r>
          </w:p>
        </w:tc>
        <w:tc>
          <w:tcPr>
            <w:tcW w:w="864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740,54</w:t>
            </w:r>
          </w:p>
        </w:tc>
      </w:tr>
      <w:tr w:rsidR="007813D6" w:rsidRPr="007813D6" w:rsidTr="007813D6">
        <w:trPr>
          <w:cantSplit/>
          <w:trHeight w:val="20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2035 г.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904,97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30,62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874,35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217,10</w:t>
            </w:r>
          </w:p>
        </w:tc>
        <w:tc>
          <w:tcPr>
            <w:tcW w:w="864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657,25</w:t>
            </w:r>
          </w:p>
        </w:tc>
      </w:tr>
      <w:tr w:rsidR="007813D6" w:rsidRPr="007813D6" w:rsidTr="007813D6">
        <w:trPr>
          <w:cantSplit/>
          <w:trHeight w:val="20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2036 г.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904,97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30,62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874,35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217,10</w:t>
            </w:r>
          </w:p>
        </w:tc>
        <w:tc>
          <w:tcPr>
            <w:tcW w:w="864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657,25</w:t>
            </w:r>
          </w:p>
        </w:tc>
      </w:tr>
      <w:tr w:rsidR="007813D6" w:rsidRPr="007813D6" w:rsidTr="007813D6">
        <w:trPr>
          <w:cantSplit/>
          <w:trHeight w:val="20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2037 г.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904,97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30,62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874,35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217,10</w:t>
            </w:r>
          </w:p>
        </w:tc>
        <w:tc>
          <w:tcPr>
            <w:tcW w:w="864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657,25</w:t>
            </w:r>
          </w:p>
        </w:tc>
      </w:tr>
      <w:tr w:rsidR="007813D6" w:rsidRPr="007813D6" w:rsidTr="007813D6">
        <w:trPr>
          <w:cantSplit/>
          <w:trHeight w:val="20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2038 г.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904,97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30,62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874,35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217,10</w:t>
            </w:r>
          </w:p>
        </w:tc>
        <w:tc>
          <w:tcPr>
            <w:tcW w:w="864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657,25</w:t>
            </w:r>
          </w:p>
        </w:tc>
      </w:tr>
      <w:tr w:rsidR="007813D6" w:rsidRPr="007813D6" w:rsidTr="007813D6">
        <w:trPr>
          <w:cantSplit/>
          <w:trHeight w:val="20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2039 г.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904,97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30,62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874,35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217,10</w:t>
            </w:r>
          </w:p>
        </w:tc>
        <w:tc>
          <w:tcPr>
            <w:tcW w:w="864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657,25</w:t>
            </w:r>
          </w:p>
        </w:tc>
      </w:tr>
      <w:tr w:rsidR="007813D6" w:rsidRPr="007813D6" w:rsidTr="007813D6">
        <w:trPr>
          <w:cantSplit/>
          <w:trHeight w:val="20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2040 г.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12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904,97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12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30,62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12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874,35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12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217,10</w:t>
            </w:r>
          </w:p>
        </w:tc>
        <w:tc>
          <w:tcPr>
            <w:tcW w:w="864" w:type="pct"/>
            <w:tcBorders>
              <w:top w:val="single" w:sz="4" w:space="0" w:color="auto"/>
              <w:bottom w:val="single" w:sz="12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657,25</w:t>
            </w:r>
          </w:p>
        </w:tc>
      </w:tr>
      <w:tr w:rsidR="007813D6" w:rsidRPr="007813D6" w:rsidTr="007813D6">
        <w:trPr>
          <w:cantSplit/>
          <w:trHeight w:val="20"/>
          <w:jc w:val="center"/>
        </w:trPr>
        <w:tc>
          <w:tcPr>
            <w:tcW w:w="5000" w:type="pct"/>
            <w:gridSpan w:val="6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t>Котельная «Восьмилетняя школа»</w:t>
            </w:r>
          </w:p>
        </w:tc>
      </w:tr>
      <w:tr w:rsidR="007813D6" w:rsidRPr="007813D6" w:rsidTr="007813D6">
        <w:trPr>
          <w:cantSplit/>
          <w:trHeight w:val="20"/>
          <w:jc w:val="center"/>
        </w:trPr>
        <w:tc>
          <w:tcPr>
            <w:tcW w:w="708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2024 г.</w:t>
            </w:r>
          </w:p>
        </w:tc>
        <w:tc>
          <w:tcPr>
            <w:tcW w:w="857" w:type="pct"/>
            <w:tcBorders>
              <w:top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808,03</w:t>
            </w:r>
          </w:p>
        </w:tc>
        <w:tc>
          <w:tcPr>
            <w:tcW w:w="857" w:type="pct"/>
            <w:tcBorders>
              <w:top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27,33</w:t>
            </w:r>
          </w:p>
        </w:tc>
        <w:tc>
          <w:tcPr>
            <w:tcW w:w="857" w:type="pct"/>
            <w:tcBorders>
              <w:top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780,70</w:t>
            </w:r>
          </w:p>
        </w:tc>
        <w:tc>
          <w:tcPr>
            <w:tcW w:w="857" w:type="pct"/>
            <w:tcBorders>
              <w:top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227,33</w:t>
            </w:r>
          </w:p>
        </w:tc>
        <w:tc>
          <w:tcPr>
            <w:tcW w:w="864" w:type="pct"/>
            <w:tcBorders>
              <w:top w:val="single" w:sz="12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553,38</w:t>
            </w:r>
          </w:p>
        </w:tc>
      </w:tr>
      <w:tr w:rsidR="007813D6" w:rsidRPr="007813D6" w:rsidTr="007813D6">
        <w:trPr>
          <w:cantSplit/>
          <w:trHeight w:val="20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2025 г.</w:t>
            </w:r>
          </w:p>
        </w:tc>
        <w:tc>
          <w:tcPr>
            <w:tcW w:w="857" w:type="pct"/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808,03</w:t>
            </w:r>
          </w:p>
        </w:tc>
        <w:tc>
          <w:tcPr>
            <w:tcW w:w="857" w:type="pct"/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27,33</w:t>
            </w:r>
          </w:p>
        </w:tc>
        <w:tc>
          <w:tcPr>
            <w:tcW w:w="857" w:type="pct"/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780,70</w:t>
            </w:r>
          </w:p>
        </w:tc>
        <w:tc>
          <w:tcPr>
            <w:tcW w:w="857" w:type="pct"/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227,33</w:t>
            </w:r>
          </w:p>
        </w:tc>
        <w:tc>
          <w:tcPr>
            <w:tcW w:w="864" w:type="pct"/>
            <w:tcBorders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553,38</w:t>
            </w:r>
          </w:p>
        </w:tc>
      </w:tr>
      <w:tr w:rsidR="007813D6" w:rsidRPr="007813D6" w:rsidTr="007813D6">
        <w:trPr>
          <w:cantSplit/>
          <w:trHeight w:val="20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2026 г.</w:t>
            </w:r>
          </w:p>
        </w:tc>
        <w:tc>
          <w:tcPr>
            <w:tcW w:w="857" w:type="pct"/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801,08</w:t>
            </w:r>
          </w:p>
        </w:tc>
        <w:tc>
          <w:tcPr>
            <w:tcW w:w="857" w:type="pct"/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27,33</w:t>
            </w:r>
          </w:p>
        </w:tc>
        <w:tc>
          <w:tcPr>
            <w:tcW w:w="857" w:type="pct"/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773,75</w:t>
            </w:r>
          </w:p>
        </w:tc>
        <w:tc>
          <w:tcPr>
            <w:tcW w:w="857" w:type="pct"/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220,37</w:t>
            </w:r>
          </w:p>
        </w:tc>
        <w:tc>
          <w:tcPr>
            <w:tcW w:w="864" w:type="pct"/>
            <w:tcBorders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553,38</w:t>
            </w:r>
          </w:p>
        </w:tc>
      </w:tr>
      <w:tr w:rsidR="007813D6" w:rsidRPr="007813D6" w:rsidTr="007813D6">
        <w:trPr>
          <w:cantSplit/>
          <w:trHeight w:val="20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7813D6" w:rsidRPr="007813D6" w:rsidRDefault="007813D6" w:rsidP="007813D6">
            <w:pPr>
              <w:jc w:val="center"/>
            </w:pPr>
            <w:r w:rsidRPr="007813D6">
              <w:rPr>
                <w:color w:val="000000"/>
              </w:rPr>
              <w:t>2027</w:t>
            </w:r>
            <w:r w:rsidRPr="007813D6">
              <w:t xml:space="preserve"> </w:t>
            </w:r>
            <w:r w:rsidRPr="007813D6">
              <w:rPr>
                <w:color w:val="000000"/>
              </w:rPr>
              <w:t>г.</w:t>
            </w:r>
          </w:p>
        </w:tc>
        <w:tc>
          <w:tcPr>
            <w:tcW w:w="857" w:type="pct"/>
            <w:tcBorders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784,96</w:t>
            </w:r>
          </w:p>
        </w:tc>
        <w:tc>
          <w:tcPr>
            <w:tcW w:w="857" w:type="pct"/>
            <w:tcBorders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27,33</w:t>
            </w:r>
          </w:p>
        </w:tc>
        <w:tc>
          <w:tcPr>
            <w:tcW w:w="857" w:type="pct"/>
            <w:tcBorders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757,64</w:t>
            </w:r>
          </w:p>
        </w:tc>
        <w:tc>
          <w:tcPr>
            <w:tcW w:w="857" w:type="pct"/>
            <w:tcBorders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204,26</w:t>
            </w:r>
          </w:p>
        </w:tc>
        <w:tc>
          <w:tcPr>
            <w:tcW w:w="864" w:type="pct"/>
            <w:tcBorders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553,38</w:t>
            </w:r>
          </w:p>
        </w:tc>
      </w:tr>
      <w:tr w:rsidR="007813D6" w:rsidRPr="007813D6" w:rsidTr="007813D6">
        <w:trPr>
          <w:cantSplit/>
          <w:trHeight w:val="20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2028 г.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784,96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27,33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757,64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204,26</w:t>
            </w:r>
          </w:p>
        </w:tc>
        <w:tc>
          <w:tcPr>
            <w:tcW w:w="864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553,38</w:t>
            </w:r>
          </w:p>
        </w:tc>
      </w:tr>
      <w:tr w:rsidR="007813D6" w:rsidRPr="007813D6" w:rsidTr="007813D6">
        <w:trPr>
          <w:cantSplit/>
          <w:trHeight w:val="20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2029 г.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781,38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27,33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754,06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200,68</w:t>
            </w:r>
          </w:p>
        </w:tc>
        <w:tc>
          <w:tcPr>
            <w:tcW w:w="864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553,38</w:t>
            </w:r>
          </w:p>
        </w:tc>
      </w:tr>
      <w:tr w:rsidR="007813D6" w:rsidRPr="007813D6" w:rsidTr="007813D6">
        <w:trPr>
          <w:cantSplit/>
          <w:trHeight w:val="20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2030 г.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781,38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27,33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754,06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200,68</w:t>
            </w:r>
          </w:p>
        </w:tc>
        <w:tc>
          <w:tcPr>
            <w:tcW w:w="864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553,38</w:t>
            </w:r>
          </w:p>
        </w:tc>
      </w:tr>
      <w:tr w:rsidR="007813D6" w:rsidRPr="007813D6" w:rsidTr="007813D6">
        <w:trPr>
          <w:cantSplit/>
          <w:trHeight w:val="20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2031 г.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781,38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27,33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754,06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200,68</w:t>
            </w:r>
          </w:p>
        </w:tc>
        <w:tc>
          <w:tcPr>
            <w:tcW w:w="864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553,38</w:t>
            </w:r>
          </w:p>
        </w:tc>
      </w:tr>
      <w:tr w:rsidR="007813D6" w:rsidRPr="007813D6" w:rsidTr="007813D6">
        <w:trPr>
          <w:cantSplit/>
          <w:trHeight w:val="20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2032 г.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706,27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24,70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681,57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181,38</w:t>
            </w:r>
          </w:p>
        </w:tc>
        <w:tc>
          <w:tcPr>
            <w:tcW w:w="864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500,18</w:t>
            </w:r>
          </w:p>
        </w:tc>
      </w:tr>
      <w:tr w:rsidR="007813D6" w:rsidRPr="007813D6" w:rsidTr="007813D6">
        <w:trPr>
          <w:cantSplit/>
          <w:trHeight w:val="20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2033 г.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706,27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24,70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681,57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181,38</w:t>
            </w:r>
          </w:p>
        </w:tc>
        <w:tc>
          <w:tcPr>
            <w:tcW w:w="864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500,18</w:t>
            </w:r>
          </w:p>
        </w:tc>
      </w:tr>
      <w:tr w:rsidR="007813D6" w:rsidRPr="007813D6" w:rsidTr="007813D6">
        <w:trPr>
          <w:cantSplit/>
          <w:trHeight w:val="20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2034 г.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618,37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21,62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596,74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158,81</w:t>
            </w:r>
          </w:p>
        </w:tc>
        <w:tc>
          <w:tcPr>
            <w:tcW w:w="864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437,93</w:t>
            </w:r>
          </w:p>
        </w:tc>
      </w:tr>
      <w:tr w:rsidR="007813D6" w:rsidRPr="007813D6" w:rsidTr="007813D6">
        <w:trPr>
          <w:cantSplit/>
          <w:trHeight w:val="20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lastRenderedPageBreak/>
              <w:t>2035 г.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618,37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21,62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596,74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158,81</w:t>
            </w:r>
          </w:p>
        </w:tc>
        <w:tc>
          <w:tcPr>
            <w:tcW w:w="864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437,93</w:t>
            </w:r>
          </w:p>
        </w:tc>
      </w:tr>
      <w:tr w:rsidR="007813D6" w:rsidRPr="007813D6" w:rsidTr="007813D6">
        <w:trPr>
          <w:cantSplit/>
          <w:trHeight w:val="20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2036 г.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618,37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21,62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596,74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158,81</w:t>
            </w:r>
          </w:p>
        </w:tc>
        <w:tc>
          <w:tcPr>
            <w:tcW w:w="864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437,93</w:t>
            </w:r>
          </w:p>
        </w:tc>
      </w:tr>
      <w:tr w:rsidR="007813D6" w:rsidRPr="007813D6" w:rsidTr="007813D6">
        <w:trPr>
          <w:cantSplit/>
          <w:trHeight w:val="20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2037 г.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618,37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21,62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596,74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158,81</w:t>
            </w:r>
          </w:p>
        </w:tc>
        <w:tc>
          <w:tcPr>
            <w:tcW w:w="864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437,93</w:t>
            </w:r>
          </w:p>
        </w:tc>
      </w:tr>
      <w:tr w:rsidR="007813D6" w:rsidRPr="007813D6" w:rsidTr="007813D6">
        <w:trPr>
          <w:cantSplit/>
          <w:trHeight w:val="20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2038 г.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618,37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21,62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596,74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158,81</w:t>
            </w:r>
          </w:p>
        </w:tc>
        <w:tc>
          <w:tcPr>
            <w:tcW w:w="864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437,93</w:t>
            </w:r>
          </w:p>
        </w:tc>
      </w:tr>
      <w:tr w:rsidR="007813D6" w:rsidRPr="007813D6" w:rsidTr="007813D6">
        <w:trPr>
          <w:cantSplit/>
          <w:trHeight w:val="20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2039 г.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508,49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17,78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490,71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130,59</w:t>
            </w:r>
          </w:p>
        </w:tc>
        <w:tc>
          <w:tcPr>
            <w:tcW w:w="864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360,12</w:t>
            </w:r>
          </w:p>
        </w:tc>
      </w:tr>
      <w:tr w:rsidR="007813D6" w:rsidRPr="007813D6" w:rsidTr="007813D6">
        <w:trPr>
          <w:cantSplit/>
          <w:trHeight w:val="20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2040 г.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12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508,49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12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17,78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12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490,71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12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130,59</w:t>
            </w:r>
          </w:p>
        </w:tc>
        <w:tc>
          <w:tcPr>
            <w:tcW w:w="864" w:type="pct"/>
            <w:tcBorders>
              <w:top w:val="single" w:sz="4" w:space="0" w:color="auto"/>
              <w:bottom w:val="single" w:sz="12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360,12</w:t>
            </w:r>
          </w:p>
        </w:tc>
      </w:tr>
      <w:tr w:rsidR="007813D6" w:rsidRPr="007813D6" w:rsidTr="007813D6">
        <w:trPr>
          <w:cantSplit/>
          <w:trHeight w:val="20"/>
          <w:jc w:val="center"/>
        </w:trPr>
        <w:tc>
          <w:tcPr>
            <w:tcW w:w="5000" w:type="pct"/>
            <w:gridSpan w:val="6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t>Котельная «Байкал»</w:t>
            </w:r>
          </w:p>
        </w:tc>
      </w:tr>
      <w:tr w:rsidR="007813D6" w:rsidRPr="007813D6" w:rsidTr="007813D6">
        <w:trPr>
          <w:cantSplit/>
          <w:trHeight w:val="20"/>
          <w:jc w:val="center"/>
        </w:trPr>
        <w:tc>
          <w:tcPr>
            <w:tcW w:w="708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2024 г.</w:t>
            </w:r>
          </w:p>
        </w:tc>
        <w:tc>
          <w:tcPr>
            <w:tcW w:w="857" w:type="pct"/>
            <w:tcBorders>
              <w:top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1359,50</w:t>
            </w:r>
          </w:p>
        </w:tc>
        <w:tc>
          <w:tcPr>
            <w:tcW w:w="857" w:type="pct"/>
            <w:tcBorders>
              <w:top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45,97</w:t>
            </w:r>
          </w:p>
        </w:tc>
        <w:tc>
          <w:tcPr>
            <w:tcW w:w="857" w:type="pct"/>
            <w:tcBorders>
              <w:top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1313,53</w:t>
            </w:r>
          </w:p>
        </w:tc>
        <w:tc>
          <w:tcPr>
            <w:tcW w:w="857" w:type="pct"/>
            <w:tcBorders>
              <w:top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291,72</w:t>
            </w:r>
          </w:p>
        </w:tc>
        <w:tc>
          <w:tcPr>
            <w:tcW w:w="864" w:type="pct"/>
            <w:tcBorders>
              <w:top w:val="single" w:sz="12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1021,81</w:t>
            </w:r>
          </w:p>
        </w:tc>
      </w:tr>
      <w:tr w:rsidR="007813D6" w:rsidRPr="007813D6" w:rsidTr="007813D6">
        <w:trPr>
          <w:cantSplit/>
          <w:trHeight w:val="20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2025 г.</w:t>
            </w:r>
          </w:p>
        </w:tc>
        <w:tc>
          <w:tcPr>
            <w:tcW w:w="857" w:type="pct"/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965,86</w:t>
            </w:r>
          </w:p>
        </w:tc>
        <w:tc>
          <w:tcPr>
            <w:tcW w:w="857" w:type="pct"/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32,66</w:t>
            </w:r>
          </w:p>
        </w:tc>
        <w:tc>
          <w:tcPr>
            <w:tcW w:w="857" w:type="pct"/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933,20</w:t>
            </w:r>
          </w:p>
        </w:tc>
        <w:tc>
          <w:tcPr>
            <w:tcW w:w="857" w:type="pct"/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291,72</w:t>
            </w:r>
          </w:p>
        </w:tc>
        <w:tc>
          <w:tcPr>
            <w:tcW w:w="864" w:type="pct"/>
            <w:tcBorders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725,94</w:t>
            </w:r>
          </w:p>
        </w:tc>
      </w:tr>
      <w:tr w:rsidR="007813D6" w:rsidRPr="007813D6" w:rsidTr="007813D6">
        <w:trPr>
          <w:cantSplit/>
          <w:trHeight w:val="20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2026 г.</w:t>
            </w:r>
          </w:p>
        </w:tc>
        <w:tc>
          <w:tcPr>
            <w:tcW w:w="857" w:type="pct"/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955,84</w:t>
            </w:r>
          </w:p>
        </w:tc>
        <w:tc>
          <w:tcPr>
            <w:tcW w:w="857" w:type="pct"/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32,66</w:t>
            </w:r>
          </w:p>
        </w:tc>
        <w:tc>
          <w:tcPr>
            <w:tcW w:w="857" w:type="pct"/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923,18</w:t>
            </w:r>
          </w:p>
        </w:tc>
        <w:tc>
          <w:tcPr>
            <w:tcW w:w="857" w:type="pct"/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277,62</w:t>
            </w:r>
          </w:p>
        </w:tc>
        <w:tc>
          <w:tcPr>
            <w:tcW w:w="864" w:type="pct"/>
            <w:tcBorders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725,94</w:t>
            </w:r>
          </w:p>
        </w:tc>
      </w:tr>
      <w:tr w:rsidR="007813D6" w:rsidRPr="007813D6" w:rsidTr="007813D6">
        <w:trPr>
          <w:cantSplit/>
          <w:trHeight w:val="20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7813D6" w:rsidRPr="007813D6" w:rsidRDefault="007813D6" w:rsidP="007813D6">
            <w:pPr>
              <w:jc w:val="center"/>
            </w:pPr>
            <w:r w:rsidRPr="007813D6">
              <w:rPr>
                <w:color w:val="000000"/>
              </w:rPr>
              <w:t>2027</w:t>
            </w:r>
            <w:r w:rsidRPr="007813D6">
              <w:t xml:space="preserve"> </w:t>
            </w:r>
            <w:r w:rsidRPr="007813D6">
              <w:rPr>
                <w:color w:val="000000"/>
              </w:rPr>
              <w:t>г.</w:t>
            </w:r>
          </w:p>
        </w:tc>
        <w:tc>
          <w:tcPr>
            <w:tcW w:w="857" w:type="pct"/>
            <w:tcBorders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955,84</w:t>
            </w:r>
          </w:p>
        </w:tc>
        <w:tc>
          <w:tcPr>
            <w:tcW w:w="857" w:type="pct"/>
            <w:tcBorders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32,66</w:t>
            </w:r>
          </w:p>
        </w:tc>
        <w:tc>
          <w:tcPr>
            <w:tcW w:w="857" w:type="pct"/>
            <w:tcBorders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923,18</w:t>
            </w:r>
          </w:p>
        </w:tc>
        <w:tc>
          <w:tcPr>
            <w:tcW w:w="857" w:type="pct"/>
            <w:tcBorders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277,62</w:t>
            </w:r>
          </w:p>
        </w:tc>
        <w:tc>
          <w:tcPr>
            <w:tcW w:w="864" w:type="pct"/>
            <w:tcBorders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725,94</w:t>
            </w:r>
          </w:p>
        </w:tc>
      </w:tr>
      <w:tr w:rsidR="007813D6" w:rsidRPr="007813D6" w:rsidTr="007813D6">
        <w:trPr>
          <w:cantSplit/>
          <w:trHeight w:val="20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2028 г.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955,84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32,66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923,18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277,62</w:t>
            </w:r>
          </w:p>
        </w:tc>
        <w:tc>
          <w:tcPr>
            <w:tcW w:w="864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725,94</w:t>
            </w:r>
          </w:p>
        </w:tc>
      </w:tr>
      <w:tr w:rsidR="007813D6" w:rsidRPr="007813D6" w:rsidTr="007813D6">
        <w:trPr>
          <w:cantSplit/>
          <w:trHeight w:val="20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2029 г.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955,84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32,66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923,18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277,62</w:t>
            </w:r>
          </w:p>
        </w:tc>
        <w:tc>
          <w:tcPr>
            <w:tcW w:w="864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725,94</w:t>
            </w:r>
          </w:p>
        </w:tc>
      </w:tr>
      <w:tr w:rsidR="007813D6" w:rsidRPr="007813D6" w:rsidTr="007813D6">
        <w:trPr>
          <w:cantSplit/>
          <w:trHeight w:val="20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2030 г.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955,84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32,66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923,18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277,62</w:t>
            </w:r>
          </w:p>
        </w:tc>
        <w:tc>
          <w:tcPr>
            <w:tcW w:w="864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725,94</w:t>
            </w:r>
          </w:p>
        </w:tc>
      </w:tr>
      <w:tr w:rsidR="007813D6" w:rsidRPr="007813D6" w:rsidTr="007813D6">
        <w:trPr>
          <w:cantSplit/>
          <w:trHeight w:val="20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2031 г.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955,84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32,66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923,18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277,62</w:t>
            </w:r>
          </w:p>
        </w:tc>
        <w:tc>
          <w:tcPr>
            <w:tcW w:w="864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725,94</w:t>
            </w:r>
          </w:p>
        </w:tc>
      </w:tr>
      <w:tr w:rsidR="007813D6" w:rsidRPr="007813D6" w:rsidTr="007813D6">
        <w:trPr>
          <w:cantSplit/>
          <w:trHeight w:val="20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2032 г.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955,84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32,66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923,18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277,62</w:t>
            </w:r>
          </w:p>
        </w:tc>
        <w:tc>
          <w:tcPr>
            <w:tcW w:w="864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725,94</w:t>
            </w:r>
          </w:p>
        </w:tc>
      </w:tr>
      <w:tr w:rsidR="007813D6" w:rsidRPr="007813D6" w:rsidTr="007813D6">
        <w:trPr>
          <w:cantSplit/>
          <w:trHeight w:val="20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2033 г.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955,84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32,66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923,18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277,62</w:t>
            </w:r>
          </w:p>
        </w:tc>
        <w:tc>
          <w:tcPr>
            <w:tcW w:w="864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725,94</w:t>
            </w:r>
          </w:p>
        </w:tc>
      </w:tr>
      <w:tr w:rsidR="007813D6" w:rsidRPr="007813D6" w:rsidTr="007813D6">
        <w:trPr>
          <w:cantSplit/>
          <w:trHeight w:val="20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2034 г.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955,84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32,66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923,18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277,62</w:t>
            </w:r>
          </w:p>
        </w:tc>
        <w:tc>
          <w:tcPr>
            <w:tcW w:w="864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725,94</w:t>
            </w:r>
          </w:p>
        </w:tc>
      </w:tr>
      <w:tr w:rsidR="007813D6" w:rsidRPr="007813D6" w:rsidTr="007813D6">
        <w:trPr>
          <w:cantSplit/>
          <w:trHeight w:val="20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2035 г.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955,84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32,66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923,18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277,62</w:t>
            </w:r>
          </w:p>
        </w:tc>
        <w:tc>
          <w:tcPr>
            <w:tcW w:w="864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725,94</w:t>
            </w:r>
          </w:p>
        </w:tc>
      </w:tr>
      <w:tr w:rsidR="007813D6" w:rsidRPr="007813D6" w:rsidTr="007813D6">
        <w:trPr>
          <w:cantSplit/>
          <w:trHeight w:val="20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2036 г.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955,84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32,66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923,18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277,62</w:t>
            </w:r>
          </w:p>
        </w:tc>
        <w:tc>
          <w:tcPr>
            <w:tcW w:w="864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725,94</w:t>
            </w:r>
          </w:p>
        </w:tc>
      </w:tr>
      <w:tr w:rsidR="007813D6" w:rsidRPr="007813D6" w:rsidTr="007813D6">
        <w:trPr>
          <w:cantSplit/>
          <w:trHeight w:val="20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2037 г.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955,84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32,66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923,18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277,62</w:t>
            </w:r>
          </w:p>
        </w:tc>
        <w:tc>
          <w:tcPr>
            <w:tcW w:w="864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725,94</w:t>
            </w:r>
          </w:p>
        </w:tc>
      </w:tr>
      <w:tr w:rsidR="007813D6" w:rsidRPr="007813D6" w:rsidTr="007813D6">
        <w:trPr>
          <w:cantSplit/>
          <w:trHeight w:val="20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2038 г.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955,84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32,66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923,18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277,62</w:t>
            </w:r>
          </w:p>
        </w:tc>
        <w:tc>
          <w:tcPr>
            <w:tcW w:w="864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725,94</w:t>
            </w:r>
          </w:p>
        </w:tc>
      </w:tr>
      <w:tr w:rsidR="007813D6" w:rsidRPr="007813D6" w:rsidTr="007813D6">
        <w:trPr>
          <w:cantSplit/>
          <w:trHeight w:val="20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vAlign w:val="center"/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2039 г.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948,62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32,66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915,96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267,46</w:t>
            </w:r>
          </w:p>
        </w:tc>
        <w:tc>
          <w:tcPr>
            <w:tcW w:w="864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725,94</w:t>
            </w:r>
          </w:p>
        </w:tc>
      </w:tr>
      <w:tr w:rsidR="007813D6" w:rsidRPr="007813D6" w:rsidTr="007813D6">
        <w:trPr>
          <w:cantSplit/>
          <w:trHeight w:val="20"/>
          <w:jc w:val="center"/>
        </w:trPr>
        <w:tc>
          <w:tcPr>
            <w:tcW w:w="708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2040 г.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12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948,62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12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32,66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12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915,96</w:t>
            </w:r>
          </w:p>
        </w:tc>
        <w:tc>
          <w:tcPr>
            <w:tcW w:w="857" w:type="pct"/>
            <w:tcBorders>
              <w:top w:val="single" w:sz="4" w:space="0" w:color="auto"/>
              <w:bottom w:val="single" w:sz="12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267,46</w:t>
            </w:r>
          </w:p>
        </w:tc>
        <w:tc>
          <w:tcPr>
            <w:tcW w:w="864" w:type="pct"/>
            <w:tcBorders>
              <w:top w:val="single" w:sz="4" w:space="0" w:color="auto"/>
              <w:bottom w:val="single" w:sz="12" w:space="0" w:color="auto"/>
              <w:right w:val="single" w:sz="12" w:space="0" w:color="auto"/>
            </w:tcBorders>
          </w:tcPr>
          <w:p w:rsidR="007813D6" w:rsidRPr="007813D6" w:rsidRDefault="007813D6" w:rsidP="007813D6">
            <w:pPr>
              <w:jc w:val="center"/>
              <w:rPr>
                <w:color w:val="000000"/>
              </w:rPr>
            </w:pPr>
            <w:r w:rsidRPr="007813D6">
              <w:rPr>
                <w:color w:val="000000"/>
              </w:rPr>
              <w:t>725,94</w:t>
            </w:r>
          </w:p>
        </w:tc>
      </w:tr>
    </w:tbl>
    <w:p w:rsidR="007813D6" w:rsidRPr="00037C54" w:rsidRDefault="007813D6" w:rsidP="00B03FF5">
      <w:pPr>
        <w:pStyle w:val="af3"/>
        <w:ind w:firstLine="0"/>
        <w:rPr>
          <w:sz w:val="28"/>
        </w:rPr>
      </w:pPr>
    </w:p>
    <w:p w:rsidR="007C09C8" w:rsidRDefault="003D55EA" w:rsidP="007813D6">
      <w:pPr>
        <w:pStyle w:val="2"/>
      </w:pPr>
      <w:bookmarkStart w:id="100" w:name="_Toc192251044"/>
      <w:r>
        <w:t>10</w:t>
      </w:r>
      <w:r w:rsidR="007C09C8">
        <w:t xml:space="preserve">.2 </w:t>
      </w:r>
      <w:bookmarkEnd w:id="99"/>
      <w:r>
        <w:t>Р</w:t>
      </w:r>
      <w:r w:rsidRPr="003D55EA">
        <w:t>езультаты расчетов по каждому источнику тепловой энергии нормативных запасов топлива</w:t>
      </w:r>
      <w:bookmarkEnd w:id="100"/>
    </w:p>
    <w:p w:rsidR="003E41FB" w:rsidRDefault="003E41FB" w:rsidP="007813D6">
      <w:pPr>
        <w:pStyle w:val="af3"/>
      </w:pPr>
      <w:bookmarkStart w:id="101" w:name="_Toc501042849"/>
      <w:r>
        <w:rPr>
          <w:bCs/>
          <w:iCs/>
        </w:rPr>
        <w:t xml:space="preserve">Нормативный неснижаемый запас топлива </w:t>
      </w:r>
      <w:r>
        <w:t xml:space="preserve">– запас топлива, обеспечивающий работу котельной в режиме "выживания" с минимальной расчетной тепловой нагрузкой и составом оборудования, позволяющим поддерживать готовность к работе всех технологических схем и плюсовые температуры в главном корпусе, вспомогательных зданиях и сооружениях. </w:t>
      </w:r>
    </w:p>
    <w:p w:rsidR="00427B1B" w:rsidRDefault="00427B1B" w:rsidP="007813D6">
      <w:pPr>
        <w:pStyle w:val="af3"/>
      </w:pPr>
      <w:r>
        <w:t>Согласно приказу Министерства энергетики Российской Федерации от 22 августа 2013 г. №649 (Общие положения, пункт 5: «Владельцы тепловых электростанций, которые используют в качестве основного вида топлива газ, создают общий нормативный запас топлива (далее - ОНЗТ), который состоит из неснижаемого нормативного запаса резервного топлива (далее - ННЗТ) и нормативного эксплуатационного запаса резервного топлива (далее - НЭЗТ)»).</w:t>
      </w:r>
    </w:p>
    <w:p w:rsidR="003E41FB" w:rsidRDefault="00B95174" w:rsidP="007813D6">
      <w:pPr>
        <w:pStyle w:val="af3"/>
      </w:pPr>
      <w:r>
        <w:t xml:space="preserve">В таблице </w:t>
      </w:r>
      <w:r w:rsidR="00A753F7">
        <w:t>10</w:t>
      </w:r>
      <w:r w:rsidR="003E41FB">
        <w:t xml:space="preserve">.3 произведен расчет нормативного неснижаемого запаса </w:t>
      </w:r>
      <w:r w:rsidR="00427B1B">
        <w:t>резервного</w:t>
      </w:r>
      <w:r w:rsidR="003E41FB">
        <w:t xml:space="preserve"> топлива в разрезе каждого теплоисточника.</w:t>
      </w:r>
    </w:p>
    <w:p w:rsidR="00DE0F81" w:rsidRDefault="00DE0F81" w:rsidP="002A420F">
      <w:pPr>
        <w:pStyle w:val="af3"/>
        <w:spacing w:line="240" w:lineRule="auto"/>
      </w:pPr>
    </w:p>
    <w:p w:rsidR="007813D6" w:rsidRDefault="007813D6" w:rsidP="002A420F">
      <w:pPr>
        <w:pStyle w:val="af3"/>
        <w:spacing w:line="240" w:lineRule="auto"/>
      </w:pPr>
    </w:p>
    <w:p w:rsidR="007813D6" w:rsidRDefault="007813D6" w:rsidP="002A420F">
      <w:pPr>
        <w:pStyle w:val="af3"/>
        <w:spacing w:line="240" w:lineRule="auto"/>
      </w:pPr>
    </w:p>
    <w:p w:rsidR="007813D6" w:rsidRPr="00041992" w:rsidRDefault="007813D6" w:rsidP="002A420F">
      <w:pPr>
        <w:pStyle w:val="af3"/>
        <w:spacing w:line="240" w:lineRule="auto"/>
      </w:pPr>
    </w:p>
    <w:p w:rsidR="003E41FB" w:rsidRPr="00BB4B0D" w:rsidRDefault="003E41FB" w:rsidP="002A420F">
      <w:pPr>
        <w:pStyle w:val="af3"/>
      </w:pPr>
      <w:r w:rsidRPr="00997320">
        <w:lastRenderedPageBreak/>
        <w:t xml:space="preserve">Таблица </w:t>
      </w:r>
      <w:r w:rsidR="00A753F7" w:rsidRPr="00997320">
        <w:t>10</w:t>
      </w:r>
      <w:r w:rsidRPr="00997320">
        <w:t>.3 – Основные данные и результаты расчета создания нормативного неснижаемого запаса топлива</w:t>
      </w:r>
    </w:p>
    <w:tbl>
      <w:tblPr>
        <w:tblW w:w="10192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12" w:space="0" w:color="auto"/>
        </w:tblBorders>
        <w:tblLayout w:type="fixed"/>
        <w:tblLook w:val="04A0" w:firstRow="1" w:lastRow="0" w:firstColumn="1" w:lastColumn="0" w:noHBand="0" w:noVBand="1"/>
      </w:tblPr>
      <w:tblGrid>
        <w:gridCol w:w="1218"/>
        <w:gridCol w:w="2128"/>
        <w:gridCol w:w="1601"/>
        <w:gridCol w:w="1660"/>
        <w:gridCol w:w="1702"/>
        <w:gridCol w:w="992"/>
        <w:gridCol w:w="891"/>
      </w:tblGrid>
      <w:tr w:rsidR="00E726A8" w:rsidRPr="00D632C4" w:rsidTr="003251C4">
        <w:trPr>
          <w:trHeight w:val="20"/>
          <w:tblHeader/>
          <w:jc w:val="center"/>
        </w:trPr>
        <w:tc>
          <w:tcPr>
            <w:tcW w:w="121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  <w:hideMark/>
          </w:tcPr>
          <w:p w:rsidR="00E726A8" w:rsidRPr="00D632C4" w:rsidRDefault="00E726A8" w:rsidP="00C07DBA">
            <w:pPr>
              <w:pStyle w:val="af6"/>
            </w:pPr>
            <w:r w:rsidRPr="00D632C4">
              <w:t>Вид топлива</w:t>
            </w:r>
          </w:p>
        </w:tc>
        <w:tc>
          <w:tcPr>
            <w:tcW w:w="212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  <w:hideMark/>
          </w:tcPr>
          <w:p w:rsidR="00E726A8" w:rsidRPr="00D632C4" w:rsidRDefault="00E726A8" w:rsidP="00C07DBA">
            <w:pPr>
              <w:pStyle w:val="af6"/>
            </w:pPr>
            <w:r w:rsidRPr="00D632C4">
              <w:t>Среднесуточная выработка в самый холодный месяц, Гкал/сутки</w:t>
            </w:r>
          </w:p>
        </w:tc>
        <w:tc>
          <w:tcPr>
            <w:tcW w:w="160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  <w:hideMark/>
          </w:tcPr>
          <w:p w:rsidR="00E726A8" w:rsidRPr="00D632C4" w:rsidRDefault="00E726A8" w:rsidP="00C07DBA">
            <w:pPr>
              <w:pStyle w:val="af6"/>
            </w:pPr>
            <w:r w:rsidRPr="00D632C4">
              <w:t xml:space="preserve">Норматив удельного расхода топлива, </w:t>
            </w:r>
            <w:proofErr w:type="spellStart"/>
            <w:r w:rsidRPr="00D632C4">
              <w:t>т.у.т</w:t>
            </w:r>
            <w:proofErr w:type="spellEnd"/>
            <w:r w:rsidRPr="00D632C4">
              <w:t>./Гкал</w:t>
            </w:r>
          </w:p>
        </w:tc>
        <w:tc>
          <w:tcPr>
            <w:tcW w:w="166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  <w:hideMark/>
          </w:tcPr>
          <w:p w:rsidR="00E726A8" w:rsidRPr="00D632C4" w:rsidRDefault="00E726A8" w:rsidP="00C07DBA">
            <w:pPr>
              <w:pStyle w:val="af6"/>
            </w:pPr>
            <w:r w:rsidRPr="00D632C4">
              <w:t xml:space="preserve">Среднесуточный расход топлива, </w:t>
            </w:r>
            <w:proofErr w:type="spellStart"/>
            <w:r w:rsidRPr="00D632C4">
              <w:t>т.у.т</w:t>
            </w:r>
            <w:proofErr w:type="spellEnd"/>
            <w:r w:rsidRPr="00D632C4">
              <w:t>.</w:t>
            </w:r>
          </w:p>
        </w:tc>
        <w:tc>
          <w:tcPr>
            <w:tcW w:w="170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  <w:hideMark/>
          </w:tcPr>
          <w:p w:rsidR="00E726A8" w:rsidRPr="00D632C4" w:rsidRDefault="00E726A8" w:rsidP="00C07DBA">
            <w:pPr>
              <w:pStyle w:val="af6"/>
            </w:pPr>
            <w:r w:rsidRPr="00D632C4">
              <w:t>Коэффициент перевода натурального топлива в условное</w:t>
            </w:r>
          </w:p>
        </w:tc>
        <w:tc>
          <w:tcPr>
            <w:tcW w:w="99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  <w:hideMark/>
          </w:tcPr>
          <w:p w:rsidR="00E726A8" w:rsidRPr="00D632C4" w:rsidRDefault="00E726A8" w:rsidP="00C07DBA">
            <w:pPr>
              <w:pStyle w:val="af6"/>
            </w:pPr>
            <w:r w:rsidRPr="00D632C4">
              <w:t>Кол-во суток для расчета</w:t>
            </w:r>
          </w:p>
        </w:tc>
        <w:tc>
          <w:tcPr>
            <w:tcW w:w="89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  <w:hideMark/>
          </w:tcPr>
          <w:p w:rsidR="00E726A8" w:rsidRPr="00D632C4" w:rsidRDefault="00E726A8" w:rsidP="00C07DBA">
            <w:pPr>
              <w:pStyle w:val="af6"/>
            </w:pPr>
            <w:r w:rsidRPr="00D632C4">
              <w:t>ННЗТ, тонн</w:t>
            </w:r>
          </w:p>
        </w:tc>
      </w:tr>
      <w:tr w:rsidR="00E726A8" w:rsidRPr="00D632C4" w:rsidTr="00041992">
        <w:trPr>
          <w:trHeight w:val="20"/>
          <w:jc w:val="center"/>
        </w:trPr>
        <w:tc>
          <w:tcPr>
            <w:tcW w:w="10192" w:type="dxa"/>
            <w:gridSpan w:val="7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noWrap/>
            <w:vAlign w:val="center"/>
          </w:tcPr>
          <w:p w:rsidR="00E726A8" w:rsidRDefault="00693654" w:rsidP="000D5D4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Котельная «</w:t>
            </w:r>
            <w:r w:rsidR="00C2610A">
              <w:rPr>
                <w:color w:val="000000"/>
              </w:rPr>
              <w:t>Б-1</w:t>
            </w:r>
            <w:r>
              <w:rPr>
                <w:color w:val="000000"/>
              </w:rPr>
              <w:t>»</w:t>
            </w:r>
          </w:p>
        </w:tc>
      </w:tr>
      <w:tr w:rsidR="007813D6" w:rsidRPr="00D632C4" w:rsidTr="003251C4">
        <w:trPr>
          <w:trHeight w:val="20"/>
          <w:jc w:val="center"/>
        </w:trPr>
        <w:tc>
          <w:tcPr>
            <w:tcW w:w="121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noWrap/>
            <w:vAlign w:val="center"/>
          </w:tcPr>
          <w:p w:rsidR="007813D6" w:rsidRDefault="007813D6" w:rsidP="007813D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Уголь</w:t>
            </w:r>
          </w:p>
        </w:tc>
        <w:tc>
          <w:tcPr>
            <w:tcW w:w="2128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noWrap/>
            <w:vAlign w:val="center"/>
          </w:tcPr>
          <w:p w:rsidR="007813D6" w:rsidRDefault="007813D6" w:rsidP="007813D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18,572</w:t>
            </w:r>
          </w:p>
        </w:tc>
        <w:tc>
          <w:tcPr>
            <w:tcW w:w="1601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noWrap/>
            <w:vAlign w:val="center"/>
          </w:tcPr>
          <w:p w:rsidR="007813D6" w:rsidRDefault="007813D6" w:rsidP="007813D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0,293</w:t>
            </w:r>
          </w:p>
        </w:tc>
        <w:tc>
          <w:tcPr>
            <w:tcW w:w="1660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noWrap/>
            <w:vAlign w:val="center"/>
          </w:tcPr>
          <w:p w:rsidR="007813D6" w:rsidRDefault="007813D6" w:rsidP="007813D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5,447</w:t>
            </w:r>
          </w:p>
        </w:tc>
        <w:tc>
          <w:tcPr>
            <w:tcW w:w="1702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noWrap/>
            <w:vAlign w:val="center"/>
          </w:tcPr>
          <w:p w:rsidR="007813D6" w:rsidRDefault="007813D6" w:rsidP="007813D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0,450</w:t>
            </w:r>
          </w:p>
        </w:tc>
        <w:tc>
          <w:tcPr>
            <w:tcW w:w="992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noWrap/>
            <w:vAlign w:val="center"/>
          </w:tcPr>
          <w:p w:rsidR="007813D6" w:rsidRDefault="007813D6" w:rsidP="007813D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14</w:t>
            </w:r>
          </w:p>
        </w:tc>
        <w:tc>
          <w:tcPr>
            <w:tcW w:w="891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noWrap/>
            <w:vAlign w:val="center"/>
          </w:tcPr>
          <w:p w:rsidR="007813D6" w:rsidRDefault="007813D6" w:rsidP="007813D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169,47</w:t>
            </w:r>
          </w:p>
        </w:tc>
      </w:tr>
      <w:tr w:rsidR="00B03FF5" w:rsidRPr="00D632C4" w:rsidTr="00041992">
        <w:trPr>
          <w:trHeight w:val="20"/>
          <w:jc w:val="center"/>
        </w:trPr>
        <w:tc>
          <w:tcPr>
            <w:tcW w:w="10192" w:type="dxa"/>
            <w:gridSpan w:val="7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noWrap/>
            <w:vAlign w:val="center"/>
          </w:tcPr>
          <w:p w:rsidR="00B03FF5" w:rsidRDefault="00693654" w:rsidP="000D5D4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Котельная «</w:t>
            </w:r>
            <w:r w:rsidR="00C2610A">
              <w:rPr>
                <w:color w:val="000000"/>
              </w:rPr>
              <w:t>Б-2</w:t>
            </w:r>
            <w:r>
              <w:rPr>
                <w:color w:val="000000"/>
              </w:rPr>
              <w:t>»</w:t>
            </w:r>
          </w:p>
        </w:tc>
      </w:tr>
      <w:tr w:rsidR="007813D6" w:rsidRPr="00D632C4" w:rsidTr="003251C4">
        <w:trPr>
          <w:trHeight w:val="20"/>
          <w:jc w:val="center"/>
        </w:trPr>
        <w:tc>
          <w:tcPr>
            <w:tcW w:w="121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noWrap/>
            <w:vAlign w:val="center"/>
          </w:tcPr>
          <w:p w:rsidR="007813D6" w:rsidRDefault="007813D6" w:rsidP="007813D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Уголь</w:t>
            </w:r>
          </w:p>
        </w:tc>
        <w:tc>
          <w:tcPr>
            <w:tcW w:w="2128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noWrap/>
            <w:vAlign w:val="center"/>
          </w:tcPr>
          <w:p w:rsidR="007813D6" w:rsidRDefault="007813D6" w:rsidP="007813D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33,944</w:t>
            </w:r>
          </w:p>
        </w:tc>
        <w:tc>
          <w:tcPr>
            <w:tcW w:w="1601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noWrap/>
            <w:vAlign w:val="center"/>
          </w:tcPr>
          <w:p w:rsidR="007813D6" w:rsidRDefault="007813D6" w:rsidP="007813D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0,262</w:t>
            </w:r>
          </w:p>
        </w:tc>
        <w:tc>
          <w:tcPr>
            <w:tcW w:w="1660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noWrap/>
            <w:vAlign w:val="center"/>
          </w:tcPr>
          <w:p w:rsidR="007813D6" w:rsidRDefault="007813D6" w:rsidP="007813D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8,887</w:t>
            </w:r>
          </w:p>
        </w:tc>
        <w:tc>
          <w:tcPr>
            <w:tcW w:w="1702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noWrap/>
            <w:vAlign w:val="center"/>
          </w:tcPr>
          <w:p w:rsidR="007813D6" w:rsidRDefault="007813D6" w:rsidP="007813D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0,450</w:t>
            </w:r>
          </w:p>
        </w:tc>
        <w:tc>
          <w:tcPr>
            <w:tcW w:w="992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noWrap/>
            <w:vAlign w:val="center"/>
          </w:tcPr>
          <w:p w:rsidR="007813D6" w:rsidRDefault="007813D6" w:rsidP="007813D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14</w:t>
            </w:r>
          </w:p>
        </w:tc>
        <w:tc>
          <w:tcPr>
            <w:tcW w:w="891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noWrap/>
            <w:vAlign w:val="center"/>
          </w:tcPr>
          <w:p w:rsidR="007813D6" w:rsidRDefault="007813D6" w:rsidP="007813D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276,48</w:t>
            </w:r>
          </w:p>
        </w:tc>
      </w:tr>
      <w:tr w:rsidR="00037C54" w:rsidTr="004F5403">
        <w:trPr>
          <w:trHeight w:val="20"/>
          <w:jc w:val="center"/>
        </w:trPr>
        <w:tc>
          <w:tcPr>
            <w:tcW w:w="10192" w:type="dxa"/>
            <w:gridSpan w:val="7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noWrap/>
            <w:vAlign w:val="center"/>
          </w:tcPr>
          <w:p w:rsidR="00037C54" w:rsidRDefault="00693654" w:rsidP="00037C5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 xml:space="preserve">Котельная </w:t>
            </w:r>
            <w:r w:rsidR="00C2610A">
              <w:rPr>
                <w:color w:val="000000"/>
              </w:rPr>
              <w:t>«База»</w:t>
            </w:r>
          </w:p>
        </w:tc>
      </w:tr>
      <w:tr w:rsidR="007813D6" w:rsidTr="004F5403">
        <w:trPr>
          <w:trHeight w:val="20"/>
          <w:jc w:val="center"/>
        </w:trPr>
        <w:tc>
          <w:tcPr>
            <w:tcW w:w="121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noWrap/>
            <w:vAlign w:val="center"/>
          </w:tcPr>
          <w:p w:rsidR="007813D6" w:rsidRDefault="007813D6" w:rsidP="007813D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Уголь</w:t>
            </w:r>
          </w:p>
        </w:tc>
        <w:tc>
          <w:tcPr>
            <w:tcW w:w="2128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noWrap/>
            <w:vAlign w:val="center"/>
          </w:tcPr>
          <w:p w:rsidR="007813D6" w:rsidRDefault="007813D6" w:rsidP="007813D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19,528</w:t>
            </w:r>
          </w:p>
        </w:tc>
        <w:tc>
          <w:tcPr>
            <w:tcW w:w="1601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noWrap/>
            <w:vAlign w:val="center"/>
          </w:tcPr>
          <w:p w:rsidR="007813D6" w:rsidRDefault="007813D6" w:rsidP="007813D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0,248</w:t>
            </w:r>
          </w:p>
        </w:tc>
        <w:tc>
          <w:tcPr>
            <w:tcW w:w="1660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noWrap/>
            <w:vAlign w:val="center"/>
          </w:tcPr>
          <w:p w:rsidR="007813D6" w:rsidRDefault="007813D6" w:rsidP="007813D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4,844</w:t>
            </w:r>
          </w:p>
        </w:tc>
        <w:tc>
          <w:tcPr>
            <w:tcW w:w="1702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noWrap/>
            <w:vAlign w:val="center"/>
          </w:tcPr>
          <w:p w:rsidR="007813D6" w:rsidRDefault="007813D6" w:rsidP="007813D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0,450</w:t>
            </w:r>
          </w:p>
        </w:tc>
        <w:tc>
          <w:tcPr>
            <w:tcW w:w="992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noWrap/>
            <w:vAlign w:val="center"/>
          </w:tcPr>
          <w:p w:rsidR="007813D6" w:rsidRDefault="007813D6" w:rsidP="007813D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14</w:t>
            </w:r>
          </w:p>
        </w:tc>
        <w:tc>
          <w:tcPr>
            <w:tcW w:w="891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noWrap/>
            <w:vAlign w:val="center"/>
          </w:tcPr>
          <w:p w:rsidR="007813D6" w:rsidRDefault="007813D6" w:rsidP="007813D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150,70</w:t>
            </w:r>
          </w:p>
        </w:tc>
      </w:tr>
      <w:tr w:rsidR="00037C54" w:rsidTr="004F5403">
        <w:trPr>
          <w:trHeight w:val="20"/>
          <w:jc w:val="center"/>
        </w:trPr>
        <w:tc>
          <w:tcPr>
            <w:tcW w:w="10192" w:type="dxa"/>
            <w:gridSpan w:val="7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noWrap/>
            <w:vAlign w:val="center"/>
          </w:tcPr>
          <w:p w:rsidR="00037C54" w:rsidRDefault="00693654" w:rsidP="00037C54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Котельная «</w:t>
            </w:r>
            <w:r w:rsidR="00C2610A">
              <w:rPr>
                <w:color w:val="000000"/>
              </w:rPr>
              <w:t>Восьмилетняя школа</w:t>
            </w:r>
            <w:r>
              <w:rPr>
                <w:color w:val="000000"/>
              </w:rPr>
              <w:t>»</w:t>
            </w:r>
          </w:p>
        </w:tc>
      </w:tr>
      <w:tr w:rsidR="007813D6" w:rsidTr="004F5403">
        <w:trPr>
          <w:trHeight w:val="20"/>
          <w:jc w:val="center"/>
        </w:trPr>
        <w:tc>
          <w:tcPr>
            <w:tcW w:w="121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noWrap/>
            <w:vAlign w:val="center"/>
          </w:tcPr>
          <w:p w:rsidR="007813D6" w:rsidRDefault="007813D6" w:rsidP="007813D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Уголь</w:t>
            </w:r>
          </w:p>
        </w:tc>
        <w:tc>
          <w:tcPr>
            <w:tcW w:w="2128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noWrap/>
            <w:vAlign w:val="center"/>
          </w:tcPr>
          <w:p w:rsidR="007813D6" w:rsidRDefault="007813D6" w:rsidP="007813D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10,237</w:t>
            </w:r>
          </w:p>
        </w:tc>
        <w:tc>
          <w:tcPr>
            <w:tcW w:w="1601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noWrap/>
            <w:vAlign w:val="center"/>
          </w:tcPr>
          <w:p w:rsidR="007813D6" w:rsidRDefault="007813D6" w:rsidP="007813D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0,287</w:t>
            </w:r>
          </w:p>
        </w:tc>
        <w:tc>
          <w:tcPr>
            <w:tcW w:w="1660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noWrap/>
            <w:vAlign w:val="center"/>
          </w:tcPr>
          <w:p w:rsidR="007813D6" w:rsidRDefault="007813D6" w:rsidP="007813D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2,943</w:t>
            </w:r>
          </w:p>
        </w:tc>
        <w:tc>
          <w:tcPr>
            <w:tcW w:w="1702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noWrap/>
            <w:vAlign w:val="center"/>
          </w:tcPr>
          <w:p w:rsidR="007813D6" w:rsidRDefault="007813D6" w:rsidP="007813D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0,450</w:t>
            </w:r>
          </w:p>
        </w:tc>
        <w:tc>
          <w:tcPr>
            <w:tcW w:w="992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noWrap/>
            <w:vAlign w:val="center"/>
          </w:tcPr>
          <w:p w:rsidR="007813D6" w:rsidRDefault="007813D6" w:rsidP="007813D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14</w:t>
            </w:r>
          </w:p>
        </w:tc>
        <w:tc>
          <w:tcPr>
            <w:tcW w:w="891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noWrap/>
            <w:vAlign w:val="center"/>
          </w:tcPr>
          <w:p w:rsidR="007813D6" w:rsidRDefault="007813D6" w:rsidP="007813D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91,56</w:t>
            </w:r>
          </w:p>
        </w:tc>
      </w:tr>
      <w:tr w:rsidR="007813D6" w:rsidTr="007813D6">
        <w:trPr>
          <w:trHeight w:val="20"/>
          <w:jc w:val="center"/>
        </w:trPr>
        <w:tc>
          <w:tcPr>
            <w:tcW w:w="10192" w:type="dxa"/>
            <w:gridSpan w:val="7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noWrap/>
            <w:vAlign w:val="center"/>
          </w:tcPr>
          <w:p w:rsidR="007813D6" w:rsidRDefault="007813D6" w:rsidP="007813D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Котельная «Байкал»</w:t>
            </w:r>
          </w:p>
        </w:tc>
      </w:tr>
      <w:tr w:rsidR="007813D6" w:rsidTr="007813D6">
        <w:trPr>
          <w:trHeight w:val="20"/>
          <w:jc w:val="center"/>
        </w:trPr>
        <w:tc>
          <w:tcPr>
            <w:tcW w:w="121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noWrap/>
            <w:vAlign w:val="center"/>
          </w:tcPr>
          <w:p w:rsidR="007813D6" w:rsidRDefault="007813D6" w:rsidP="007813D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Уголь</w:t>
            </w:r>
          </w:p>
        </w:tc>
        <w:tc>
          <w:tcPr>
            <w:tcW w:w="2128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noWrap/>
            <w:vAlign w:val="center"/>
          </w:tcPr>
          <w:p w:rsidR="007813D6" w:rsidRDefault="007813D6" w:rsidP="007813D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20,657</w:t>
            </w:r>
          </w:p>
        </w:tc>
        <w:tc>
          <w:tcPr>
            <w:tcW w:w="1601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noWrap/>
            <w:vAlign w:val="center"/>
          </w:tcPr>
          <w:p w:rsidR="007813D6" w:rsidRDefault="007813D6" w:rsidP="007813D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0,270</w:t>
            </w:r>
          </w:p>
        </w:tc>
        <w:tc>
          <w:tcPr>
            <w:tcW w:w="1660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noWrap/>
            <w:vAlign w:val="center"/>
          </w:tcPr>
          <w:p w:rsidR="007813D6" w:rsidRDefault="007813D6" w:rsidP="007813D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5,583</w:t>
            </w:r>
          </w:p>
        </w:tc>
        <w:tc>
          <w:tcPr>
            <w:tcW w:w="1702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noWrap/>
            <w:vAlign w:val="center"/>
          </w:tcPr>
          <w:p w:rsidR="007813D6" w:rsidRDefault="007813D6" w:rsidP="007813D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0,450</w:t>
            </w:r>
          </w:p>
        </w:tc>
        <w:tc>
          <w:tcPr>
            <w:tcW w:w="992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noWrap/>
            <w:vAlign w:val="center"/>
          </w:tcPr>
          <w:p w:rsidR="007813D6" w:rsidRDefault="007813D6" w:rsidP="007813D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14</w:t>
            </w:r>
          </w:p>
        </w:tc>
        <w:tc>
          <w:tcPr>
            <w:tcW w:w="891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noWrap/>
            <w:vAlign w:val="center"/>
          </w:tcPr>
          <w:p w:rsidR="007813D6" w:rsidRDefault="007813D6" w:rsidP="007813D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173,68</w:t>
            </w:r>
          </w:p>
        </w:tc>
      </w:tr>
    </w:tbl>
    <w:p w:rsidR="001C669E" w:rsidRPr="0003466C" w:rsidRDefault="001C669E" w:rsidP="001C669E">
      <w:pPr>
        <w:pStyle w:val="af3"/>
        <w:rPr>
          <w:sz w:val="16"/>
        </w:rPr>
      </w:pPr>
    </w:p>
    <w:p w:rsidR="003E41FB" w:rsidRDefault="003E41FB" w:rsidP="00AC5EC1">
      <w:pPr>
        <w:pStyle w:val="af3"/>
        <w:spacing w:line="336" w:lineRule="auto"/>
      </w:pPr>
      <w:r>
        <w:rPr>
          <w:bCs/>
          <w:iCs/>
        </w:rPr>
        <w:t xml:space="preserve">Нормативный эксплуатационный запас топлива </w:t>
      </w:r>
      <w:r>
        <w:t xml:space="preserve">– запас топлива, обеспечивающий надежную и стабильную работу котельной и вовлекаемый в расход для обеспечения выработки тепловой энергии в осеннее – зимний период (I и IV кварталы). </w:t>
      </w:r>
    </w:p>
    <w:p w:rsidR="00851F7E" w:rsidRDefault="00851F7E" w:rsidP="00AC5EC1">
      <w:pPr>
        <w:pStyle w:val="af3"/>
        <w:spacing w:line="336" w:lineRule="auto"/>
      </w:pPr>
      <w:r>
        <w:t>В таблице 10.4 произведен расчет нормативного эксплуатационного запаса основного вида топлива в разрезе каждого теплоисточника.</w:t>
      </w:r>
    </w:p>
    <w:p w:rsidR="00851F7E" w:rsidRPr="00E74621" w:rsidRDefault="00851F7E" w:rsidP="00AC5EC1">
      <w:pPr>
        <w:pStyle w:val="af3"/>
        <w:spacing w:line="336" w:lineRule="auto"/>
      </w:pPr>
    </w:p>
    <w:p w:rsidR="00851F7E" w:rsidRPr="00BB4B0D" w:rsidRDefault="00851F7E" w:rsidP="00AC5EC1">
      <w:pPr>
        <w:pStyle w:val="af3"/>
        <w:spacing w:line="336" w:lineRule="auto"/>
      </w:pPr>
      <w:r w:rsidRPr="00997320">
        <w:t>Таблица 10.4 – Основные данные и результаты расчета создания нормативного эксплуатационного запаса топлива</w:t>
      </w:r>
    </w:p>
    <w:tbl>
      <w:tblPr>
        <w:tblW w:w="10333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12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78"/>
        <w:gridCol w:w="41"/>
        <w:gridCol w:w="2087"/>
        <w:gridCol w:w="40"/>
        <w:gridCol w:w="1235"/>
        <w:gridCol w:w="40"/>
        <w:gridCol w:w="1560"/>
        <w:gridCol w:w="1701"/>
        <w:gridCol w:w="1134"/>
        <w:gridCol w:w="1417"/>
      </w:tblGrid>
      <w:tr w:rsidR="00237A99" w:rsidRPr="00D632C4" w:rsidTr="00037C54">
        <w:trPr>
          <w:trHeight w:val="20"/>
          <w:tblHeader/>
          <w:jc w:val="center"/>
        </w:trPr>
        <w:tc>
          <w:tcPr>
            <w:tcW w:w="107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  <w:hideMark/>
          </w:tcPr>
          <w:p w:rsidR="00237A99" w:rsidRPr="00D632C4" w:rsidRDefault="00237A99" w:rsidP="00C07DBA">
            <w:pPr>
              <w:pStyle w:val="af6"/>
            </w:pPr>
            <w:r w:rsidRPr="00D632C4">
              <w:t>Вид топлива</w:t>
            </w:r>
          </w:p>
        </w:tc>
        <w:tc>
          <w:tcPr>
            <w:tcW w:w="2128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  <w:hideMark/>
          </w:tcPr>
          <w:p w:rsidR="00237A99" w:rsidRPr="00D632C4" w:rsidRDefault="00237A99" w:rsidP="00C07DBA">
            <w:pPr>
              <w:pStyle w:val="af6"/>
            </w:pPr>
            <w:r w:rsidRPr="00D632C4">
              <w:t>Среднесуточная выработка за три самых холодных месяца, Гкал/сутки</w:t>
            </w:r>
          </w:p>
        </w:tc>
        <w:tc>
          <w:tcPr>
            <w:tcW w:w="1275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  <w:hideMark/>
          </w:tcPr>
          <w:p w:rsidR="00237A99" w:rsidRPr="00D632C4" w:rsidRDefault="00237A99" w:rsidP="00C07DBA">
            <w:pPr>
              <w:pStyle w:val="af6"/>
            </w:pPr>
            <w:r w:rsidRPr="00D632C4">
              <w:t xml:space="preserve">Норматив удельного расхода топлива, </w:t>
            </w:r>
            <w:proofErr w:type="spellStart"/>
            <w:r w:rsidRPr="00D632C4">
              <w:t>т.у.т</w:t>
            </w:r>
            <w:proofErr w:type="spellEnd"/>
            <w:r w:rsidRPr="00D632C4">
              <w:t>./Гкал</w:t>
            </w:r>
          </w:p>
        </w:tc>
        <w:tc>
          <w:tcPr>
            <w:tcW w:w="1600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  <w:hideMark/>
          </w:tcPr>
          <w:p w:rsidR="00237A99" w:rsidRPr="00D632C4" w:rsidRDefault="00237A99" w:rsidP="00C07DBA">
            <w:pPr>
              <w:pStyle w:val="af6"/>
            </w:pPr>
            <w:r w:rsidRPr="00D632C4">
              <w:t xml:space="preserve">Среднесуточный расход топлива, </w:t>
            </w:r>
            <w:proofErr w:type="spellStart"/>
            <w:r w:rsidRPr="00D632C4">
              <w:t>т.у.т</w:t>
            </w:r>
            <w:proofErr w:type="spellEnd"/>
            <w:r w:rsidRPr="00D632C4">
              <w:t>.</w:t>
            </w:r>
          </w:p>
        </w:tc>
        <w:tc>
          <w:tcPr>
            <w:tcW w:w="170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  <w:hideMark/>
          </w:tcPr>
          <w:p w:rsidR="00237A99" w:rsidRPr="00D632C4" w:rsidRDefault="00237A99" w:rsidP="00C07DBA">
            <w:pPr>
              <w:pStyle w:val="af6"/>
            </w:pPr>
            <w:r w:rsidRPr="00D632C4">
              <w:t>Коэффициент перевода натурального топлива в условное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  <w:hideMark/>
          </w:tcPr>
          <w:p w:rsidR="00237A99" w:rsidRPr="00D632C4" w:rsidRDefault="00237A99" w:rsidP="00C07DBA">
            <w:pPr>
              <w:pStyle w:val="af6"/>
            </w:pPr>
            <w:r w:rsidRPr="00D632C4">
              <w:t>Кол-во суток для расчета</w:t>
            </w:r>
          </w:p>
        </w:tc>
        <w:tc>
          <w:tcPr>
            <w:tcW w:w="141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  <w:hideMark/>
          </w:tcPr>
          <w:p w:rsidR="00237A99" w:rsidRDefault="00237A99" w:rsidP="00C07DBA">
            <w:pPr>
              <w:pStyle w:val="af6"/>
            </w:pPr>
            <w:r>
              <w:t>НЭЗТ,</w:t>
            </w:r>
          </w:p>
          <w:p w:rsidR="00237A99" w:rsidRPr="00D632C4" w:rsidRDefault="00237A99" w:rsidP="00C07DBA">
            <w:pPr>
              <w:pStyle w:val="af6"/>
            </w:pPr>
            <w:r w:rsidRPr="00D632C4">
              <w:t>тонн</w:t>
            </w:r>
          </w:p>
        </w:tc>
      </w:tr>
      <w:tr w:rsidR="00237A99" w:rsidRPr="00D632C4" w:rsidTr="00037C54">
        <w:trPr>
          <w:trHeight w:val="20"/>
          <w:jc w:val="center"/>
        </w:trPr>
        <w:tc>
          <w:tcPr>
            <w:tcW w:w="10333" w:type="dxa"/>
            <w:gridSpan w:val="10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noWrap/>
            <w:vAlign w:val="center"/>
          </w:tcPr>
          <w:p w:rsidR="00237A99" w:rsidRDefault="00693654" w:rsidP="00E4787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Котельная «</w:t>
            </w:r>
            <w:r w:rsidR="00C2610A">
              <w:rPr>
                <w:color w:val="000000"/>
              </w:rPr>
              <w:t>Б-1</w:t>
            </w:r>
            <w:r>
              <w:rPr>
                <w:color w:val="000000"/>
              </w:rPr>
              <w:t>»</w:t>
            </w:r>
          </w:p>
        </w:tc>
      </w:tr>
      <w:tr w:rsidR="007813D6" w:rsidRPr="00D632C4" w:rsidTr="00037C54">
        <w:trPr>
          <w:trHeight w:val="20"/>
          <w:jc w:val="center"/>
        </w:trPr>
        <w:tc>
          <w:tcPr>
            <w:tcW w:w="107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noWrap/>
            <w:vAlign w:val="center"/>
          </w:tcPr>
          <w:p w:rsidR="007813D6" w:rsidRDefault="007813D6" w:rsidP="007813D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Уголь</w:t>
            </w:r>
          </w:p>
        </w:tc>
        <w:tc>
          <w:tcPr>
            <w:tcW w:w="2128" w:type="dxa"/>
            <w:gridSpan w:val="2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noWrap/>
            <w:vAlign w:val="center"/>
          </w:tcPr>
          <w:p w:rsidR="007813D6" w:rsidRDefault="007813D6" w:rsidP="007813D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17,731</w:t>
            </w:r>
          </w:p>
        </w:tc>
        <w:tc>
          <w:tcPr>
            <w:tcW w:w="1275" w:type="dxa"/>
            <w:gridSpan w:val="2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noWrap/>
            <w:vAlign w:val="center"/>
          </w:tcPr>
          <w:p w:rsidR="007813D6" w:rsidRDefault="007813D6" w:rsidP="007813D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0,293</w:t>
            </w:r>
          </w:p>
        </w:tc>
        <w:tc>
          <w:tcPr>
            <w:tcW w:w="1600" w:type="dxa"/>
            <w:gridSpan w:val="2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noWrap/>
            <w:vAlign w:val="center"/>
          </w:tcPr>
          <w:p w:rsidR="007813D6" w:rsidRDefault="007813D6" w:rsidP="007813D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5,201</w:t>
            </w:r>
          </w:p>
        </w:tc>
        <w:tc>
          <w:tcPr>
            <w:tcW w:w="1701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noWrap/>
            <w:vAlign w:val="center"/>
          </w:tcPr>
          <w:p w:rsidR="007813D6" w:rsidRDefault="007813D6" w:rsidP="007813D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0,450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noWrap/>
            <w:vAlign w:val="center"/>
          </w:tcPr>
          <w:p w:rsidR="007813D6" w:rsidRDefault="007813D6" w:rsidP="007813D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45</w:t>
            </w:r>
          </w:p>
        </w:tc>
        <w:tc>
          <w:tcPr>
            <w:tcW w:w="1417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noWrap/>
            <w:vAlign w:val="center"/>
          </w:tcPr>
          <w:p w:rsidR="007813D6" w:rsidRDefault="007813D6" w:rsidP="007813D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520,1</w:t>
            </w:r>
          </w:p>
        </w:tc>
      </w:tr>
      <w:tr w:rsidR="00E47876" w:rsidRPr="00D632C4" w:rsidTr="00037C54">
        <w:trPr>
          <w:trHeight w:val="20"/>
          <w:jc w:val="center"/>
        </w:trPr>
        <w:tc>
          <w:tcPr>
            <w:tcW w:w="10333" w:type="dxa"/>
            <w:gridSpan w:val="10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noWrap/>
            <w:vAlign w:val="center"/>
          </w:tcPr>
          <w:p w:rsidR="00E47876" w:rsidRDefault="00693654" w:rsidP="00E06300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Котельная «</w:t>
            </w:r>
            <w:r w:rsidR="00C2610A">
              <w:rPr>
                <w:color w:val="000000"/>
              </w:rPr>
              <w:t>Б-2</w:t>
            </w:r>
            <w:r>
              <w:rPr>
                <w:color w:val="000000"/>
              </w:rPr>
              <w:t>»</w:t>
            </w:r>
          </w:p>
        </w:tc>
      </w:tr>
      <w:tr w:rsidR="007813D6" w:rsidRPr="00D632C4" w:rsidTr="00037C54">
        <w:trPr>
          <w:trHeight w:val="20"/>
          <w:jc w:val="center"/>
        </w:trPr>
        <w:tc>
          <w:tcPr>
            <w:tcW w:w="107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noWrap/>
            <w:vAlign w:val="center"/>
          </w:tcPr>
          <w:p w:rsidR="007813D6" w:rsidRDefault="007813D6" w:rsidP="007813D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Уголь</w:t>
            </w:r>
          </w:p>
        </w:tc>
        <w:tc>
          <w:tcPr>
            <w:tcW w:w="2128" w:type="dxa"/>
            <w:gridSpan w:val="2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noWrap/>
            <w:vAlign w:val="center"/>
          </w:tcPr>
          <w:p w:rsidR="007813D6" w:rsidRDefault="007813D6" w:rsidP="007813D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32,408</w:t>
            </w:r>
          </w:p>
        </w:tc>
        <w:tc>
          <w:tcPr>
            <w:tcW w:w="1275" w:type="dxa"/>
            <w:gridSpan w:val="2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noWrap/>
            <w:vAlign w:val="center"/>
          </w:tcPr>
          <w:p w:rsidR="007813D6" w:rsidRDefault="007813D6" w:rsidP="007813D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0,262</w:t>
            </w:r>
          </w:p>
        </w:tc>
        <w:tc>
          <w:tcPr>
            <w:tcW w:w="1600" w:type="dxa"/>
            <w:gridSpan w:val="2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noWrap/>
            <w:vAlign w:val="center"/>
          </w:tcPr>
          <w:p w:rsidR="007813D6" w:rsidRDefault="007813D6" w:rsidP="007813D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8,485</w:t>
            </w:r>
          </w:p>
        </w:tc>
        <w:tc>
          <w:tcPr>
            <w:tcW w:w="1701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noWrap/>
            <w:vAlign w:val="center"/>
          </w:tcPr>
          <w:p w:rsidR="007813D6" w:rsidRDefault="007813D6" w:rsidP="007813D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0,450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noWrap/>
            <w:vAlign w:val="center"/>
          </w:tcPr>
          <w:p w:rsidR="007813D6" w:rsidRDefault="007813D6" w:rsidP="007813D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45</w:t>
            </w:r>
          </w:p>
        </w:tc>
        <w:tc>
          <w:tcPr>
            <w:tcW w:w="1417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noWrap/>
            <w:vAlign w:val="center"/>
          </w:tcPr>
          <w:p w:rsidR="007813D6" w:rsidRDefault="007813D6" w:rsidP="007813D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848,5</w:t>
            </w:r>
          </w:p>
        </w:tc>
      </w:tr>
      <w:tr w:rsidR="00037C54" w:rsidTr="00037C54">
        <w:trPr>
          <w:trHeight w:val="20"/>
          <w:jc w:val="center"/>
        </w:trPr>
        <w:tc>
          <w:tcPr>
            <w:tcW w:w="10333" w:type="dxa"/>
            <w:gridSpan w:val="10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noWrap/>
            <w:vAlign w:val="center"/>
          </w:tcPr>
          <w:p w:rsidR="00037C54" w:rsidRDefault="00693654" w:rsidP="004F540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 xml:space="preserve">Котельная </w:t>
            </w:r>
            <w:r w:rsidR="00C2610A">
              <w:rPr>
                <w:color w:val="000000"/>
              </w:rPr>
              <w:t>«База»</w:t>
            </w:r>
          </w:p>
        </w:tc>
      </w:tr>
      <w:tr w:rsidR="007813D6" w:rsidTr="00037C54">
        <w:trPr>
          <w:trHeight w:val="20"/>
          <w:jc w:val="center"/>
        </w:trPr>
        <w:tc>
          <w:tcPr>
            <w:tcW w:w="1119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noWrap/>
            <w:vAlign w:val="center"/>
          </w:tcPr>
          <w:p w:rsidR="007813D6" w:rsidRDefault="007813D6" w:rsidP="007813D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Уголь</w:t>
            </w:r>
          </w:p>
        </w:tc>
        <w:tc>
          <w:tcPr>
            <w:tcW w:w="2127" w:type="dxa"/>
            <w:gridSpan w:val="2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noWrap/>
            <w:vAlign w:val="center"/>
          </w:tcPr>
          <w:p w:rsidR="007813D6" w:rsidRDefault="007813D6" w:rsidP="007813D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18,644</w:t>
            </w:r>
          </w:p>
        </w:tc>
        <w:tc>
          <w:tcPr>
            <w:tcW w:w="1275" w:type="dxa"/>
            <w:gridSpan w:val="2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noWrap/>
            <w:vAlign w:val="center"/>
          </w:tcPr>
          <w:p w:rsidR="007813D6" w:rsidRDefault="007813D6" w:rsidP="007813D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0,248</w:t>
            </w:r>
          </w:p>
        </w:tc>
        <w:tc>
          <w:tcPr>
            <w:tcW w:w="1560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noWrap/>
            <w:vAlign w:val="center"/>
          </w:tcPr>
          <w:p w:rsidR="007813D6" w:rsidRDefault="007813D6" w:rsidP="007813D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4,625</w:t>
            </w:r>
          </w:p>
        </w:tc>
        <w:tc>
          <w:tcPr>
            <w:tcW w:w="1701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noWrap/>
            <w:vAlign w:val="center"/>
          </w:tcPr>
          <w:p w:rsidR="007813D6" w:rsidRDefault="007813D6" w:rsidP="007813D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0,450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noWrap/>
            <w:vAlign w:val="center"/>
          </w:tcPr>
          <w:p w:rsidR="007813D6" w:rsidRDefault="007813D6" w:rsidP="007813D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45</w:t>
            </w:r>
          </w:p>
        </w:tc>
        <w:tc>
          <w:tcPr>
            <w:tcW w:w="1417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noWrap/>
            <w:vAlign w:val="center"/>
          </w:tcPr>
          <w:p w:rsidR="007813D6" w:rsidRDefault="007813D6" w:rsidP="007813D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462,5</w:t>
            </w:r>
          </w:p>
        </w:tc>
      </w:tr>
      <w:tr w:rsidR="00037C54" w:rsidTr="00037C54">
        <w:trPr>
          <w:trHeight w:val="20"/>
          <w:jc w:val="center"/>
        </w:trPr>
        <w:tc>
          <w:tcPr>
            <w:tcW w:w="10333" w:type="dxa"/>
            <w:gridSpan w:val="10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noWrap/>
            <w:vAlign w:val="center"/>
          </w:tcPr>
          <w:p w:rsidR="00037C54" w:rsidRDefault="00693654" w:rsidP="004F540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Котельная «</w:t>
            </w:r>
            <w:r w:rsidR="00C2610A">
              <w:rPr>
                <w:color w:val="000000"/>
              </w:rPr>
              <w:t>Восьмилетняя школа</w:t>
            </w:r>
            <w:r>
              <w:rPr>
                <w:color w:val="000000"/>
              </w:rPr>
              <w:t>»</w:t>
            </w:r>
          </w:p>
        </w:tc>
      </w:tr>
      <w:tr w:rsidR="007813D6" w:rsidTr="00037C54">
        <w:trPr>
          <w:trHeight w:val="20"/>
          <w:jc w:val="center"/>
        </w:trPr>
        <w:tc>
          <w:tcPr>
            <w:tcW w:w="1119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noWrap/>
            <w:vAlign w:val="center"/>
          </w:tcPr>
          <w:p w:rsidR="007813D6" w:rsidRDefault="007813D6" w:rsidP="007813D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Уголь</w:t>
            </w:r>
          </w:p>
        </w:tc>
        <w:tc>
          <w:tcPr>
            <w:tcW w:w="2127" w:type="dxa"/>
            <w:gridSpan w:val="2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noWrap/>
            <w:vAlign w:val="center"/>
          </w:tcPr>
          <w:p w:rsidR="007813D6" w:rsidRDefault="007813D6" w:rsidP="007813D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9,773</w:t>
            </w:r>
          </w:p>
        </w:tc>
        <w:tc>
          <w:tcPr>
            <w:tcW w:w="1275" w:type="dxa"/>
            <w:gridSpan w:val="2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noWrap/>
            <w:vAlign w:val="center"/>
          </w:tcPr>
          <w:p w:rsidR="007813D6" w:rsidRDefault="007813D6" w:rsidP="007813D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0,287</w:t>
            </w:r>
          </w:p>
        </w:tc>
        <w:tc>
          <w:tcPr>
            <w:tcW w:w="1560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noWrap/>
            <w:vAlign w:val="center"/>
          </w:tcPr>
          <w:p w:rsidR="007813D6" w:rsidRDefault="007813D6" w:rsidP="007813D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2,810</w:t>
            </w:r>
          </w:p>
        </w:tc>
        <w:tc>
          <w:tcPr>
            <w:tcW w:w="1701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noWrap/>
            <w:vAlign w:val="center"/>
          </w:tcPr>
          <w:p w:rsidR="007813D6" w:rsidRDefault="007813D6" w:rsidP="007813D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0,450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noWrap/>
            <w:vAlign w:val="center"/>
          </w:tcPr>
          <w:p w:rsidR="007813D6" w:rsidRDefault="007813D6" w:rsidP="007813D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45</w:t>
            </w:r>
          </w:p>
        </w:tc>
        <w:tc>
          <w:tcPr>
            <w:tcW w:w="1417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noWrap/>
            <w:vAlign w:val="center"/>
          </w:tcPr>
          <w:p w:rsidR="007813D6" w:rsidRDefault="007813D6" w:rsidP="007813D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281,0</w:t>
            </w:r>
          </w:p>
        </w:tc>
      </w:tr>
      <w:tr w:rsidR="007813D6" w:rsidTr="007813D6">
        <w:trPr>
          <w:trHeight w:val="20"/>
          <w:jc w:val="center"/>
        </w:trPr>
        <w:tc>
          <w:tcPr>
            <w:tcW w:w="10333" w:type="dxa"/>
            <w:gridSpan w:val="10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noWrap/>
            <w:vAlign w:val="center"/>
          </w:tcPr>
          <w:p w:rsidR="007813D6" w:rsidRDefault="007813D6" w:rsidP="007813D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Котельная «Байкал»</w:t>
            </w:r>
          </w:p>
        </w:tc>
      </w:tr>
      <w:tr w:rsidR="007813D6" w:rsidTr="007813D6">
        <w:trPr>
          <w:trHeight w:val="20"/>
          <w:jc w:val="center"/>
        </w:trPr>
        <w:tc>
          <w:tcPr>
            <w:tcW w:w="1119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noWrap/>
            <w:vAlign w:val="center"/>
          </w:tcPr>
          <w:p w:rsidR="007813D6" w:rsidRDefault="007813D6" w:rsidP="007813D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Уголь</w:t>
            </w:r>
          </w:p>
        </w:tc>
        <w:tc>
          <w:tcPr>
            <w:tcW w:w="2127" w:type="dxa"/>
            <w:gridSpan w:val="2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noWrap/>
            <w:vAlign w:val="center"/>
          </w:tcPr>
          <w:p w:rsidR="007813D6" w:rsidRDefault="007813D6" w:rsidP="007813D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19,722</w:t>
            </w:r>
          </w:p>
        </w:tc>
        <w:tc>
          <w:tcPr>
            <w:tcW w:w="1275" w:type="dxa"/>
            <w:gridSpan w:val="2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noWrap/>
            <w:vAlign w:val="center"/>
          </w:tcPr>
          <w:p w:rsidR="007813D6" w:rsidRDefault="007813D6" w:rsidP="007813D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0,270</w:t>
            </w:r>
          </w:p>
        </w:tc>
        <w:tc>
          <w:tcPr>
            <w:tcW w:w="1560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noWrap/>
            <w:vAlign w:val="center"/>
          </w:tcPr>
          <w:p w:rsidR="007813D6" w:rsidRDefault="007813D6" w:rsidP="007813D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5,330</w:t>
            </w:r>
          </w:p>
        </w:tc>
        <w:tc>
          <w:tcPr>
            <w:tcW w:w="1701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noWrap/>
            <w:vAlign w:val="center"/>
          </w:tcPr>
          <w:p w:rsidR="007813D6" w:rsidRDefault="007813D6" w:rsidP="007813D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0,450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noWrap/>
            <w:vAlign w:val="center"/>
          </w:tcPr>
          <w:p w:rsidR="007813D6" w:rsidRDefault="007813D6" w:rsidP="007813D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45</w:t>
            </w:r>
          </w:p>
        </w:tc>
        <w:tc>
          <w:tcPr>
            <w:tcW w:w="1417" w:type="dxa"/>
            <w:tcBorders>
              <w:top w:val="single" w:sz="12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noWrap/>
            <w:vAlign w:val="center"/>
          </w:tcPr>
          <w:p w:rsidR="007813D6" w:rsidRDefault="007813D6" w:rsidP="007813D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533,0</w:t>
            </w:r>
          </w:p>
        </w:tc>
      </w:tr>
    </w:tbl>
    <w:p w:rsidR="00851F7E" w:rsidRDefault="00851F7E" w:rsidP="00AC5EC1">
      <w:pPr>
        <w:pStyle w:val="af3"/>
        <w:rPr>
          <w:sz w:val="28"/>
        </w:rPr>
      </w:pPr>
    </w:p>
    <w:p w:rsidR="00E74621" w:rsidRPr="006A53C8" w:rsidRDefault="00E74621" w:rsidP="00AC5EC1">
      <w:pPr>
        <w:pStyle w:val="af3"/>
        <w:rPr>
          <w:sz w:val="28"/>
        </w:rPr>
      </w:pPr>
    </w:p>
    <w:p w:rsidR="003D55EA" w:rsidRDefault="003D55EA" w:rsidP="00AC5EC1">
      <w:pPr>
        <w:pStyle w:val="2"/>
        <w:spacing w:line="336" w:lineRule="auto"/>
      </w:pPr>
      <w:bookmarkStart w:id="102" w:name="_Toc192251045"/>
      <w:r>
        <w:lastRenderedPageBreak/>
        <w:t>10.3 В</w:t>
      </w:r>
      <w:r w:rsidRPr="003D55EA">
        <w:t>ид топлива, потребляемый источником тепловой энергии, в том числе с использованием возобновляемых источников энергии и местных видов топлива</w:t>
      </w:r>
      <w:bookmarkEnd w:id="102"/>
    </w:p>
    <w:p w:rsidR="00A00F56" w:rsidRDefault="00A73176" w:rsidP="00AC5EC1">
      <w:pPr>
        <w:pStyle w:val="af3"/>
        <w:spacing w:line="336" w:lineRule="auto"/>
        <w:rPr>
          <w:lang w:bidi="ru-RU"/>
        </w:rPr>
      </w:pPr>
      <w:r>
        <w:rPr>
          <w:lang w:bidi="ru-RU"/>
        </w:rPr>
        <w:t>Н</w:t>
      </w:r>
      <w:r w:rsidR="00BE6345">
        <w:rPr>
          <w:lang w:bidi="ru-RU"/>
        </w:rPr>
        <w:t>а отопительн</w:t>
      </w:r>
      <w:r w:rsidR="00E47876">
        <w:rPr>
          <w:lang w:bidi="ru-RU"/>
        </w:rPr>
        <w:t>ых</w:t>
      </w:r>
      <w:r w:rsidR="00BE6345">
        <w:rPr>
          <w:lang w:bidi="ru-RU"/>
        </w:rPr>
        <w:t xml:space="preserve"> котельн</w:t>
      </w:r>
      <w:r w:rsidR="00E47876">
        <w:rPr>
          <w:lang w:bidi="ru-RU"/>
        </w:rPr>
        <w:t>ых</w:t>
      </w:r>
      <w:r w:rsidR="00BB4B0D">
        <w:rPr>
          <w:lang w:bidi="ru-RU"/>
        </w:rPr>
        <w:t xml:space="preserve"> </w:t>
      </w:r>
      <w:proofErr w:type="spellStart"/>
      <w:r w:rsidR="005F0AA6">
        <w:rPr>
          <w:shd w:val="clear" w:color="auto" w:fill="FFFFFF"/>
        </w:rPr>
        <w:t>п</w:t>
      </w:r>
      <w:r w:rsidR="00693654">
        <w:rPr>
          <w:shd w:val="clear" w:color="auto" w:fill="FFFFFF"/>
        </w:rPr>
        <w:t>гт</w:t>
      </w:r>
      <w:proofErr w:type="spellEnd"/>
      <w:r w:rsidR="00693654">
        <w:rPr>
          <w:shd w:val="clear" w:color="auto" w:fill="FFFFFF"/>
        </w:rPr>
        <w:t xml:space="preserve"> </w:t>
      </w:r>
      <w:proofErr w:type="spellStart"/>
      <w:r w:rsidR="00C2610A">
        <w:rPr>
          <w:shd w:val="clear" w:color="auto" w:fill="FFFFFF"/>
        </w:rPr>
        <w:t>Вершино-Дарасунское</w:t>
      </w:r>
      <w:proofErr w:type="spellEnd"/>
      <w:r w:rsidR="00BE6345" w:rsidRPr="00150723">
        <w:t xml:space="preserve"> </w:t>
      </w:r>
      <w:r>
        <w:rPr>
          <w:lang w:bidi="ru-RU"/>
        </w:rPr>
        <w:t>используется</w:t>
      </w:r>
      <w:r w:rsidR="00BE6345">
        <w:rPr>
          <w:lang w:bidi="ru-RU"/>
        </w:rPr>
        <w:t xml:space="preserve"> следующий вид топлива,</w:t>
      </w:r>
      <w:r w:rsidR="0003466C">
        <w:rPr>
          <w:lang w:bidi="ru-RU"/>
        </w:rPr>
        <w:t xml:space="preserve"> представленный в таблице 10.5.</w:t>
      </w:r>
    </w:p>
    <w:p w:rsidR="009F19A6" w:rsidRPr="00E74621" w:rsidRDefault="009F19A6" w:rsidP="00AC5EC1">
      <w:pPr>
        <w:pStyle w:val="af3"/>
        <w:rPr>
          <w:lang w:bidi="ru-RU"/>
        </w:rPr>
      </w:pPr>
    </w:p>
    <w:p w:rsidR="00BE6345" w:rsidRDefault="00BE6345" w:rsidP="00AC5EC1">
      <w:pPr>
        <w:pStyle w:val="af3"/>
      </w:pPr>
      <w:r w:rsidRPr="007E36C4">
        <w:t xml:space="preserve">Таблица </w:t>
      </w:r>
      <w:r>
        <w:t>10</w:t>
      </w:r>
      <w:r w:rsidRPr="007E36C4">
        <w:t>.</w:t>
      </w:r>
      <w:r>
        <w:t>5</w:t>
      </w:r>
      <w:r w:rsidRPr="007E36C4">
        <w:t xml:space="preserve"> – Наименование используемых видов топлива</w:t>
      </w:r>
    </w:p>
    <w:tbl>
      <w:tblPr>
        <w:tblW w:w="10057" w:type="dxa"/>
        <w:tblInd w:w="118" w:type="dxa"/>
        <w:tblLook w:val="04A0" w:firstRow="1" w:lastRow="0" w:firstColumn="1" w:lastColumn="0" w:noHBand="0" w:noVBand="1"/>
      </w:tblPr>
      <w:tblGrid>
        <w:gridCol w:w="2561"/>
        <w:gridCol w:w="2976"/>
        <w:gridCol w:w="2271"/>
        <w:gridCol w:w="2249"/>
      </w:tblGrid>
      <w:tr w:rsidR="00037C54" w:rsidRPr="00037C54" w:rsidTr="003A4474">
        <w:trPr>
          <w:trHeight w:val="20"/>
        </w:trPr>
        <w:tc>
          <w:tcPr>
            <w:tcW w:w="256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37C54" w:rsidRPr="003A4474" w:rsidRDefault="00037C54" w:rsidP="00037C54">
            <w:pPr>
              <w:jc w:val="center"/>
              <w:rPr>
                <w:rFonts w:eastAsia="Calibri"/>
                <w:szCs w:val="23"/>
                <w:lang w:eastAsia="en-US"/>
              </w:rPr>
            </w:pPr>
            <w:bookmarkStart w:id="103" w:name="_Toc192251046"/>
            <w:r w:rsidRPr="003A4474">
              <w:rPr>
                <w:rFonts w:eastAsia="Calibri"/>
                <w:szCs w:val="23"/>
                <w:lang w:eastAsia="en-US"/>
              </w:rPr>
              <w:t>Наименование организации</w:t>
            </w:r>
          </w:p>
        </w:tc>
        <w:tc>
          <w:tcPr>
            <w:tcW w:w="297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37C54" w:rsidRPr="003A4474" w:rsidRDefault="00037C54" w:rsidP="00037C54">
            <w:pPr>
              <w:jc w:val="center"/>
              <w:rPr>
                <w:rFonts w:eastAsia="Calibri"/>
                <w:szCs w:val="23"/>
                <w:lang w:eastAsia="en-US"/>
              </w:rPr>
            </w:pPr>
            <w:r w:rsidRPr="003A4474">
              <w:rPr>
                <w:rFonts w:eastAsia="Calibri"/>
                <w:szCs w:val="23"/>
                <w:lang w:eastAsia="en-US"/>
              </w:rPr>
              <w:t>Наименование источника тепловой энергии</w:t>
            </w:r>
          </w:p>
        </w:tc>
        <w:tc>
          <w:tcPr>
            <w:tcW w:w="227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37C54" w:rsidRPr="003A4474" w:rsidRDefault="00037C54" w:rsidP="00037C54">
            <w:pPr>
              <w:jc w:val="center"/>
              <w:rPr>
                <w:rFonts w:eastAsia="Calibri"/>
                <w:szCs w:val="23"/>
                <w:lang w:eastAsia="en-US"/>
              </w:rPr>
            </w:pPr>
            <w:r w:rsidRPr="003A4474">
              <w:rPr>
                <w:rFonts w:eastAsia="Calibri"/>
                <w:szCs w:val="23"/>
                <w:lang w:eastAsia="en-US"/>
              </w:rPr>
              <w:t>Наименование основного топлива</w:t>
            </w:r>
          </w:p>
        </w:tc>
        <w:tc>
          <w:tcPr>
            <w:tcW w:w="224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37C54" w:rsidRPr="003A4474" w:rsidRDefault="00037C54" w:rsidP="00037C54">
            <w:pPr>
              <w:jc w:val="center"/>
              <w:rPr>
                <w:rFonts w:eastAsia="Calibri"/>
                <w:szCs w:val="23"/>
                <w:lang w:eastAsia="en-US"/>
              </w:rPr>
            </w:pPr>
            <w:r w:rsidRPr="003A4474">
              <w:rPr>
                <w:rFonts w:eastAsia="Calibri"/>
                <w:szCs w:val="23"/>
                <w:lang w:eastAsia="en-US"/>
              </w:rPr>
              <w:t>Наименование резервного топлива</w:t>
            </w:r>
          </w:p>
        </w:tc>
      </w:tr>
      <w:tr w:rsidR="003A4474" w:rsidRPr="00037C54" w:rsidTr="003A4474">
        <w:trPr>
          <w:trHeight w:val="20"/>
        </w:trPr>
        <w:tc>
          <w:tcPr>
            <w:tcW w:w="2561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3A4474" w:rsidRPr="002978A2" w:rsidRDefault="003A4474" w:rsidP="003A4474">
            <w:pPr>
              <w:jc w:val="center"/>
            </w:pPr>
            <w:r>
              <w:t xml:space="preserve">АО «Разрез </w:t>
            </w:r>
            <w:proofErr w:type="spellStart"/>
            <w:r>
              <w:t>Харанорский</w:t>
            </w:r>
            <w:proofErr w:type="spellEnd"/>
            <w:r>
              <w:t>»</w:t>
            </w:r>
          </w:p>
        </w:tc>
        <w:tc>
          <w:tcPr>
            <w:tcW w:w="2976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3A4474" w:rsidRPr="002978A2" w:rsidRDefault="003A4474" w:rsidP="003A4474">
            <w:pPr>
              <w:pStyle w:val="af6"/>
              <w:rPr>
                <w:szCs w:val="24"/>
              </w:rPr>
            </w:pPr>
            <w:r w:rsidRPr="002978A2">
              <w:rPr>
                <w:szCs w:val="24"/>
              </w:rPr>
              <w:t>Котельная «</w:t>
            </w:r>
            <w:r>
              <w:rPr>
                <w:szCs w:val="24"/>
              </w:rPr>
              <w:t>Б-1</w:t>
            </w:r>
            <w:r w:rsidRPr="002978A2">
              <w:rPr>
                <w:szCs w:val="24"/>
              </w:rPr>
              <w:t>»</w:t>
            </w:r>
          </w:p>
        </w:tc>
        <w:tc>
          <w:tcPr>
            <w:tcW w:w="2271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3A4474" w:rsidRPr="002978A2" w:rsidRDefault="003A4474" w:rsidP="003A4474">
            <w:pPr>
              <w:pStyle w:val="af6"/>
              <w:rPr>
                <w:szCs w:val="24"/>
              </w:rPr>
            </w:pPr>
            <w:r w:rsidRPr="002978A2">
              <w:rPr>
                <w:szCs w:val="24"/>
              </w:rPr>
              <w:t>Уголь</w:t>
            </w:r>
          </w:p>
        </w:tc>
        <w:tc>
          <w:tcPr>
            <w:tcW w:w="2249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3A4474" w:rsidRPr="002978A2" w:rsidRDefault="003A4474" w:rsidP="003A4474">
            <w:pPr>
              <w:pStyle w:val="af6"/>
              <w:rPr>
                <w:szCs w:val="24"/>
              </w:rPr>
            </w:pPr>
            <w:r w:rsidRPr="002978A2">
              <w:rPr>
                <w:szCs w:val="24"/>
              </w:rPr>
              <w:t>Уголь</w:t>
            </w:r>
          </w:p>
        </w:tc>
      </w:tr>
      <w:tr w:rsidR="003A4474" w:rsidRPr="00037C54" w:rsidTr="003A4474">
        <w:trPr>
          <w:trHeight w:val="20"/>
        </w:trPr>
        <w:tc>
          <w:tcPr>
            <w:tcW w:w="2561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3A4474" w:rsidRPr="002978A2" w:rsidRDefault="003A4474" w:rsidP="003A4474">
            <w:pPr>
              <w:jc w:val="center"/>
            </w:pPr>
            <w:r>
              <w:t xml:space="preserve">АО «Разрез </w:t>
            </w:r>
            <w:proofErr w:type="spellStart"/>
            <w:r>
              <w:t>Харанорский</w:t>
            </w:r>
            <w:proofErr w:type="spellEnd"/>
            <w:r>
              <w:t>»</w:t>
            </w:r>
          </w:p>
        </w:tc>
        <w:tc>
          <w:tcPr>
            <w:tcW w:w="2976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3A4474" w:rsidRPr="002978A2" w:rsidRDefault="003A4474" w:rsidP="003A4474">
            <w:pPr>
              <w:pStyle w:val="af6"/>
              <w:rPr>
                <w:szCs w:val="24"/>
              </w:rPr>
            </w:pPr>
            <w:r w:rsidRPr="002978A2">
              <w:rPr>
                <w:szCs w:val="24"/>
              </w:rPr>
              <w:t>Котельная «</w:t>
            </w:r>
            <w:r>
              <w:rPr>
                <w:szCs w:val="24"/>
              </w:rPr>
              <w:t>Б-2</w:t>
            </w:r>
            <w:r w:rsidRPr="002978A2">
              <w:rPr>
                <w:szCs w:val="24"/>
              </w:rPr>
              <w:t>»</w:t>
            </w:r>
          </w:p>
        </w:tc>
        <w:tc>
          <w:tcPr>
            <w:tcW w:w="2271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3A4474" w:rsidRPr="002978A2" w:rsidRDefault="003A4474" w:rsidP="003A4474">
            <w:pPr>
              <w:pStyle w:val="af6"/>
              <w:rPr>
                <w:szCs w:val="24"/>
              </w:rPr>
            </w:pPr>
            <w:r w:rsidRPr="002978A2">
              <w:rPr>
                <w:szCs w:val="24"/>
              </w:rPr>
              <w:t>Уголь</w:t>
            </w:r>
          </w:p>
        </w:tc>
        <w:tc>
          <w:tcPr>
            <w:tcW w:w="224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3A4474" w:rsidRPr="002978A2" w:rsidRDefault="003A4474" w:rsidP="003A4474">
            <w:pPr>
              <w:pStyle w:val="af6"/>
              <w:rPr>
                <w:szCs w:val="24"/>
              </w:rPr>
            </w:pPr>
            <w:r w:rsidRPr="002978A2">
              <w:rPr>
                <w:szCs w:val="24"/>
              </w:rPr>
              <w:t>Уголь</w:t>
            </w:r>
          </w:p>
        </w:tc>
      </w:tr>
      <w:tr w:rsidR="003A4474" w:rsidRPr="00037C54" w:rsidTr="003A4474">
        <w:trPr>
          <w:trHeight w:val="20"/>
        </w:trPr>
        <w:tc>
          <w:tcPr>
            <w:tcW w:w="2561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3A4474" w:rsidRPr="002978A2" w:rsidRDefault="003A4474" w:rsidP="003A4474">
            <w:pPr>
              <w:jc w:val="center"/>
            </w:pPr>
            <w:r>
              <w:t xml:space="preserve">АО «Разрез </w:t>
            </w:r>
            <w:proofErr w:type="spellStart"/>
            <w:r>
              <w:t>Харанорский</w:t>
            </w:r>
            <w:proofErr w:type="spellEnd"/>
            <w:r>
              <w:t>»</w:t>
            </w:r>
          </w:p>
        </w:tc>
        <w:tc>
          <w:tcPr>
            <w:tcW w:w="2976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3A4474" w:rsidRPr="002978A2" w:rsidRDefault="003A4474" w:rsidP="003A4474">
            <w:pPr>
              <w:pStyle w:val="af6"/>
              <w:rPr>
                <w:szCs w:val="24"/>
              </w:rPr>
            </w:pPr>
            <w:r w:rsidRPr="002978A2">
              <w:rPr>
                <w:szCs w:val="24"/>
              </w:rPr>
              <w:t xml:space="preserve">Котельная </w:t>
            </w:r>
            <w:r>
              <w:rPr>
                <w:szCs w:val="24"/>
              </w:rPr>
              <w:t>«База»</w:t>
            </w:r>
          </w:p>
        </w:tc>
        <w:tc>
          <w:tcPr>
            <w:tcW w:w="2271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3A4474" w:rsidRPr="002978A2" w:rsidRDefault="003A4474" w:rsidP="003A4474">
            <w:pPr>
              <w:pStyle w:val="af6"/>
              <w:rPr>
                <w:szCs w:val="24"/>
              </w:rPr>
            </w:pPr>
            <w:r w:rsidRPr="002978A2">
              <w:rPr>
                <w:szCs w:val="24"/>
              </w:rPr>
              <w:t>Уголь</w:t>
            </w:r>
          </w:p>
        </w:tc>
        <w:tc>
          <w:tcPr>
            <w:tcW w:w="224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3A4474" w:rsidRPr="002978A2" w:rsidRDefault="003A4474" w:rsidP="003A4474">
            <w:pPr>
              <w:pStyle w:val="af6"/>
              <w:rPr>
                <w:szCs w:val="24"/>
              </w:rPr>
            </w:pPr>
            <w:r w:rsidRPr="002978A2">
              <w:rPr>
                <w:szCs w:val="24"/>
              </w:rPr>
              <w:t>Уголь</w:t>
            </w:r>
          </w:p>
        </w:tc>
      </w:tr>
      <w:tr w:rsidR="003A4474" w:rsidRPr="00037C54" w:rsidTr="003A4474">
        <w:trPr>
          <w:trHeight w:val="20"/>
        </w:trPr>
        <w:tc>
          <w:tcPr>
            <w:tcW w:w="2561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3A4474" w:rsidRPr="002978A2" w:rsidRDefault="003A4474" w:rsidP="003A4474">
            <w:pPr>
              <w:jc w:val="center"/>
            </w:pPr>
            <w:r>
              <w:t xml:space="preserve">АО «Разрез </w:t>
            </w:r>
            <w:proofErr w:type="spellStart"/>
            <w:r>
              <w:t>Харанорский</w:t>
            </w:r>
            <w:proofErr w:type="spellEnd"/>
            <w:r>
              <w:t>»</w:t>
            </w:r>
          </w:p>
        </w:tc>
        <w:tc>
          <w:tcPr>
            <w:tcW w:w="2976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3A4474" w:rsidRPr="002978A2" w:rsidRDefault="003A4474" w:rsidP="003A4474">
            <w:pPr>
              <w:pStyle w:val="af6"/>
              <w:rPr>
                <w:szCs w:val="24"/>
              </w:rPr>
            </w:pPr>
            <w:r w:rsidRPr="002978A2">
              <w:rPr>
                <w:szCs w:val="24"/>
              </w:rPr>
              <w:t>Котельная «</w:t>
            </w:r>
            <w:r>
              <w:rPr>
                <w:szCs w:val="24"/>
              </w:rPr>
              <w:t>Восьмилетняя школа</w:t>
            </w:r>
            <w:r w:rsidRPr="002978A2">
              <w:rPr>
                <w:szCs w:val="24"/>
              </w:rPr>
              <w:t>»</w:t>
            </w:r>
          </w:p>
        </w:tc>
        <w:tc>
          <w:tcPr>
            <w:tcW w:w="2271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3A4474" w:rsidRPr="002978A2" w:rsidRDefault="003A4474" w:rsidP="003A4474">
            <w:pPr>
              <w:pStyle w:val="af6"/>
              <w:rPr>
                <w:szCs w:val="24"/>
              </w:rPr>
            </w:pPr>
            <w:r w:rsidRPr="002978A2">
              <w:rPr>
                <w:szCs w:val="24"/>
              </w:rPr>
              <w:t>Уголь</w:t>
            </w:r>
          </w:p>
        </w:tc>
        <w:tc>
          <w:tcPr>
            <w:tcW w:w="224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3A4474" w:rsidRPr="002978A2" w:rsidRDefault="003A4474" w:rsidP="003A4474">
            <w:pPr>
              <w:pStyle w:val="af6"/>
              <w:rPr>
                <w:szCs w:val="24"/>
              </w:rPr>
            </w:pPr>
            <w:r w:rsidRPr="002978A2">
              <w:rPr>
                <w:szCs w:val="24"/>
              </w:rPr>
              <w:t>Уголь</w:t>
            </w:r>
          </w:p>
        </w:tc>
      </w:tr>
      <w:tr w:rsidR="003A4474" w:rsidRPr="00037C54" w:rsidTr="003A4474">
        <w:trPr>
          <w:trHeight w:val="20"/>
        </w:trPr>
        <w:tc>
          <w:tcPr>
            <w:tcW w:w="2561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3A4474" w:rsidRPr="002978A2" w:rsidRDefault="003A4474" w:rsidP="003A4474">
            <w:pPr>
              <w:jc w:val="center"/>
            </w:pPr>
            <w:r>
              <w:t xml:space="preserve">АО «Разрез </w:t>
            </w:r>
            <w:proofErr w:type="spellStart"/>
            <w:r>
              <w:t>Харанорский</w:t>
            </w:r>
            <w:proofErr w:type="spellEnd"/>
            <w:r>
              <w:t>»</w:t>
            </w:r>
          </w:p>
        </w:tc>
        <w:tc>
          <w:tcPr>
            <w:tcW w:w="2976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3A4474" w:rsidRPr="002978A2" w:rsidRDefault="003A4474" w:rsidP="003A4474">
            <w:pPr>
              <w:pStyle w:val="af6"/>
              <w:rPr>
                <w:szCs w:val="24"/>
              </w:rPr>
            </w:pPr>
            <w:r>
              <w:t>Котельная «Байкал»</w:t>
            </w:r>
          </w:p>
        </w:tc>
        <w:tc>
          <w:tcPr>
            <w:tcW w:w="2271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3A4474" w:rsidRPr="002978A2" w:rsidRDefault="003A4474" w:rsidP="003A4474">
            <w:pPr>
              <w:pStyle w:val="af6"/>
              <w:rPr>
                <w:szCs w:val="24"/>
              </w:rPr>
            </w:pPr>
            <w:r w:rsidRPr="002978A2">
              <w:rPr>
                <w:szCs w:val="24"/>
              </w:rPr>
              <w:t>Уголь</w:t>
            </w:r>
          </w:p>
        </w:tc>
        <w:tc>
          <w:tcPr>
            <w:tcW w:w="2249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3A4474" w:rsidRPr="002978A2" w:rsidRDefault="003A4474" w:rsidP="003A4474">
            <w:pPr>
              <w:pStyle w:val="af6"/>
              <w:rPr>
                <w:szCs w:val="24"/>
              </w:rPr>
            </w:pPr>
            <w:r w:rsidRPr="002978A2">
              <w:rPr>
                <w:szCs w:val="24"/>
              </w:rPr>
              <w:t>Уголь</w:t>
            </w:r>
          </w:p>
        </w:tc>
      </w:tr>
    </w:tbl>
    <w:p w:rsidR="003251C4" w:rsidRPr="00037C54" w:rsidRDefault="003251C4" w:rsidP="00037C54">
      <w:pPr>
        <w:pStyle w:val="2"/>
        <w:ind w:firstLine="0"/>
      </w:pPr>
    </w:p>
    <w:p w:rsidR="00037C54" w:rsidRPr="00037C54" w:rsidRDefault="00037C54" w:rsidP="00037C54">
      <w:pPr>
        <w:rPr>
          <w:sz w:val="10"/>
        </w:rPr>
      </w:pPr>
    </w:p>
    <w:p w:rsidR="003D55EA" w:rsidRDefault="003D55EA" w:rsidP="00AC5EC1">
      <w:pPr>
        <w:pStyle w:val="2"/>
        <w:spacing w:line="336" w:lineRule="auto"/>
      </w:pPr>
      <w:r>
        <w:t>10.4 В</w:t>
      </w:r>
      <w:r w:rsidRPr="003D55EA">
        <w:t>иды топлива, их дол</w:t>
      </w:r>
      <w:r>
        <w:t>я</w:t>
      </w:r>
      <w:r w:rsidRPr="003D55EA">
        <w:t xml:space="preserve"> и значение низшей теплоты сгорания топлива, используемые для производства тепловой энергии по каждой системе теплоснабжения</w:t>
      </w:r>
      <w:bookmarkEnd w:id="103"/>
    </w:p>
    <w:p w:rsidR="00AC5EC1" w:rsidRDefault="00AC5EC1" w:rsidP="00AC5EC1">
      <w:pPr>
        <w:pStyle w:val="af3"/>
        <w:spacing w:line="336" w:lineRule="auto"/>
      </w:pPr>
      <w:r w:rsidRPr="00F65A44">
        <w:t>Для источников тепловой энергии</w:t>
      </w:r>
      <w:r>
        <w:t>,</w:t>
      </w:r>
      <w:r w:rsidRPr="00F65A44">
        <w:t xml:space="preserve"> расположенных на территории </w:t>
      </w:r>
      <w:proofErr w:type="spellStart"/>
      <w:r w:rsidR="005F0AA6">
        <w:t>п</w:t>
      </w:r>
      <w:r w:rsidR="00693654">
        <w:t>гт</w:t>
      </w:r>
      <w:proofErr w:type="spellEnd"/>
      <w:r w:rsidR="00693654">
        <w:t xml:space="preserve"> </w:t>
      </w:r>
      <w:proofErr w:type="spellStart"/>
      <w:r w:rsidR="00C2610A">
        <w:t>Вершино-Дарасунское</w:t>
      </w:r>
      <w:proofErr w:type="spellEnd"/>
      <w:r>
        <w:t>,</w:t>
      </w:r>
      <w:r w:rsidRPr="00F65A44">
        <w:t xml:space="preserve"> основным видом топлива является</w:t>
      </w:r>
      <w:r w:rsidR="00037C54">
        <w:t xml:space="preserve"> </w:t>
      </w:r>
      <w:r w:rsidR="00BB4C4B">
        <w:t>уголь</w:t>
      </w:r>
      <w:r w:rsidRPr="00F65A44">
        <w:t>.</w:t>
      </w:r>
    </w:p>
    <w:p w:rsidR="001F0BAB" w:rsidRPr="003A4474" w:rsidRDefault="001F0BAB" w:rsidP="00AC5EC1">
      <w:pPr>
        <w:pStyle w:val="af3"/>
        <w:spacing w:line="336" w:lineRule="auto"/>
      </w:pPr>
    </w:p>
    <w:p w:rsidR="003D55EA" w:rsidRDefault="003D55EA" w:rsidP="00AC5EC1">
      <w:pPr>
        <w:pStyle w:val="2"/>
        <w:spacing w:line="336" w:lineRule="auto"/>
      </w:pPr>
      <w:bookmarkStart w:id="104" w:name="_Toc192251047"/>
      <w:r>
        <w:t>10.5 П</w:t>
      </w:r>
      <w:r w:rsidRPr="003D55EA">
        <w:t xml:space="preserve">реобладающий в поселении, </w:t>
      </w:r>
      <w:r w:rsidR="00633AD8">
        <w:t xml:space="preserve">муниципального округа, </w:t>
      </w:r>
      <w:r w:rsidRPr="003D55EA">
        <w:t>городском округе вид топлива, определяемый по совокупности всех систем теплоснабжения, находящихся в соответствующем поселении, городском округе</w:t>
      </w:r>
      <w:bookmarkEnd w:id="104"/>
    </w:p>
    <w:p w:rsidR="005F69EB" w:rsidRDefault="005F69EB" w:rsidP="00AC5EC1">
      <w:pPr>
        <w:pStyle w:val="af3"/>
        <w:spacing w:line="336" w:lineRule="auto"/>
      </w:pPr>
      <w:r w:rsidRPr="009466B2">
        <w:t xml:space="preserve">Централизованная выработка </w:t>
      </w:r>
      <w:proofErr w:type="spellStart"/>
      <w:r w:rsidRPr="009466B2">
        <w:t>теплоэнергии</w:t>
      </w:r>
      <w:proofErr w:type="spellEnd"/>
      <w:r w:rsidRPr="009466B2">
        <w:t xml:space="preserve"> производится с использованием угля. </w:t>
      </w:r>
    </w:p>
    <w:p w:rsidR="009D3D41" w:rsidRPr="003A4474" w:rsidRDefault="009D3D41" w:rsidP="00AC5EC1">
      <w:pPr>
        <w:pStyle w:val="af3"/>
        <w:spacing w:line="336" w:lineRule="auto"/>
      </w:pPr>
    </w:p>
    <w:p w:rsidR="003D55EA" w:rsidRDefault="003D55EA" w:rsidP="00AC5EC1">
      <w:pPr>
        <w:pStyle w:val="2"/>
        <w:spacing w:line="336" w:lineRule="auto"/>
      </w:pPr>
      <w:bookmarkStart w:id="105" w:name="_Toc192251048"/>
      <w:r>
        <w:t>10.6 П</w:t>
      </w:r>
      <w:r w:rsidRPr="003D55EA">
        <w:t xml:space="preserve">риоритетное направление развития топливного баланса поселения, </w:t>
      </w:r>
      <w:r w:rsidR="00633AD8">
        <w:t xml:space="preserve">муниципального округа, </w:t>
      </w:r>
      <w:r w:rsidRPr="003D55EA">
        <w:t>городского округа</w:t>
      </w:r>
      <w:bookmarkEnd w:id="105"/>
    </w:p>
    <w:p w:rsidR="00257B58" w:rsidRDefault="00257B58" w:rsidP="00AC5EC1">
      <w:pPr>
        <w:pStyle w:val="af3"/>
        <w:spacing w:line="336" w:lineRule="auto"/>
      </w:pPr>
      <w:bookmarkStart w:id="106" w:name="_Toc192251049"/>
      <w:r w:rsidRPr="00A93681">
        <w:t xml:space="preserve">На период реализации настоящей схемы теплоснабжения </w:t>
      </w:r>
      <w:r>
        <w:t>замещение используемых видов топлива не предусмотрено.</w:t>
      </w:r>
    </w:p>
    <w:p w:rsidR="007C09C8" w:rsidRDefault="00B95174" w:rsidP="00752A8B">
      <w:pPr>
        <w:pStyle w:val="1"/>
      </w:pPr>
      <w:r>
        <w:lastRenderedPageBreak/>
        <w:t xml:space="preserve">Глава </w:t>
      </w:r>
      <w:r w:rsidR="006E1DEB">
        <w:t>11</w:t>
      </w:r>
      <w:r w:rsidR="007C09C8" w:rsidRPr="00D31941">
        <w:t xml:space="preserve">. </w:t>
      </w:r>
      <w:bookmarkEnd w:id="101"/>
      <w:r w:rsidR="006E1DEB" w:rsidRPr="006E1DEB">
        <w:t>Оценка надежности теплоснабжения</w:t>
      </w:r>
      <w:bookmarkEnd w:id="106"/>
    </w:p>
    <w:p w:rsidR="009966C5" w:rsidRDefault="00225EBF" w:rsidP="009966C5">
      <w:pPr>
        <w:pStyle w:val="af3"/>
      </w:pPr>
      <w:r>
        <w:t>Существующие и п</w:t>
      </w:r>
      <w:r w:rsidR="009966C5">
        <w:t>ерспективные показатели надежности с учетом предложений по ее увеличению для систем</w:t>
      </w:r>
      <w:r>
        <w:t>ы</w:t>
      </w:r>
      <w:r w:rsidR="009966C5">
        <w:t xml:space="preserve"> теплоснабжения котельн</w:t>
      </w:r>
      <w:r w:rsidR="004C7792">
        <w:t>ых</w:t>
      </w:r>
      <w:r w:rsidR="009966C5">
        <w:t xml:space="preserve"> на территории </w:t>
      </w:r>
      <w:proofErr w:type="spellStart"/>
      <w:r w:rsidR="00693654">
        <w:rPr>
          <w:shd w:val="clear" w:color="auto" w:fill="FFFFFF"/>
        </w:rPr>
        <w:t>Пгт</w:t>
      </w:r>
      <w:proofErr w:type="spellEnd"/>
      <w:r w:rsidR="00693654">
        <w:rPr>
          <w:shd w:val="clear" w:color="auto" w:fill="FFFFFF"/>
        </w:rPr>
        <w:t xml:space="preserve"> </w:t>
      </w:r>
      <w:proofErr w:type="spellStart"/>
      <w:r w:rsidR="00C2610A">
        <w:rPr>
          <w:shd w:val="clear" w:color="auto" w:fill="FFFFFF"/>
        </w:rPr>
        <w:t>Вершино-Дарасунское</w:t>
      </w:r>
      <w:proofErr w:type="spellEnd"/>
      <w:r w:rsidR="00BB4B0D">
        <w:t xml:space="preserve"> </w:t>
      </w:r>
      <w:r w:rsidR="009966C5">
        <w:t>представлены в таблиц</w:t>
      </w:r>
      <w:r w:rsidR="00B557C0">
        <w:t>е</w:t>
      </w:r>
      <w:r w:rsidR="009966C5">
        <w:t xml:space="preserve"> 11.1. Расчеты показателей проводились </w:t>
      </w:r>
      <w:r w:rsidR="00820341">
        <w:t xml:space="preserve">согласно приказу министерства регионального развития Российской Федерации от 26 июня 2013 года </w:t>
      </w:r>
      <w:r w:rsidR="007169A5">
        <w:t>№</w:t>
      </w:r>
      <w:r w:rsidR="00820341" w:rsidRPr="00820341">
        <w:t>310</w:t>
      </w:r>
      <w:r w:rsidR="009966C5">
        <w:t>.</w:t>
      </w:r>
    </w:p>
    <w:p w:rsidR="009966C5" w:rsidRDefault="009966C5" w:rsidP="009966C5">
      <w:pPr>
        <w:pStyle w:val="af3"/>
      </w:pPr>
      <w:r>
        <w:t xml:space="preserve">В соответствии с полученными значениями коэффициентов надежности можно сделать вывод о том, что централизованная система теплоснабжения </w:t>
      </w:r>
      <w:proofErr w:type="spellStart"/>
      <w:r w:rsidR="00693654">
        <w:rPr>
          <w:shd w:val="clear" w:color="auto" w:fill="FFFFFF"/>
        </w:rPr>
        <w:t>Пгт</w:t>
      </w:r>
      <w:proofErr w:type="spellEnd"/>
      <w:r w:rsidR="00693654">
        <w:rPr>
          <w:shd w:val="clear" w:color="auto" w:fill="FFFFFF"/>
        </w:rPr>
        <w:t xml:space="preserve"> </w:t>
      </w:r>
      <w:proofErr w:type="spellStart"/>
      <w:r w:rsidR="00C2610A">
        <w:rPr>
          <w:shd w:val="clear" w:color="auto" w:fill="FFFFFF"/>
        </w:rPr>
        <w:t>Вершино-Дарасунское</w:t>
      </w:r>
      <w:proofErr w:type="spellEnd"/>
      <w:r w:rsidR="00BB4B0D">
        <w:t xml:space="preserve"> </w:t>
      </w:r>
      <w:r>
        <w:t xml:space="preserve">относится к </w:t>
      </w:r>
      <w:r w:rsidR="00B2210B">
        <w:t>надежным</w:t>
      </w:r>
      <w:r w:rsidRPr="0013777F">
        <w:t xml:space="preserve"> системам теплоснабжения</w:t>
      </w:r>
      <w:r>
        <w:t>.</w:t>
      </w:r>
    </w:p>
    <w:p w:rsidR="009966C5" w:rsidRDefault="009966C5" w:rsidP="009966C5">
      <w:pPr>
        <w:pStyle w:val="af3"/>
      </w:pPr>
      <w:r>
        <w:t xml:space="preserve">Надежность систем централизованного теплоснабжения определяется структурой, параметрами, степенью резервирования и качеством элементов всех ее подсистем </w:t>
      </w:r>
      <w:r>
        <w:softHyphen/>
        <w:t xml:space="preserve"> источников тепловой энергии, тепловых сетей, узлов потребления, систем автоматического регулирования, а также уровнем эксплуатации и строительно-монтажных работ.</w:t>
      </w:r>
    </w:p>
    <w:p w:rsidR="009966C5" w:rsidRDefault="009966C5" w:rsidP="009966C5">
      <w:pPr>
        <w:pStyle w:val="af3"/>
      </w:pPr>
      <w:r>
        <w:t>Целью расчета является оценка способности действующих и проектируемых тепловых сетей надежно обеспечивать в течение заданного времени требуемые режимы, параметры и качество теплоснабжения каждого потребителя, а также обоснование необходимости и проверки эффективности реализации мероприятий, повышающих надежность теплоснабжения потребителей тепловой энергии.</w:t>
      </w:r>
    </w:p>
    <w:p w:rsidR="00214295" w:rsidRDefault="00214295" w:rsidP="007C09C8">
      <w:pPr>
        <w:pStyle w:val="af3"/>
      </w:pPr>
    </w:p>
    <w:p w:rsidR="00214295" w:rsidRDefault="00214295">
      <w:pPr>
        <w:spacing w:after="200" w:line="276" w:lineRule="auto"/>
        <w:sectPr w:rsidR="00214295" w:rsidSect="00F06B65">
          <w:pgSz w:w="11906" w:h="16838"/>
          <w:pgMar w:top="567" w:right="567" w:bottom="397" w:left="1134" w:header="284" w:footer="283" w:gutter="0"/>
          <w:cols w:space="708"/>
          <w:docGrid w:linePitch="360"/>
        </w:sectPr>
      </w:pPr>
    </w:p>
    <w:p w:rsidR="004241F6" w:rsidRDefault="009966C5" w:rsidP="002A420F">
      <w:pPr>
        <w:pStyle w:val="af3"/>
      </w:pPr>
      <w:r>
        <w:lastRenderedPageBreak/>
        <w:t xml:space="preserve">Таблица </w:t>
      </w:r>
      <w:r w:rsidRPr="007F3CDD">
        <w:t>11.</w:t>
      </w:r>
      <w:r>
        <w:t>1</w:t>
      </w:r>
      <w:r w:rsidRPr="007F3CDD">
        <w:t xml:space="preserve"> – </w:t>
      </w:r>
      <w:r>
        <w:t>Существующие</w:t>
      </w:r>
      <w:r w:rsidR="00B557C0">
        <w:t xml:space="preserve"> и перспективные</w:t>
      </w:r>
      <w:r>
        <w:t xml:space="preserve"> показатели надежности систем теплоснабжения</w:t>
      </w:r>
    </w:p>
    <w:tbl>
      <w:tblPr>
        <w:tblW w:w="0" w:type="auto"/>
        <w:jc w:val="center"/>
        <w:tblLayout w:type="fixed"/>
        <w:tblLook w:val="04A0" w:firstRow="1" w:lastRow="0" w:firstColumn="1" w:lastColumn="0" w:noHBand="0" w:noVBand="1"/>
      </w:tblPr>
      <w:tblGrid>
        <w:gridCol w:w="7910"/>
        <w:gridCol w:w="1573"/>
        <w:gridCol w:w="2693"/>
        <w:gridCol w:w="2693"/>
      </w:tblGrid>
      <w:tr w:rsidR="002A420F" w:rsidRPr="00C64ACE" w:rsidTr="009222D3">
        <w:trPr>
          <w:cantSplit/>
          <w:trHeight w:val="488"/>
          <w:tblHeader/>
          <w:jc w:val="center"/>
        </w:trPr>
        <w:tc>
          <w:tcPr>
            <w:tcW w:w="7910" w:type="dxa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2A420F" w:rsidRPr="0013777F" w:rsidRDefault="002A420F" w:rsidP="009222D3">
            <w:pPr>
              <w:pStyle w:val="af6"/>
              <w:ind w:left="-11" w:right="-16"/>
              <w:rPr>
                <w:szCs w:val="24"/>
              </w:rPr>
            </w:pPr>
            <w:r w:rsidRPr="0013777F">
              <w:rPr>
                <w:szCs w:val="24"/>
              </w:rPr>
              <w:t>Показатель</w:t>
            </w:r>
          </w:p>
        </w:tc>
        <w:tc>
          <w:tcPr>
            <w:tcW w:w="1573" w:type="dxa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000000"/>
            </w:tcBorders>
            <w:shd w:val="clear" w:color="auto" w:fill="auto"/>
            <w:vAlign w:val="center"/>
          </w:tcPr>
          <w:p w:rsidR="002A420F" w:rsidRPr="0013777F" w:rsidRDefault="002A420F" w:rsidP="009222D3">
            <w:pPr>
              <w:pStyle w:val="af6"/>
              <w:ind w:left="-11" w:right="-16"/>
              <w:rPr>
                <w:szCs w:val="24"/>
              </w:rPr>
            </w:pPr>
            <w:r w:rsidRPr="0013777F">
              <w:rPr>
                <w:szCs w:val="24"/>
              </w:rPr>
              <w:t>Обозначение</w:t>
            </w:r>
          </w:p>
        </w:tc>
        <w:tc>
          <w:tcPr>
            <w:tcW w:w="269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000000"/>
            </w:tcBorders>
            <w:vAlign w:val="center"/>
          </w:tcPr>
          <w:p w:rsidR="002A420F" w:rsidRDefault="00750F0B" w:rsidP="00041C8A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 xml:space="preserve">Котельная </w:t>
            </w:r>
          </w:p>
        </w:tc>
        <w:tc>
          <w:tcPr>
            <w:tcW w:w="269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000000"/>
            </w:tcBorders>
            <w:vAlign w:val="center"/>
          </w:tcPr>
          <w:p w:rsidR="002A420F" w:rsidRDefault="00750F0B" w:rsidP="00041C8A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 xml:space="preserve">Котельная </w:t>
            </w:r>
          </w:p>
        </w:tc>
      </w:tr>
      <w:tr w:rsidR="002A420F" w:rsidRPr="00C64ACE" w:rsidTr="009222D3">
        <w:trPr>
          <w:cantSplit/>
          <w:trHeight w:val="50"/>
          <w:tblHeader/>
          <w:jc w:val="center"/>
        </w:trPr>
        <w:tc>
          <w:tcPr>
            <w:tcW w:w="7910" w:type="dxa"/>
            <w:vMerge/>
            <w:tcBorders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2A420F" w:rsidRDefault="002A420F" w:rsidP="009222D3">
            <w:pPr>
              <w:pStyle w:val="af6"/>
              <w:ind w:left="-11" w:right="-16"/>
              <w:rPr>
                <w:szCs w:val="24"/>
              </w:rPr>
            </w:pPr>
          </w:p>
        </w:tc>
        <w:tc>
          <w:tcPr>
            <w:tcW w:w="1573" w:type="dxa"/>
            <w:vMerge/>
            <w:tcBorders>
              <w:left w:val="single" w:sz="12" w:space="0" w:color="auto"/>
              <w:bottom w:val="single" w:sz="4" w:space="0" w:color="auto"/>
              <w:right w:val="single" w:sz="12" w:space="0" w:color="000000"/>
            </w:tcBorders>
            <w:shd w:val="clear" w:color="auto" w:fill="auto"/>
            <w:vAlign w:val="center"/>
          </w:tcPr>
          <w:p w:rsidR="002A420F" w:rsidRDefault="002A420F" w:rsidP="009222D3">
            <w:pPr>
              <w:pStyle w:val="af6"/>
              <w:ind w:left="-11" w:right="-16"/>
              <w:rPr>
                <w:szCs w:val="24"/>
              </w:rPr>
            </w:pPr>
          </w:p>
        </w:tc>
        <w:tc>
          <w:tcPr>
            <w:tcW w:w="2693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000000"/>
            </w:tcBorders>
            <w:vAlign w:val="center"/>
          </w:tcPr>
          <w:p w:rsidR="002A420F" w:rsidRDefault="002A420F" w:rsidP="009222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Существующие</w:t>
            </w:r>
          </w:p>
        </w:tc>
        <w:tc>
          <w:tcPr>
            <w:tcW w:w="2693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000000"/>
            </w:tcBorders>
          </w:tcPr>
          <w:p w:rsidR="002A420F" w:rsidRDefault="002A420F" w:rsidP="009222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Перспективные</w:t>
            </w:r>
          </w:p>
          <w:p w:rsidR="002A420F" w:rsidRDefault="002A420F" w:rsidP="009222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(после реализации мероприятий)</w:t>
            </w:r>
          </w:p>
        </w:tc>
      </w:tr>
      <w:tr w:rsidR="005F69EB" w:rsidRPr="00C64ACE" w:rsidTr="007169A5">
        <w:trPr>
          <w:cantSplit/>
          <w:trHeight w:val="340"/>
          <w:tblHeader/>
          <w:jc w:val="center"/>
        </w:trPr>
        <w:tc>
          <w:tcPr>
            <w:tcW w:w="7910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F69EB" w:rsidRPr="0013777F" w:rsidRDefault="005F69EB" w:rsidP="005F69EB">
            <w:pPr>
              <w:pStyle w:val="af6"/>
              <w:ind w:left="-11" w:right="-16"/>
              <w:rPr>
                <w:szCs w:val="24"/>
              </w:rPr>
            </w:pPr>
            <w:r>
              <w:rPr>
                <w:szCs w:val="24"/>
              </w:rPr>
              <w:t>Показатель надежности электроснабжения котельной</w:t>
            </w:r>
          </w:p>
        </w:tc>
        <w:tc>
          <w:tcPr>
            <w:tcW w:w="1573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000000"/>
            </w:tcBorders>
            <w:shd w:val="clear" w:color="auto" w:fill="auto"/>
            <w:vAlign w:val="center"/>
          </w:tcPr>
          <w:p w:rsidR="005F69EB" w:rsidRPr="0013777F" w:rsidRDefault="007C785A" w:rsidP="005F69EB">
            <w:pPr>
              <w:pStyle w:val="af6"/>
              <w:ind w:left="-11" w:right="-16"/>
              <w:rPr>
                <w:szCs w:val="24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zCs w:val="24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Cs w:val="24"/>
                      </w:rPr>
                      <m:t>К</m:t>
                    </m:r>
                  </m:e>
                  <m:sub>
                    <m:r>
                      <w:rPr>
                        <w:rFonts w:ascii="Cambria Math" w:hAnsi="Cambria Math"/>
                        <w:szCs w:val="24"/>
                      </w:rPr>
                      <m:t>э</m:t>
                    </m:r>
                  </m:sub>
                </m:sSub>
              </m:oMath>
            </m:oMathPara>
          </w:p>
        </w:tc>
        <w:tc>
          <w:tcPr>
            <w:tcW w:w="2693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000000"/>
            </w:tcBorders>
            <w:vAlign w:val="center"/>
          </w:tcPr>
          <w:p w:rsidR="005F69EB" w:rsidRDefault="005F69EB" w:rsidP="005F69E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1,0</w:t>
            </w:r>
          </w:p>
        </w:tc>
        <w:tc>
          <w:tcPr>
            <w:tcW w:w="2693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000000"/>
            </w:tcBorders>
            <w:vAlign w:val="center"/>
          </w:tcPr>
          <w:p w:rsidR="005F69EB" w:rsidRDefault="005F69EB" w:rsidP="005F69E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1,0</w:t>
            </w:r>
          </w:p>
        </w:tc>
      </w:tr>
      <w:tr w:rsidR="005F69EB" w:rsidRPr="00C64ACE" w:rsidTr="007169A5">
        <w:trPr>
          <w:cantSplit/>
          <w:trHeight w:val="340"/>
          <w:tblHeader/>
          <w:jc w:val="center"/>
        </w:trPr>
        <w:tc>
          <w:tcPr>
            <w:tcW w:w="79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F69EB" w:rsidRPr="0013777F" w:rsidRDefault="005F69EB" w:rsidP="005F69EB">
            <w:pPr>
              <w:pStyle w:val="af6"/>
              <w:ind w:left="-11" w:right="-16"/>
              <w:rPr>
                <w:szCs w:val="24"/>
              </w:rPr>
            </w:pPr>
            <w:r>
              <w:rPr>
                <w:szCs w:val="24"/>
              </w:rPr>
              <w:t>Показатель надежности водоснабжения котельной</w:t>
            </w:r>
          </w:p>
        </w:tc>
        <w:tc>
          <w:tcPr>
            <w:tcW w:w="1573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000000"/>
            </w:tcBorders>
            <w:shd w:val="clear" w:color="auto" w:fill="auto"/>
            <w:vAlign w:val="center"/>
          </w:tcPr>
          <w:p w:rsidR="005F69EB" w:rsidRPr="0013777F" w:rsidRDefault="007C785A" w:rsidP="005F69EB">
            <w:pPr>
              <w:pStyle w:val="af6"/>
              <w:ind w:left="-11" w:right="-16"/>
              <w:rPr>
                <w:szCs w:val="24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zCs w:val="24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Cs w:val="24"/>
                      </w:rPr>
                      <m:t>К</m:t>
                    </m:r>
                  </m:e>
                  <m:sub>
                    <m:r>
                      <w:rPr>
                        <w:rFonts w:ascii="Cambria Math" w:hAnsi="Cambria Math"/>
                        <w:szCs w:val="24"/>
                      </w:rPr>
                      <m:t>в</m:t>
                    </m:r>
                  </m:sub>
                </m:sSub>
              </m:oMath>
            </m:oMathPara>
          </w:p>
        </w:tc>
        <w:tc>
          <w:tcPr>
            <w:tcW w:w="2693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000000"/>
            </w:tcBorders>
            <w:vAlign w:val="center"/>
          </w:tcPr>
          <w:p w:rsidR="005F69EB" w:rsidRDefault="005F69EB" w:rsidP="005F69E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0,8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000000"/>
            </w:tcBorders>
            <w:vAlign w:val="center"/>
          </w:tcPr>
          <w:p w:rsidR="005F69EB" w:rsidRDefault="005F69EB" w:rsidP="005F69E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0,8</w:t>
            </w:r>
          </w:p>
        </w:tc>
      </w:tr>
      <w:tr w:rsidR="005F69EB" w:rsidRPr="00C64ACE" w:rsidTr="007169A5">
        <w:trPr>
          <w:cantSplit/>
          <w:trHeight w:val="340"/>
          <w:tblHeader/>
          <w:jc w:val="center"/>
        </w:trPr>
        <w:tc>
          <w:tcPr>
            <w:tcW w:w="79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F69EB" w:rsidRPr="0013777F" w:rsidRDefault="005F69EB" w:rsidP="005F69EB">
            <w:pPr>
              <w:pStyle w:val="af6"/>
              <w:ind w:left="-11" w:right="-16"/>
              <w:rPr>
                <w:szCs w:val="24"/>
              </w:rPr>
            </w:pPr>
            <w:r>
              <w:rPr>
                <w:szCs w:val="24"/>
              </w:rPr>
              <w:t>Показатель надежности топливоснабжения котельной</w:t>
            </w:r>
          </w:p>
        </w:tc>
        <w:tc>
          <w:tcPr>
            <w:tcW w:w="1573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000000"/>
            </w:tcBorders>
            <w:shd w:val="clear" w:color="auto" w:fill="auto"/>
            <w:vAlign w:val="center"/>
          </w:tcPr>
          <w:p w:rsidR="005F69EB" w:rsidRPr="0013777F" w:rsidRDefault="007C785A" w:rsidP="005F69EB">
            <w:pPr>
              <w:pStyle w:val="af6"/>
              <w:ind w:left="-11" w:right="-16"/>
              <w:rPr>
                <w:szCs w:val="24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zCs w:val="24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Cs w:val="24"/>
                      </w:rPr>
                      <m:t>К</m:t>
                    </m:r>
                  </m:e>
                  <m:sub>
                    <m:r>
                      <w:rPr>
                        <w:rFonts w:ascii="Cambria Math" w:hAnsi="Cambria Math"/>
                        <w:szCs w:val="24"/>
                      </w:rPr>
                      <m:t>т</m:t>
                    </m:r>
                  </m:sub>
                </m:sSub>
              </m:oMath>
            </m:oMathPara>
          </w:p>
        </w:tc>
        <w:tc>
          <w:tcPr>
            <w:tcW w:w="2693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000000"/>
            </w:tcBorders>
            <w:vAlign w:val="center"/>
          </w:tcPr>
          <w:p w:rsidR="005F69EB" w:rsidRDefault="005F69EB" w:rsidP="005F69E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1,0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000000"/>
            </w:tcBorders>
            <w:vAlign w:val="center"/>
          </w:tcPr>
          <w:p w:rsidR="005F69EB" w:rsidRDefault="005F69EB" w:rsidP="005F69E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1,0</w:t>
            </w:r>
          </w:p>
        </w:tc>
      </w:tr>
      <w:tr w:rsidR="005F69EB" w:rsidRPr="00C64ACE" w:rsidTr="007169A5">
        <w:trPr>
          <w:cantSplit/>
          <w:trHeight w:val="680"/>
          <w:tblHeader/>
          <w:jc w:val="center"/>
        </w:trPr>
        <w:tc>
          <w:tcPr>
            <w:tcW w:w="79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F69EB" w:rsidRPr="0013777F" w:rsidRDefault="005F69EB" w:rsidP="005F69EB">
            <w:pPr>
              <w:pStyle w:val="af6"/>
              <w:ind w:left="-11" w:right="-16"/>
              <w:rPr>
                <w:szCs w:val="24"/>
              </w:rPr>
            </w:pPr>
            <w:r>
              <w:rPr>
                <w:szCs w:val="24"/>
              </w:rPr>
              <w:t>Показатель соответствия тепловой мощности котельной и пропускной способности тепловых сетей расчетным тепловым нагрузкам</w:t>
            </w:r>
          </w:p>
        </w:tc>
        <w:tc>
          <w:tcPr>
            <w:tcW w:w="1573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000000"/>
            </w:tcBorders>
            <w:shd w:val="clear" w:color="auto" w:fill="auto"/>
            <w:vAlign w:val="center"/>
          </w:tcPr>
          <w:p w:rsidR="005F69EB" w:rsidRPr="0013777F" w:rsidRDefault="007C785A" w:rsidP="005F69EB">
            <w:pPr>
              <w:pStyle w:val="af6"/>
              <w:ind w:left="-11" w:right="-16"/>
              <w:rPr>
                <w:szCs w:val="24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zCs w:val="24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Cs w:val="24"/>
                      </w:rPr>
                      <m:t>К</m:t>
                    </m:r>
                  </m:e>
                  <m:sub>
                    <m:r>
                      <w:rPr>
                        <w:rFonts w:ascii="Cambria Math" w:hAnsi="Cambria Math"/>
                        <w:szCs w:val="24"/>
                      </w:rPr>
                      <m:t>б</m:t>
                    </m:r>
                  </m:sub>
                </m:sSub>
              </m:oMath>
            </m:oMathPara>
          </w:p>
        </w:tc>
        <w:tc>
          <w:tcPr>
            <w:tcW w:w="2693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000000"/>
            </w:tcBorders>
            <w:vAlign w:val="center"/>
          </w:tcPr>
          <w:p w:rsidR="005F69EB" w:rsidRDefault="005F69EB" w:rsidP="005F69E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1,0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000000"/>
            </w:tcBorders>
            <w:vAlign w:val="center"/>
          </w:tcPr>
          <w:p w:rsidR="005F69EB" w:rsidRDefault="005F69EB" w:rsidP="005F69E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1,0</w:t>
            </w:r>
          </w:p>
        </w:tc>
      </w:tr>
      <w:tr w:rsidR="005F69EB" w:rsidRPr="00C64ACE" w:rsidTr="007169A5">
        <w:trPr>
          <w:cantSplit/>
          <w:trHeight w:val="340"/>
          <w:tblHeader/>
          <w:jc w:val="center"/>
        </w:trPr>
        <w:tc>
          <w:tcPr>
            <w:tcW w:w="79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F69EB" w:rsidRPr="0013777F" w:rsidRDefault="005F69EB" w:rsidP="005F69EB">
            <w:pPr>
              <w:pStyle w:val="af6"/>
              <w:ind w:left="-11" w:right="-16"/>
              <w:rPr>
                <w:szCs w:val="24"/>
              </w:rPr>
            </w:pPr>
            <w:r>
              <w:rPr>
                <w:szCs w:val="24"/>
              </w:rPr>
              <w:t>Показатель уровня резервирования котельной и элементов тепловой сети</w:t>
            </w:r>
          </w:p>
        </w:tc>
        <w:tc>
          <w:tcPr>
            <w:tcW w:w="1573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000000"/>
            </w:tcBorders>
            <w:shd w:val="clear" w:color="auto" w:fill="auto"/>
            <w:vAlign w:val="center"/>
          </w:tcPr>
          <w:p w:rsidR="005F69EB" w:rsidRPr="0013777F" w:rsidRDefault="007C785A" w:rsidP="005F69EB">
            <w:pPr>
              <w:pStyle w:val="af6"/>
              <w:ind w:left="-11" w:right="-16"/>
              <w:rPr>
                <w:szCs w:val="24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zCs w:val="24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Cs w:val="24"/>
                      </w:rPr>
                      <m:t>К</m:t>
                    </m:r>
                  </m:e>
                  <m:sub>
                    <m:r>
                      <w:rPr>
                        <w:rFonts w:ascii="Cambria Math" w:hAnsi="Cambria Math"/>
                        <w:szCs w:val="24"/>
                      </w:rPr>
                      <m:t>р</m:t>
                    </m:r>
                  </m:sub>
                </m:sSub>
              </m:oMath>
            </m:oMathPara>
          </w:p>
        </w:tc>
        <w:tc>
          <w:tcPr>
            <w:tcW w:w="2693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000000"/>
            </w:tcBorders>
            <w:vAlign w:val="center"/>
          </w:tcPr>
          <w:p w:rsidR="005F69EB" w:rsidRDefault="005F69EB" w:rsidP="005F69E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000000"/>
            </w:tcBorders>
            <w:vAlign w:val="center"/>
          </w:tcPr>
          <w:p w:rsidR="005F69EB" w:rsidRDefault="005F69EB" w:rsidP="005F69E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</w:t>
            </w:r>
          </w:p>
        </w:tc>
      </w:tr>
      <w:tr w:rsidR="005F69EB" w:rsidRPr="00C64ACE" w:rsidTr="007169A5">
        <w:trPr>
          <w:cantSplit/>
          <w:trHeight w:val="340"/>
          <w:tblHeader/>
          <w:jc w:val="center"/>
        </w:trPr>
        <w:tc>
          <w:tcPr>
            <w:tcW w:w="79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F69EB" w:rsidRPr="0013777F" w:rsidRDefault="005F69EB" w:rsidP="005F69EB">
            <w:pPr>
              <w:pStyle w:val="af6"/>
              <w:ind w:left="-11" w:right="-16"/>
              <w:rPr>
                <w:szCs w:val="24"/>
              </w:rPr>
            </w:pPr>
            <w:r>
              <w:rPr>
                <w:szCs w:val="24"/>
              </w:rPr>
              <w:t>Показатель технического состояния тепловых сетей</w:t>
            </w:r>
          </w:p>
        </w:tc>
        <w:tc>
          <w:tcPr>
            <w:tcW w:w="1573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000000"/>
            </w:tcBorders>
            <w:shd w:val="clear" w:color="auto" w:fill="auto"/>
            <w:vAlign w:val="center"/>
          </w:tcPr>
          <w:p w:rsidR="005F69EB" w:rsidRPr="0013777F" w:rsidRDefault="007C785A" w:rsidP="005F69EB">
            <w:pPr>
              <w:pStyle w:val="af6"/>
              <w:ind w:left="-11" w:right="-16"/>
              <w:rPr>
                <w:szCs w:val="24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zCs w:val="24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Cs w:val="24"/>
                      </w:rPr>
                      <m:t>К</m:t>
                    </m:r>
                  </m:e>
                  <m:sub>
                    <m:r>
                      <w:rPr>
                        <w:rFonts w:ascii="Cambria Math" w:hAnsi="Cambria Math"/>
                        <w:szCs w:val="24"/>
                      </w:rPr>
                      <m:t>с</m:t>
                    </m:r>
                  </m:sub>
                </m:sSub>
              </m:oMath>
            </m:oMathPara>
          </w:p>
        </w:tc>
        <w:tc>
          <w:tcPr>
            <w:tcW w:w="2693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000000"/>
            </w:tcBorders>
            <w:vAlign w:val="center"/>
          </w:tcPr>
          <w:p w:rsidR="005F69EB" w:rsidRDefault="005F69EB" w:rsidP="005F69E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1,0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000000"/>
            </w:tcBorders>
            <w:vAlign w:val="center"/>
          </w:tcPr>
          <w:p w:rsidR="005F69EB" w:rsidRDefault="005F69EB" w:rsidP="005F69E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1,0</w:t>
            </w:r>
          </w:p>
        </w:tc>
      </w:tr>
      <w:tr w:rsidR="005F69EB" w:rsidRPr="00C64ACE" w:rsidTr="007169A5">
        <w:trPr>
          <w:cantSplit/>
          <w:trHeight w:val="680"/>
          <w:tblHeader/>
          <w:jc w:val="center"/>
        </w:trPr>
        <w:tc>
          <w:tcPr>
            <w:tcW w:w="79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F69EB" w:rsidRPr="0013777F" w:rsidRDefault="005F69EB" w:rsidP="005F69EB">
            <w:pPr>
              <w:pStyle w:val="af6"/>
              <w:ind w:left="-11" w:right="-16"/>
              <w:rPr>
                <w:szCs w:val="24"/>
              </w:rPr>
            </w:pPr>
            <w:r>
              <w:rPr>
                <w:szCs w:val="24"/>
              </w:rPr>
              <w:t>Показатель готовности котельной к проведению аварийно-восстановительных работ в системе теплоснабжения</w:t>
            </w:r>
          </w:p>
        </w:tc>
        <w:tc>
          <w:tcPr>
            <w:tcW w:w="1573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000000"/>
            </w:tcBorders>
            <w:shd w:val="clear" w:color="auto" w:fill="auto"/>
            <w:vAlign w:val="center"/>
          </w:tcPr>
          <w:p w:rsidR="005F69EB" w:rsidRPr="0013777F" w:rsidRDefault="007C785A" w:rsidP="005F69EB">
            <w:pPr>
              <w:pStyle w:val="af6"/>
              <w:ind w:left="-11" w:right="-16"/>
              <w:rPr>
                <w:szCs w:val="24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zCs w:val="24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Cs w:val="24"/>
                      </w:rPr>
                      <m:t>К</m:t>
                    </m:r>
                  </m:e>
                  <m:sub>
                    <m:r>
                      <w:rPr>
                        <w:rFonts w:ascii="Cambria Math" w:hAnsi="Cambria Math"/>
                        <w:szCs w:val="24"/>
                      </w:rPr>
                      <m:t>гот</m:t>
                    </m:r>
                  </m:sub>
                </m:sSub>
              </m:oMath>
            </m:oMathPara>
          </w:p>
        </w:tc>
        <w:tc>
          <w:tcPr>
            <w:tcW w:w="2693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000000"/>
            </w:tcBorders>
            <w:vAlign w:val="center"/>
          </w:tcPr>
          <w:p w:rsidR="005F69EB" w:rsidRDefault="005F69EB" w:rsidP="005F69E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1,0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000000"/>
            </w:tcBorders>
            <w:vAlign w:val="center"/>
          </w:tcPr>
          <w:p w:rsidR="005F69EB" w:rsidRDefault="005F69EB" w:rsidP="005F69E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1,0</w:t>
            </w:r>
          </w:p>
        </w:tc>
      </w:tr>
      <w:tr w:rsidR="005F69EB" w:rsidRPr="00C64ACE" w:rsidTr="007169A5">
        <w:trPr>
          <w:cantSplit/>
          <w:trHeight w:val="340"/>
          <w:tblHeader/>
          <w:jc w:val="center"/>
        </w:trPr>
        <w:tc>
          <w:tcPr>
            <w:tcW w:w="79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F69EB" w:rsidRPr="0013777F" w:rsidRDefault="005F69EB" w:rsidP="005F69EB">
            <w:pPr>
              <w:pStyle w:val="af6"/>
              <w:ind w:left="-11" w:right="-16"/>
              <w:rPr>
                <w:szCs w:val="24"/>
              </w:rPr>
            </w:pPr>
            <w:r>
              <w:rPr>
                <w:szCs w:val="24"/>
              </w:rPr>
              <w:t>Показатель надежности конкретной системы теплоснабжения</w:t>
            </w:r>
          </w:p>
        </w:tc>
        <w:tc>
          <w:tcPr>
            <w:tcW w:w="1573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000000"/>
            </w:tcBorders>
            <w:shd w:val="clear" w:color="auto" w:fill="auto"/>
            <w:vAlign w:val="center"/>
          </w:tcPr>
          <w:p w:rsidR="005F69EB" w:rsidRPr="0013777F" w:rsidRDefault="007C785A" w:rsidP="005F69EB">
            <w:pPr>
              <w:pStyle w:val="af6"/>
              <w:ind w:left="-11" w:right="-16"/>
              <w:rPr>
                <w:szCs w:val="24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zCs w:val="24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Cs w:val="24"/>
                      </w:rPr>
                      <m:t>К</m:t>
                    </m:r>
                  </m:e>
                  <m:sub>
                    <m:r>
                      <w:rPr>
                        <w:rFonts w:ascii="Cambria Math" w:hAnsi="Cambria Math"/>
                        <w:szCs w:val="24"/>
                      </w:rPr>
                      <m:t>над</m:t>
                    </m:r>
                  </m:sub>
                </m:sSub>
              </m:oMath>
            </m:oMathPara>
          </w:p>
        </w:tc>
        <w:tc>
          <w:tcPr>
            <w:tcW w:w="2693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000000"/>
            </w:tcBorders>
            <w:vAlign w:val="center"/>
          </w:tcPr>
          <w:p w:rsidR="005F69EB" w:rsidRDefault="005F69EB" w:rsidP="005F69E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0,8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000000"/>
            </w:tcBorders>
            <w:vAlign w:val="center"/>
          </w:tcPr>
          <w:p w:rsidR="005F69EB" w:rsidRDefault="005F69EB" w:rsidP="005F69E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0,8</w:t>
            </w:r>
          </w:p>
        </w:tc>
      </w:tr>
      <w:tr w:rsidR="005F69EB" w:rsidRPr="00C64ACE" w:rsidTr="007169A5">
        <w:trPr>
          <w:cantSplit/>
          <w:trHeight w:val="340"/>
          <w:tblHeader/>
          <w:jc w:val="center"/>
        </w:trPr>
        <w:tc>
          <w:tcPr>
            <w:tcW w:w="79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F69EB" w:rsidRPr="00B557C0" w:rsidRDefault="005F69EB" w:rsidP="005F69EB">
            <w:pPr>
              <w:pStyle w:val="af6"/>
              <w:rPr>
                <w:szCs w:val="24"/>
              </w:rPr>
            </w:pPr>
            <w:r w:rsidRPr="00B557C0">
              <w:rPr>
                <w:szCs w:val="24"/>
              </w:rPr>
              <w:t>Надежность теплоснабжения</w:t>
            </w:r>
          </w:p>
        </w:tc>
        <w:tc>
          <w:tcPr>
            <w:tcW w:w="1573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000000"/>
            </w:tcBorders>
            <w:shd w:val="clear" w:color="auto" w:fill="auto"/>
            <w:vAlign w:val="center"/>
          </w:tcPr>
          <w:p w:rsidR="005F69EB" w:rsidRDefault="007C785A" w:rsidP="005F69EB">
            <w:pPr>
              <w:jc w:val="center"/>
              <w:rPr>
                <w:color w:val="000000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К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н</m:t>
                    </m:r>
                  </m:sub>
                </m:sSub>
              </m:oMath>
            </m:oMathPara>
          </w:p>
        </w:tc>
        <w:tc>
          <w:tcPr>
            <w:tcW w:w="2693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000000"/>
            </w:tcBorders>
            <w:vAlign w:val="center"/>
          </w:tcPr>
          <w:p w:rsidR="005F69EB" w:rsidRDefault="005F69EB" w:rsidP="005F69E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Надежные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000000"/>
            </w:tcBorders>
            <w:vAlign w:val="center"/>
          </w:tcPr>
          <w:p w:rsidR="005F69EB" w:rsidRDefault="005F69EB" w:rsidP="005F69E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Надежные</w:t>
            </w:r>
          </w:p>
        </w:tc>
      </w:tr>
      <w:tr w:rsidR="005F69EB" w:rsidRPr="00C64ACE" w:rsidTr="007169A5">
        <w:trPr>
          <w:cantSplit/>
          <w:trHeight w:val="680"/>
          <w:tblHeader/>
          <w:jc w:val="center"/>
        </w:trPr>
        <w:tc>
          <w:tcPr>
            <w:tcW w:w="7910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F69EB" w:rsidRPr="00B557C0" w:rsidRDefault="005F69EB" w:rsidP="005F69EB">
            <w:pPr>
              <w:pStyle w:val="af6"/>
              <w:rPr>
                <w:szCs w:val="24"/>
              </w:rPr>
            </w:pPr>
            <w:r w:rsidRPr="00B557C0">
              <w:rPr>
                <w:szCs w:val="24"/>
              </w:rPr>
              <w:t>Готовность теплоснабжения</w:t>
            </w:r>
          </w:p>
        </w:tc>
        <w:tc>
          <w:tcPr>
            <w:tcW w:w="1573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000000"/>
            </w:tcBorders>
            <w:shd w:val="clear" w:color="auto" w:fill="auto"/>
            <w:vAlign w:val="center"/>
          </w:tcPr>
          <w:p w:rsidR="005F69EB" w:rsidRDefault="007C785A" w:rsidP="005F69EB">
            <w:pPr>
              <w:jc w:val="center"/>
              <w:rPr>
                <w:color w:val="000000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К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г</m:t>
                    </m:r>
                  </m:sub>
                </m:sSub>
              </m:oMath>
            </m:oMathPara>
          </w:p>
        </w:tc>
        <w:tc>
          <w:tcPr>
            <w:tcW w:w="2693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000000"/>
            </w:tcBorders>
            <w:vAlign w:val="center"/>
          </w:tcPr>
          <w:p w:rsidR="005F69EB" w:rsidRDefault="005F69EB" w:rsidP="005F69E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Ограниченная готовность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000000"/>
            </w:tcBorders>
            <w:vAlign w:val="center"/>
          </w:tcPr>
          <w:p w:rsidR="005F69EB" w:rsidRDefault="005F69EB" w:rsidP="005F69E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Ограниченная готовность</w:t>
            </w:r>
          </w:p>
        </w:tc>
      </w:tr>
    </w:tbl>
    <w:p w:rsidR="009966C5" w:rsidRPr="00B557C0" w:rsidRDefault="009966C5" w:rsidP="004241F6">
      <w:pPr>
        <w:ind w:firstLine="567"/>
      </w:pPr>
    </w:p>
    <w:p w:rsidR="00B557C0" w:rsidRDefault="00B557C0" w:rsidP="004241F6">
      <w:pPr>
        <w:ind w:firstLine="567"/>
      </w:pPr>
    </w:p>
    <w:p w:rsidR="00B557C0" w:rsidRDefault="00B557C0" w:rsidP="004241F6">
      <w:pPr>
        <w:ind w:firstLine="567"/>
      </w:pPr>
    </w:p>
    <w:p w:rsidR="00851F7E" w:rsidRDefault="00851F7E" w:rsidP="005F7227">
      <w:pPr>
        <w:pStyle w:val="af3"/>
        <w:ind w:firstLine="0"/>
        <w:sectPr w:rsidR="00851F7E" w:rsidSect="004B7E7C">
          <w:pgSz w:w="16838" w:h="11906" w:orient="landscape"/>
          <w:pgMar w:top="709" w:right="567" w:bottom="567" w:left="567" w:header="284" w:footer="284" w:gutter="0"/>
          <w:cols w:space="708"/>
          <w:docGrid w:linePitch="360"/>
        </w:sectPr>
      </w:pPr>
    </w:p>
    <w:p w:rsidR="003D55EA" w:rsidRDefault="003D55EA" w:rsidP="00B17EF3">
      <w:pPr>
        <w:pStyle w:val="2"/>
      </w:pPr>
      <w:bookmarkStart w:id="107" w:name="_Toc192251050"/>
      <w:r>
        <w:lastRenderedPageBreak/>
        <w:t xml:space="preserve">11.1 Обоснование </w:t>
      </w:r>
      <w:r w:rsidRPr="003D55EA">
        <w:t>метода и результатов обработки данных по отказам участков тепловых сетей (аварийным ситуациям), средней частоты отказов участков тепловых сетей (аварийных ситуаций) в каждой системе теплоснабжения</w:t>
      </w:r>
      <w:bookmarkEnd w:id="107"/>
    </w:p>
    <w:p w:rsidR="003D55EA" w:rsidRDefault="009966C5" w:rsidP="007C09C8">
      <w:pPr>
        <w:pStyle w:val="af3"/>
      </w:pPr>
      <w:r>
        <w:t>Большие значения интенсивностей отказов участков обусловлены длительным сроком их эксплуатации. Мероприятия по реконструкции данных участков рассмотрены в главе 12 п. 12.3.</w:t>
      </w:r>
    </w:p>
    <w:p w:rsidR="005F7227" w:rsidRDefault="005F7227" w:rsidP="002A420F">
      <w:pPr>
        <w:pStyle w:val="af3"/>
        <w:spacing w:line="240" w:lineRule="auto"/>
      </w:pPr>
    </w:p>
    <w:p w:rsidR="003D55EA" w:rsidRDefault="003D55EA" w:rsidP="00B17EF3">
      <w:pPr>
        <w:pStyle w:val="2"/>
      </w:pPr>
      <w:bookmarkStart w:id="108" w:name="_Toc192251051"/>
      <w:r>
        <w:t xml:space="preserve">11.2 Обоснование </w:t>
      </w:r>
      <w:r w:rsidRPr="003D55EA">
        <w:t>метода и результатов обработки данных по восстановлениям отказавших участков тепловых сетей (участков тепловых сетей, на которых произошли аварийные ситуации), среднего времени восстановления отказавших участков тепловых сетей в каждой системе теплоснабжения</w:t>
      </w:r>
      <w:bookmarkEnd w:id="108"/>
    </w:p>
    <w:p w:rsidR="005F7227" w:rsidRDefault="009966C5" w:rsidP="005F7227">
      <w:pPr>
        <w:pStyle w:val="af3"/>
      </w:pPr>
      <w:r>
        <w:t>При вычислении вероятностей состояния тепловой сети, кроме срока службы и длины участка, учитывается его диаметр и время восстановления после отказа.</w:t>
      </w:r>
    </w:p>
    <w:p w:rsidR="005F7227" w:rsidRDefault="005F7227" w:rsidP="002A420F">
      <w:pPr>
        <w:pStyle w:val="af3"/>
        <w:spacing w:line="240" w:lineRule="auto"/>
      </w:pPr>
    </w:p>
    <w:p w:rsidR="003D55EA" w:rsidRDefault="003D55EA" w:rsidP="00B17EF3">
      <w:pPr>
        <w:pStyle w:val="2"/>
      </w:pPr>
      <w:bookmarkStart w:id="109" w:name="_Toc192251052"/>
      <w:r>
        <w:t xml:space="preserve">11.3 Обоснование </w:t>
      </w:r>
      <w:r w:rsidRPr="003D55EA">
        <w:t>результатов оценки вероятности отказа (аварийной ситуации) и безотказной (безаварийной) работы системы теплоснабжения по отношению к потребителям, присоединенным к магистральным и распределительным теплопроводам</w:t>
      </w:r>
      <w:bookmarkEnd w:id="109"/>
    </w:p>
    <w:p w:rsidR="005F7227" w:rsidRDefault="005F7227" w:rsidP="005F7227">
      <w:pPr>
        <w:pStyle w:val="af3"/>
      </w:pPr>
      <w:r>
        <w:t>Результаты представлены в таблиц</w:t>
      </w:r>
      <w:r w:rsidR="005063F3">
        <w:t>е</w:t>
      </w:r>
      <w:r>
        <w:t xml:space="preserve"> </w:t>
      </w:r>
      <w:r w:rsidR="00851F7E">
        <w:t>11.</w:t>
      </w:r>
      <w:r w:rsidR="009966C5">
        <w:t>1</w:t>
      </w:r>
      <w:r w:rsidR="005A10B7">
        <w:t>.</w:t>
      </w:r>
    </w:p>
    <w:p w:rsidR="005F7227" w:rsidRDefault="005F7227" w:rsidP="002A420F">
      <w:pPr>
        <w:pStyle w:val="af3"/>
        <w:spacing w:line="240" w:lineRule="auto"/>
      </w:pPr>
    </w:p>
    <w:p w:rsidR="003D55EA" w:rsidRDefault="003D55EA" w:rsidP="00B17EF3">
      <w:pPr>
        <w:pStyle w:val="2"/>
      </w:pPr>
      <w:bookmarkStart w:id="110" w:name="_Toc192251053"/>
      <w:r>
        <w:t xml:space="preserve">11.4 Обоснование </w:t>
      </w:r>
      <w:r w:rsidRPr="003D55EA">
        <w:t>результатов оценки коэффициентов готовности теплопроводов к несению тепловой нагрузки</w:t>
      </w:r>
      <w:bookmarkEnd w:id="110"/>
    </w:p>
    <w:p w:rsidR="00214295" w:rsidRPr="00214295" w:rsidRDefault="00214295" w:rsidP="00214295">
      <w:pPr>
        <w:pStyle w:val="af3"/>
      </w:pPr>
      <w:r>
        <w:t>Проведенный анализ показал, что на прогнозный период у тепловых сетей сохранится резерв по пропускной способности, позволяющий обеспечить тепловой энергией потребителей.</w:t>
      </w:r>
    </w:p>
    <w:p w:rsidR="004241F6" w:rsidRPr="0056651F" w:rsidRDefault="0056651F" w:rsidP="0056651F">
      <w:pPr>
        <w:tabs>
          <w:tab w:val="left" w:pos="990"/>
        </w:tabs>
        <w:spacing w:after="200"/>
        <w:rPr>
          <w:rFonts w:eastAsia="Calibri"/>
          <w:sz w:val="6"/>
          <w:szCs w:val="20"/>
        </w:rPr>
      </w:pPr>
      <w:r>
        <w:rPr>
          <w:rFonts w:eastAsia="Calibri"/>
          <w:sz w:val="10"/>
          <w:szCs w:val="20"/>
        </w:rPr>
        <w:tab/>
      </w:r>
    </w:p>
    <w:p w:rsidR="003D55EA" w:rsidRDefault="003D55EA" w:rsidP="00B17EF3">
      <w:pPr>
        <w:pStyle w:val="2"/>
      </w:pPr>
      <w:bookmarkStart w:id="111" w:name="_Toc192251054"/>
      <w:r>
        <w:t xml:space="preserve">11.5 Обоснование </w:t>
      </w:r>
      <w:r w:rsidRPr="003D55EA">
        <w:t xml:space="preserve">результатов оценки </w:t>
      </w:r>
      <w:proofErr w:type="spellStart"/>
      <w:r w:rsidRPr="003D55EA">
        <w:t>недоотпуска</w:t>
      </w:r>
      <w:proofErr w:type="spellEnd"/>
      <w:r w:rsidRPr="003D55EA">
        <w:t xml:space="preserve"> тепловой энергии по причине отказов (аварийных ситуаций) и простоев тепловых сетей и источников тепловой энергии</w:t>
      </w:r>
      <w:bookmarkEnd w:id="111"/>
    </w:p>
    <w:p w:rsidR="005F7227" w:rsidRDefault="005F7227" w:rsidP="005F7227">
      <w:pPr>
        <w:pStyle w:val="af3"/>
      </w:pPr>
      <w:r>
        <w:t xml:space="preserve">Приведение состояния централизованных систем теплоснабжения в соответствие с </w:t>
      </w:r>
      <w:r w:rsidR="001961F3">
        <w:t>требованиями технических</w:t>
      </w:r>
      <w:r>
        <w:t xml:space="preserve"> регламентов и строительных норм в рамках реализации схемы теплоснабжения будет способствовать минимизации объемов </w:t>
      </w:r>
      <w:proofErr w:type="spellStart"/>
      <w:r>
        <w:t>недоотпуска</w:t>
      </w:r>
      <w:proofErr w:type="spellEnd"/>
      <w:r>
        <w:t xml:space="preserve"> тепла потребителям.</w:t>
      </w:r>
    </w:p>
    <w:p w:rsidR="005F7227" w:rsidRDefault="005F7227" w:rsidP="005F7227">
      <w:pPr>
        <w:pStyle w:val="af3"/>
      </w:pPr>
      <w:r>
        <w:t xml:space="preserve">Показатели надежности, определяемые приведенным объемом </w:t>
      </w:r>
      <w:proofErr w:type="spellStart"/>
      <w:r>
        <w:t>недоотпуска</w:t>
      </w:r>
      <w:proofErr w:type="spellEnd"/>
      <w:r>
        <w:t xml:space="preserve"> тепла в результате нарушений в подаче тепловой энергии, представлены в таблиц</w:t>
      </w:r>
      <w:r w:rsidR="005063F3">
        <w:t>е</w:t>
      </w:r>
      <w:r w:rsidR="007F3CDD">
        <w:t xml:space="preserve"> </w:t>
      </w:r>
      <w:r w:rsidR="00851F7E">
        <w:t>11.</w:t>
      </w:r>
      <w:r w:rsidR="009966C5">
        <w:t>1</w:t>
      </w:r>
      <w:r w:rsidR="009D3D41">
        <w:t>.</w:t>
      </w:r>
    </w:p>
    <w:p w:rsidR="00B47391" w:rsidRDefault="00B47391" w:rsidP="00077D48">
      <w:pPr>
        <w:pStyle w:val="af3"/>
        <w:spacing w:line="240" w:lineRule="auto"/>
      </w:pPr>
    </w:p>
    <w:p w:rsidR="002A420F" w:rsidRDefault="002A420F" w:rsidP="00B17EF3">
      <w:pPr>
        <w:pStyle w:val="2"/>
      </w:pPr>
      <w:bookmarkStart w:id="112" w:name="_Toc169543217"/>
      <w:bookmarkStart w:id="113" w:name="_Toc169792123"/>
      <w:bookmarkStart w:id="114" w:name="_Toc192251055"/>
      <w:r>
        <w:t>11.6 Предложения по применению</w:t>
      </w:r>
      <w:r w:rsidRPr="00310E49">
        <w:t xml:space="preserve"> на источниках тепловой энергии рациональных тепловых схем с дублированными связями и новых технологий, обеспечивающих нормативную готовнос</w:t>
      </w:r>
      <w:r>
        <w:t>ть энергетического оборудования</w:t>
      </w:r>
      <w:bookmarkEnd w:id="112"/>
      <w:bookmarkEnd w:id="113"/>
      <w:bookmarkEnd w:id="114"/>
    </w:p>
    <w:p w:rsidR="002A420F" w:rsidRDefault="002A420F" w:rsidP="002A420F">
      <w:pPr>
        <w:pStyle w:val="af3"/>
      </w:pPr>
      <w:r w:rsidRPr="00C012BD">
        <w:t>Применение рациональных тепловых схем, с дублированными</w:t>
      </w:r>
      <w:r>
        <w:t xml:space="preserve"> </w:t>
      </w:r>
      <w:r w:rsidRPr="00C012BD">
        <w:t>связями,</w:t>
      </w:r>
      <w:r>
        <w:t xml:space="preserve"> </w:t>
      </w:r>
      <w:r w:rsidRPr="00C012BD">
        <w:t>обеспечивающих готовность энергетического оборудования источников</w:t>
      </w:r>
      <w:r>
        <w:t xml:space="preserve"> </w:t>
      </w:r>
      <w:r w:rsidRPr="00C012BD">
        <w:t>теплоты,</w:t>
      </w:r>
      <w:r>
        <w:t xml:space="preserve"> </w:t>
      </w:r>
      <w:r w:rsidRPr="00C012BD">
        <w:t>выполняется на этапе их проектирования. При этом топливо-, электро- и</w:t>
      </w:r>
      <w:r>
        <w:t xml:space="preserve"> </w:t>
      </w:r>
      <w:r w:rsidRPr="00C012BD">
        <w:t>водоснабжение</w:t>
      </w:r>
      <w:r>
        <w:t xml:space="preserve"> </w:t>
      </w:r>
      <w:r w:rsidRPr="00C012BD">
        <w:t>источников теплоты, обеспечивающих теплоснабжение потребителей первой</w:t>
      </w:r>
      <w:r>
        <w:t xml:space="preserve"> </w:t>
      </w:r>
      <w:r w:rsidRPr="00C012BD">
        <w:t>категории,</w:t>
      </w:r>
      <w:r>
        <w:t xml:space="preserve"> </w:t>
      </w:r>
      <w:r w:rsidRPr="00C012BD">
        <w:t xml:space="preserve">предусматривается по двум </w:t>
      </w:r>
      <w:r w:rsidRPr="00C012BD">
        <w:lastRenderedPageBreak/>
        <w:t>независимым вводам от разных источников, а</w:t>
      </w:r>
      <w:r>
        <w:t xml:space="preserve"> </w:t>
      </w:r>
      <w:r w:rsidRPr="00C012BD">
        <w:t>также</w:t>
      </w:r>
      <w:r>
        <w:t xml:space="preserve"> </w:t>
      </w:r>
      <w:r w:rsidRPr="00C012BD">
        <w:t>использование запасов резервного топлива. Источники теплоты, обеспечивающие</w:t>
      </w:r>
      <w:r>
        <w:t xml:space="preserve"> </w:t>
      </w:r>
      <w:r w:rsidRPr="00C012BD">
        <w:t>теплоснабжение потребителей второй и трет</w:t>
      </w:r>
      <w:r w:rsidR="0056651F">
        <w:t>ь</w:t>
      </w:r>
      <w:r w:rsidRPr="00C012BD">
        <w:t>ей категории, обеспечиваются</w:t>
      </w:r>
      <w:r>
        <w:t xml:space="preserve"> </w:t>
      </w:r>
      <w:r w:rsidRPr="00C012BD">
        <w:t>электро-и</w:t>
      </w:r>
      <w:r>
        <w:t xml:space="preserve"> </w:t>
      </w:r>
      <w:r w:rsidRPr="00C012BD">
        <w:t>водоснабжением по двум независимым вводам от разных источников и</w:t>
      </w:r>
      <w:r>
        <w:t xml:space="preserve"> </w:t>
      </w:r>
      <w:r w:rsidRPr="00C012BD">
        <w:t>запасами</w:t>
      </w:r>
      <w:r>
        <w:t xml:space="preserve"> </w:t>
      </w:r>
      <w:r w:rsidRPr="00C012BD">
        <w:t>резервного топлива. Кроме того, для теплоснабжения потребителей первой</w:t>
      </w:r>
      <w:r>
        <w:t xml:space="preserve"> </w:t>
      </w:r>
      <w:r w:rsidRPr="00C012BD">
        <w:t>категории</w:t>
      </w:r>
      <w:r>
        <w:t xml:space="preserve"> </w:t>
      </w:r>
      <w:r w:rsidRPr="00C012BD">
        <w:t>устанавливаются местные резервные (аварийные) источники теплоты</w:t>
      </w:r>
      <w:r>
        <w:t xml:space="preserve"> </w:t>
      </w:r>
      <w:r w:rsidRPr="00C012BD">
        <w:t>(стационарные</w:t>
      </w:r>
      <w:r>
        <w:t xml:space="preserve"> </w:t>
      </w:r>
      <w:r w:rsidRPr="00C012BD">
        <w:t>или</w:t>
      </w:r>
      <w:r>
        <w:t xml:space="preserve"> </w:t>
      </w:r>
      <w:r w:rsidRPr="00C012BD">
        <w:t>передвижные). При этом допускается резервирование, обеспечивающее в</w:t>
      </w:r>
      <w:r>
        <w:t xml:space="preserve"> </w:t>
      </w:r>
      <w:r w:rsidRPr="00C012BD">
        <w:t>аварийных</w:t>
      </w:r>
      <w:r>
        <w:t xml:space="preserve"> </w:t>
      </w:r>
      <w:r w:rsidRPr="00C012BD">
        <w:t>ситуациях 100%-</w:t>
      </w:r>
      <w:proofErr w:type="spellStart"/>
      <w:r w:rsidRPr="00C012BD">
        <w:t>ную</w:t>
      </w:r>
      <w:proofErr w:type="spellEnd"/>
      <w:r w:rsidRPr="00C012BD">
        <w:t xml:space="preserve"> подачу теплоты от других тепловых сетей. При резервировании</w:t>
      </w:r>
      <w:r>
        <w:t xml:space="preserve"> </w:t>
      </w:r>
      <w:r w:rsidRPr="00C012BD">
        <w:t>теплоснабжения промышленных предприятий, как правило, используются</w:t>
      </w:r>
      <w:r>
        <w:t xml:space="preserve"> </w:t>
      </w:r>
      <w:r w:rsidRPr="00C012BD">
        <w:t>местные</w:t>
      </w:r>
      <w:r>
        <w:t xml:space="preserve"> </w:t>
      </w:r>
      <w:r w:rsidRPr="00C012BD">
        <w:t>резервные (аварийные) источники теплоты.</w:t>
      </w:r>
    </w:p>
    <w:p w:rsidR="002A420F" w:rsidRPr="00C012BD" w:rsidRDefault="002A420F" w:rsidP="002A420F">
      <w:pPr>
        <w:pStyle w:val="af3"/>
        <w:spacing w:line="240" w:lineRule="auto"/>
      </w:pPr>
    </w:p>
    <w:p w:rsidR="002A420F" w:rsidRDefault="002A420F" w:rsidP="00B17EF3">
      <w:pPr>
        <w:pStyle w:val="2"/>
      </w:pPr>
      <w:bookmarkStart w:id="115" w:name="_Toc169543218"/>
      <w:bookmarkStart w:id="116" w:name="_Toc169792124"/>
      <w:bookmarkStart w:id="117" w:name="_Toc192251056"/>
      <w:r>
        <w:t>11.7 Предложения по установке резервного оборудования</w:t>
      </w:r>
      <w:bookmarkEnd w:id="115"/>
      <w:bookmarkEnd w:id="116"/>
      <w:bookmarkEnd w:id="117"/>
    </w:p>
    <w:p w:rsidR="002A420F" w:rsidRDefault="002A420F" w:rsidP="002A420F">
      <w:pPr>
        <w:pStyle w:val="af3"/>
      </w:pPr>
      <w:r>
        <w:t>Установка резервного оборудования не требуется.</w:t>
      </w:r>
    </w:p>
    <w:p w:rsidR="002A420F" w:rsidRDefault="002A420F" w:rsidP="002A420F">
      <w:pPr>
        <w:pStyle w:val="af3"/>
        <w:spacing w:line="240" w:lineRule="auto"/>
      </w:pPr>
    </w:p>
    <w:p w:rsidR="002A420F" w:rsidRDefault="002A420F" w:rsidP="00B17EF3">
      <w:pPr>
        <w:pStyle w:val="2"/>
      </w:pPr>
      <w:bookmarkStart w:id="118" w:name="_Toc169543219"/>
      <w:bookmarkStart w:id="119" w:name="_Toc169792125"/>
      <w:bookmarkStart w:id="120" w:name="_Toc192251057"/>
      <w:r>
        <w:t>11.8 Предложения по организации</w:t>
      </w:r>
      <w:r w:rsidRPr="00310E49">
        <w:t xml:space="preserve"> совместной работы нескольких источников тепловой </w:t>
      </w:r>
      <w:r>
        <w:t>энергии на единую тепловую сеть</w:t>
      </w:r>
      <w:bookmarkEnd w:id="118"/>
      <w:bookmarkEnd w:id="119"/>
      <w:bookmarkEnd w:id="120"/>
    </w:p>
    <w:p w:rsidR="002A420F" w:rsidRDefault="002A420F" w:rsidP="002A420F">
      <w:pPr>
        <w:pStyle w:val="af3"/>
      </w:pPr>
      <w:r>
        <w:t>Организация совместной работы нескольких источников тепловой энергии на единую тепловую сеть, позволяющая в случае аварии на одном из источников частично обеспечивать единые тепловые нагрузки за счет других источников</w:t>
      </w:r>
      <w:r w:rsidR="005063F3">
        <w:t xml:space="preserve"> теплоты, на расчетный срок, не</w:t>
      </w:r>
      <w:r>
        <w:t xml:space="preserve">возможна из-за отсутствия резервирования тепловых сетей между тепловыми источниками. </w:t>
      </w:r>
    </w:p>
    <w:p w:rsidR="002A420F" w:rsidRPr="00310E49" w:rsidRDefault="002A420F" w:rsidP="002A420F">
      <w:pPr>
        <w:pStyle w:val="af3"/>
        <w:spacing w:line="240" w:lineRule="auto"/>
      </w:pPr>
      <w:r>
        <w:t xml:space="preserve"> </w:t>
      </w:r>
    </w:p>
    <w:p w:rsidR="002A420F" w:rsidRDefault="002A420F" w:rsidP="00B17EF3">
      <w:pPr>
        <w:pStyle w:val="2"/>
      </w:pPr>
      <w:bookmarkStart w:id="121" w:name="_Toc169543220"/>
      <w:bookmarkStart w:id="122" w:name="_Toc169792126"/>
      <w:bookmarkStart w:id="123" w:name="_Toc192251058"/>
      <w:r>
        <w:t>11.9 Предложения резервированию</w:t>
      </w:r>
      <w:r w:rsidRPr="00310E49">
        <w:t xml:space="preserve"> тепловых сетей смежных районов поселения, городского округа, города федерального значен</w:t>
      </w:r>
      <w:r>
        <w:t>ия</w:t>
      </w:r>
      <w:bookmarkEnd w:id="121"/>
      <w:bookmarkEnd w:id="122"/>
      <w:bookmarkEnd w:id="123"/>
    </w:p>
    <w:p w:rsidR="002A420F" w:rsidRDefault="002A420F" w:rsidP="002A420F">
      <w:pPr>
        <w:pStyle w:val="af3"/>
      </w:pPr>
      <w:r>
        <w:t>Резервир</w:t>
      </w:r>
      <w:r w:rsidR="00806D47">
        <w:t>ование тепловых сетей отсутствуе</w:t>
      </w:r>
      <w:r>
        <w:t>т.</w:t>
      </w:r>
    </w:p>
    <w:p w:rsidR="002A420F" w:rsidRDefault="002A420F" w:rsidP="002A420F">
      <w:pPr>
        <w:pStyle w:val="af3"/>
        <w:spacing w:line="240" w:lineRule="auto"/>
      </w:pPr>
    </w:p>
    <w:p w:rsidR="002A420F" w:rsidRDefault="002A420F" w:rsidP="00B17EF3">
      <w:pPr>
        <w:pStyle w:val="2"/>
      </w:pPr>
      <w:bookmarkStart w:id="124" w:name="_Toc169543221"/>
      <w:bookmarkStart w:id="125" w:name="_Toc169792127"/>
      <w:bookmarkStart w:id="126" w:name="_Toc192251059"/>
      <w:r>
        <w:t>11.10 Предложения по устройству резервных насосных станций</w:t>
      </w:r>
      <w:bookmarkEnd w:id="124"/>
      <w:bookmarkEnd w:id="125"/>
      <w:bookmarkEnd w:id="126"/>
    </w:p>
    <w:p w:rsidR="002A420F" w:rsidRDefault="002A420F" w:rsidP="002A420F">
      <w:pPr>
        <w:pStyle w:val="af3"/>
      </w:pPr>
      <w:r>
        <w:t>Устройство резервных насосных станций не предусматривается.</w:t>
      </w:r>
    </w:p>
    <w:p w:rsidR="002A420F" w:rsidRPr="00310E49" w:rsidRDefault="002A420F" w:rsidP="002A420F">
      <w:pPr>
        <w:pStyle w:val="af3"/>
        <w:spacing w:line="240" w:lineRule="auto"/>
      </w:pPr>
    </w:p>
    <w:p w:rsidR="002A420F" w:rsidRDefault="002A420F" w:rsidP="008A2BBB">
      <w:pPr>
        <w:pStyle w:val="2"/>
      </w:pPr>
      <w:bookmarkStart w:id="127" w:name="_Toc169543222"/>
      <w:bookmarkStart w:id="128" w:name="_Toc169792128"/>
      <w:bookmarkStart w:id="129" w:name="_Toc192251060"/>
      <w:r>
        <w:t>11.11 Предложения по установке</w:t>
      </w:r>
      <w:r w:rsidRPr="00310E49">
        <w:t xml:space="preserve"> баков-аккумуляторов</w:t>
      </w:r>
      <w:bookmarkEnd w:id="127"/>
      <w:bookmarkEnd w:id="128"/>
      <w:bookmarkEnd w:id="129"/>
    </w:p>
    <w:p w:rsidR="002A420F" w:rsidRDefault="002A420F" w:rsidP="008A2BBB">
      <w:pPr>
        <w:pStyle w:val="af3"/>
      </w:pPr>
      <w:r>
        <w:t xml:space="preserve">Повышению надежности функционирования систем теплоснабжения в определённой мере способствует применение тепло-гидроаккумулирующих установок, наличие которых позволяет оптимизировать тепловые и гидравлические режимы тепловых сетей, а также использовать аккумулирующие свойства отапливаемых зданий. </w:t>
      </w:r>
      <w:proofErr w:type="spellStart"/>
      <w:r>
        <w:t>Теплоинерционные</w:t>
      </w:r>
      <w:proofErr w:type="spellEnd"/>
      <w:r>
        <w:t xml:space="preserve"> свойства зданий учитываются МДС 41-6.2000 «Организационно-методические рекомендации по подготовке к проведению отопительного периода и повышению надежности систем коммунального теплоснабжения в городах и населенных пунктах РФ» при определении расчетных расходов на горячее водоснабжение при проектировании систем теплоснабжения из условий темпов остывания зданий при авариях. Размещение баков-аккумуляторов горячей воды возможно, как на источнике </w:t>
      </w:r>
      <w:r>
        <w:lastRenderedPageBreak/>
        <w:t xml:space="preserve">теплоты, так и в районах теплопотребления. При этом на источнике теплоты предусматриваются баки-аккумуляторы вместимостью не менее 25 % общей расчетной вместимости системы. </w:t>
      </w:r>
    </w:p>
    <w:p w:rsidR="002A420F" w:rsidRDefault="002A420F" w:rsidP="008A2BBB">
      <w:pPr>
        <w:pStyle w:val="af3"/>
      </w:pPr>
      <w:r>
        <w:t xml:space="preserve">Внутренняя поверхность баков защищается от коррозии, а вода в них – от аэрации, при этом предусматривается непрерывное обновление воды в баках. Число баков независимо от системы теплоснабжения принимается не менее двух по 50 % рабочего объема. В системах центрального теплоснабжения (СЦТ) с теплопроводами любой протяженности от источника теплоты до районов теплопотребления допускается использование теплопроводов в качестве аккумулирующих емкостей. </w:t>
      </w:r>
    </w:p>
    <w:p w:rsidR="002A420F" w:rsidRDefault="005063F3" w:rsidP="008A2BBB">
      <w:pPr>
        <w:pStyle w:val="af3"/>
      </w:pPr>
      <w:r>
        <w:t>В перспективе</w:t>
      </w:r>
      <w:r w:rsidR="002A420F">
        <w:t xml:space="preserve"> установка аккумуляторных баков на источниках теплоснабжения не планируется.</w:t>
      </w:r>
      <w:r w:rsidR="002A420F" w:rsidRPr="00C30ED6">
        <w:t xml:space="preserve"> </w:t>
      </w:r>
    </w:p>
    <w:p w:rsidR="002A420F" w:rsidRDefault="002A420F" w:rsidP="002A420F">
      <w:pPr>
        <w:pStyle w:val="af3"/>
        <w:spacing w:line="240" w:lineRule="auto"/>
      </w:pPr>
    </w:p>
    <w:p w:rsidR="002A420F" w:rsidRPr="00475AD4" w:rsidRDefault="002A420F" w:rsidP="00B17EF3">
      <w:pPr>
        <w:pStyle w:val="2"/>
      </w:pPr>
      <w:bookmarkStart w:id="130" w:name="_Toc165892007"/>
      <w:bookmarkStart w:id="131" w:name="_Toc169792129"/>
      <w:bookmarkStart w:id="132" w:name="_Toc192251061"/>
      <w:r>
        <w:t>11.12</w:t>
      </w:r>
      <w:r w:rsidRPr="00475AD4">
        <w:t xml:space="preserve"> Сценарии развития аварий в системах теплоснабжения с моделированием гидравлических режимов работы таких систем, в том числе при отказе элементов тепловых сетей и при аварийных режимах работы систем теплоснабжения, связанных с прекращением подачи тепловой энергии</w:t>
      </w:r>
      <w:bookmarkEnd w:id="130"/>
      <w:bookmarkEnd w:id="131"/>
      <w:bookmarkEnd w:id="132"/>
    </w:p>
    <w:p w:rsidR="002A420F" w:rsidRPr="00475AD4" w:rsidRDefault="002A420F" w:rsidP="008A2BBB">
      <w:pPr>
        <w:pStyle w:val="af3"/>
      </w:pPr>
      <w:r w:rsidRPr="00475AD4">
        <w:t xml:space="preserve">Компьютерное моделирование реальных процессов в системе теплоснабжения является важным элементом при эксплуатации системы теплоснабжения и ликвидации последствий аварийных ситуаций. При этом имитационные и расчетно-аналитические модели используются как инструмент для принятия решений путем построения прогнозов поведения моделируемой системы при тех или иных условиях и способах воздействия на нее. Задачи, решаемые с применением электронного моделирования ликвидации последствий аварийных ситуаций, относятся к процессам эксплуатации системы теплоснабжения, диспетчерскому и технологическому управлению системой. В эти задачи входят: </w:t>
      </w:r>
    </w:p>
    <w:p w:rsidR="002A420F" w:rsidRPr="00475AD4" w:rsidRDefault="002A420F" w:rsidP="00CB742E">
      <w:pPr>
        <w:numPr>
          <w:ilvl w:val="0"/>
          <w:numId w:val="1"/>
        </w:numPr>
        <w:tabs>
          <w:tab w:val="left" w:pos="993"/>
        </w:tabs>
        <w:spacing w:line="360" w:lineRule="auto"/>
        <w:ind w:left="0" w:firstLine="567"/>
        <w:jc w:val="both"/>
        <w:rPr>
          <w:rFonts w:eastAsia="Calibri"/>
          <w:szCs w:val="20"/>
        </w:rPr>
      </w:pPr>
      <w:r w:rsidRPr="00475AD4">
        <w:rPr>
          <w:rFonts w:eastAsia="Calibri"/>
          <w:szCs w:val="20"/>
        </w:rPr>
        <w:t>моделирование изменений гидравлического режима при аварийных переключениях и отключениях;</w:t>
      </w:r>
    </w:p>
    <w:p w:rsidR="002A420F" w:rsidRPr="00475AD4" w:rsidRDefault="002A420F" w:rsidP="00CB742E">
      <w:pPr>
        <w:numPr>
          <w:ilvl w:val="0"/>
          <w:numId w:val="1"/>
        </w:numPr>
        <w:tabs>
          <w:tab w:val="left" w:pos="993"/>
        </w:tabs>
        <w:spacing w:line="360" w:lineRule="auto"/>
        <w:ind w:left="0" w:firstLine="567"/>
        <w:jc w:val="both"/>
        <w:rPr>
          <w:rFonts w:eastAsia="Calibri"/>
          <w:szCs w:val="20"/>
        </w:rPr>
      </w:pPr>
      <w:r w:rsidRPr="00475AD4">
        <w:rPr>
          <w:rFonts w:eastAsia="Calibri"/>
          <w:szCs w:val="20"/>
        </w:rPr>
        <w:t xml:space="preserve">формирование рекомендаций по локализации аварийных ситуаций и моделирование последствий выполнения этих рекомендаций; </w:t>
      </w:r>
    </w:p>
    <w:p w:rsidR="002A420F" w:rsidRPr="00475AD4" w:rsidRDefault="002A420F" w:rsidP="00CB742E">
      <w:pPr>
        <w:numPr>
          <w:ilvl w:val="0"/>
          <w:numId w:val="1"/>
        </w:numPr>
        <w:tabs>
          <w:tab w:val="left" w:pos="993"/>
        </w:tabs>
        <w:spacing w:line="360" w:lineRule="auto"/>
        <w:ind w:left="0" w:firstLine="567"/>
        <w:jc w:val="both"/>
        <w:rPr>
          <w:rFonts w:eastAsia="Calibri"/>
          <w:szCs w:val="20"/>
        </w:rPr>
      </w:pPr>
      <w:r w:rsidRPr="00475AD4">
        <w:rPr>
          <w:rFonts w:eastAsia="Calibri"/>
          <w:szCs w:val="20"/>
        </w:rPr>
        <w:t xml:space="preserve">формирование перечней и </w:t>
      </w:r>
      <w:r w:rsidR="008A2BBB">
        <w:rPr>
          <w:rFonts w:eastAsia="Calibri"/>
          <w:szCs w:val="20"/>
        </w:rPr>
        <w:t>сводок по отключаемым абонентам.</w:t>
      </w:r>
    </w:p>
    <w:p w:rsidR="002A420F" w:rsidRPr="00475AD4" w:rsidRDefault="002A420F" w:rsidP="008A2BBB">
      <w:pPr>
        <w:spacing w:line="360" w:lineRule="auto"/>
        <w:ind w:firstLine="567"/>
        <w:jc w:val="both"/>
        <w:rPr>
          <w:rFonts w:eastAsia="Calibri"/>
          <w:szCs w:val="20"/>
        </w:rPr>
      </w:pPr>
      <w:r w:rsidRPr="00475AD4">
        <w:rPr>
          <w:rFonts w:eastAsia="Calibri"/>
          <w:szCs w:val="20"/>
        </w:rPr>
        <w:t xml:space="preserve">Для электронного моделирования ликвидации последствий аварийных ситуаций применяются: </w:t>
      </w:r>
    </w:p>
    <w:p w:rsidR="002A420F" w:rsidRPr="00475AD4" w:rsidRDefault="002A420F" w:rsidP="00CB742E">
      <w:pPr>
        <w:numPr>
          <w:ilvl w:val="0"/>
          <w:numId w:val="1"/>
        </w:numPr>
        <w:tabs>
          <w:tab w:val="left" w:pos="993"/>
        </w:tabs>
        <w:spacing w:line="360" w:lineRule="auto"/>
        <w:ind w:left="0" w:firstLine="567"/>
        <w:jc w:val="both"/>
        <w:rPr>
          <w:rFonts w:eastAsia="Calibri"/>
          <w:szCs w:val="20"/>
        </w:rPr>
      </w:pPr>
      <w:r w:rsidRPr="00475AD4">
        <w:rPr>
          <w:rFonts w:eastAsia="Calibri"/>
          <w:szCs w:val="20"/>
        </w:rPr>
        <w:t xml:space="preserve">программное обеспечение, позволяющее описать (паспортизировать) все технологические объекты, составляющие систему теплоснабжения, в их совокупности и взаимосвязи, и на основе этого описания решать весь спектр расчетно-аналитических задач, необходимых для многовариантного моделирования режимов работы всей системы теплоснабжения и ее отдельных элементов; </w:t>
      </w:r>
    </w:p>
    <w:p w:rsidR="002A420F" w:rsidRPr="00475AD4" w:rsidRDefault="002A420F" w:rsidP="00CB742E">
      <w:pPr>
        <w:numPr>
          <w:ilvl w:val="0"/>
          <w:numId w:val="1"/>
        </w:numPr>
        <w:tabs>
          <w:tab w:val="left" w:pos="993"/>
        </w:tabs>
        <w:spacing w:line="360" w:lineRule="auto"/>
        <w:ind w:left="0" w:firstLine="567"/>
        <w:jc w:val="both"/>
        <w:rPr>
          <w:rFonts w:eastAsia="Calibri"/>
          <w:szCs w:val="20"/>
        </w:rPr>
      </w:pPr>
      <w:r w:rsidRPr="00475AD4">
        <w:rPr>
          <w:rFonts w:eastAsia="Calibri"/>
          <w:szCs w:val="20"/>
        </w:rPr>
        <w:lastRenderedPageBreak/>
        <w:t xml:space="preserve">средства создания и визуализации графического представления сетей теплоснабжения в привязке к плану территории, неразрывно связанные со средствами технологического описания объектов системы теплоснабжения и их связности; </w:t>
      </w:r>
    </w:p>
    <w:p w:rsidR="002A420F" w:rsidRPr="00475AD4" w:rsidRDefault="002A420F" w:rsidP="00CB742E">
      <w:pPr>
        <w:numPr>
          <w:ilvl w:val="0"/>
          <w:numId w:val="1"/>
        </w:numPr>
        <w:tabs>
          <w:tab w:val="left" w:pos="993"/>
        </w:tabs>
        <w:spacing w:line="360" w:lineRule="auto"/>
        <w:ind w:left="0" w:firstLine="567"/>
        <w:jc w:val="both"/>
        <w:rPr>
          <w:rFonts w:eastAsia="Calibri"/>
          <w:szCs w:val="20"/>
        </w:rPr>
      </w:pPr>
      <w:r w:rsidRPr="00475AD4">
        <w:rPr>
          <w:rFonts w:eastAsia="Calibri"/>
          <w:szCs w:val="20"/>
        </w:rPr>
        <w:t>собственно, данные, описывающие каждый в отдельности элементарный объект и всю совокупность объектов, составляющих систему теплоснабжения населенного пун</w:t>
      </w:r>
      <w:r w:rsidR="008A2BBB">
        <w:rPr>
          <w:rFonts w:eastAsia="Calibri"/>
          <w:szCs w:val="20"/>
        </w:rPr>
        <w:t>кта,</w:t>
      </w:r>
      <w:r w:rsidRPr="00475AD4">
        <w:rPr>
          <w:rFonts w:eastAsia="Calibri"/>
          <w:szCs w:val="20"/>
        </w:rPr>
        <w:t xml:space="preserve"> от источника тепла и вплоть до каждого потребителя, включая все трубопроводы и тепловые камеры, а также электронный план местности, к которому привязана модель системы теплоснабжения. </w:t>
      </w:r>
    </w:p>
    <w:p w:rsidR="002A420F" w:rsidRPr="00475AD4" w:rsidRDefault="002A420F" w:rsidP="008A2BBB">
      <w:pPr>
        <w:pStyle w:val="af3"/>
      </w:pPr>
      <w:r w:rsidRPr="00475AD4">
        <w:t>Электронное моделирование при ликвидации аварийных ситуаций используется дежурным и техническим персоналом теплоснабжающей (</w:t>
      </w:r>
      <w:proofErr w:type="spellStart"/>
      <w:r w:rsidRPr="00475AD4">
        <w:t>теплосетевой</w:t>
      </w:r>
      <w:proofErr w:type="spellEnd"/>
      <w:r w:rsidRPr="00475AD4">
        <w:t>) организации для принятия оптимальных решений по ведению теплоснабжения в случае аварийной ситуации. На основании полученных результатов гидравлических расчетов в программно-расчетном комплексе при электронном моделировании дежурный диспетчер должен выдать рекомендации ремонтной бригаде для проведения переключений.</w:t>
      </w:r>
    </w:p>
    <w:p w:rsidR="002A420F" w:rsidRDefault="002A420F" w:rsidP="008A2BBB">
      <w:pPr>
        <w:pStyle w:val="af3"/>
      </w:pPr>
      <w:r w:rsidRPr="00475AD4">
        <w:t xml:space="preserve">Виды аварийных ситуаций: </w:t>
      </w:r>
    </w:p>
    <w:p w:rsidR="002A420F" w:rsidRPr="00475AD4" w:rsidRDefault="002A420F" w:rsidP="008A2BBB">
      <w:pPr>
        <w:pStyle w:val="af3"/>
      </w:pPr>
    </w:p>
    <w:p w:rsidR="002A420F" w:rsidRPr="00475AD4" w:rsidRDefault="002A420F" w:rsidP="008A2BBB">
      <w:pPr>
        <w:pStyle w:val="af3"/>
      </w:pPr>
      <w:r w:rsidRPr="00475AD4">
        <w:rPr>
          <w:b/>
        </w:rPr>
        <w:t>Локальные</w:t>
      </w:r>
      <w:r w:rsidRPr="00475AD4">
        <w:t xml:space="preserve"> – для работ по локализации и ликвидации этих ситуаций привлекаются дежурные смены, силы и средства аварийно-восстановительных служб объектов и сторонних организаций в соответствии с планами действий по предупреждению и ликвидации аварийных ситуаций. </w:t>
      </w:r>
    </w:p>
    <w:p w:rsidR="002A420F" w:rsidRDefault="002A420F" w:rsidP="008A2BBB">
      <w:pPr>
        <w:pStyle w:val="af3"/>
      </w:pPr>
      <w:r w:rsidRPr="00475AD4">
        <w:t xml:space="preserve">Договоры на привлечение указанных сил и средств заключают организации эксплуатирующие объекты. При необходимости, руководителем работ (организации), могут привлекаться (аварийно-восстановительные службы организаций, предприятий). </w:t>
      </w:r>
    </w:p>
    <w:p w:rsidR="002A420F" w:rsidRPr="00475AD4" w:rsidRDefault="002A420F" w:rsidP="008A2BBB">
      <w:pPr>
        <w:pStyle w:val="af3"/>
      </w:pPr>
    </w:p>
    <w:p w:rsidR="002A420F" w:rsidRPr="00475AD4" w:rsidRDefault="002A420F" w:rsidP="008A2BBB">
      <w:pPr>
        <w:pStyle w:val="af3"/>
      </w:pPr>
      <w:r w:rsidRPr="00475AD4">
        <w:rPr>
          <w:b/>
        </w:rPr>
        <w:t>Муниципальные</w:t>
      </w:r>
      <w:r w:rsidRPr="00475AD4">
        <w:t xml:space="preserve"> </w:t>
      </w:r>
      <w:r w:rsidR="008A2BBB" w:rsidRPr="00475AD4">
        <w:t>–</w:t>
      </w:r>
      <w:r w:rsidRPr="00475AD4">
        <w:t xml:space="preserve"> для работ по их ликвидации, кроме вышеперечисленных сил и средств, могут привлекаться профессиональные аварийно-спасательные формирования 2 областных служб по запросам главы администрации. </w:t>
      </w:r>
    </w:p>
    <w:p w:rsidR="002A420F" w:rsidRPr="00475AD4" w:rsidRDefault="002A420F" w:rsidP="008A2BBB">
      <w:pPr>
        <w:pStyle w:val="af3"/>
      </w:pPr>
      <w:r w:rsidRPr="00475AD4">
        <w:t xml:space="preserve">К перечню возможных последствий аварийных ситуаций (чрезвычайных ситуаций) на тепловых сетях и источниках тепловой энергии относятся: </w:t>
      </w:r>
    </w:p>
    <w:p w:rsidR="002A420F" w:rsidRPr="00475AD4" w:rsidRDefault="002A420F" w:rsidP="00CB742E">
      <w:pPr>
        <w:pStyle w:val="af3"/>
        <w:numPr>
          <w:ilvl w:val="0"/>
          <w:numId w:val="2"/>
        </w:numPr>
        <w:tabs>
          <w:tab w:val="left" w:pos="993"/>
        </w:tabs>
        <w:ind w:left="0" w:firstLine="567"/>
      </w:pPr>
      <w:r w:rsidRPr="00475AD4">
        <w:t xml:space="preserve">кратковременное нарушение теплоснабжения населения, объектов социальной сферы; </w:t>
      </w:r>
    </w:p>
    <w:p w:rsidR="002A420F" w:rsidRPr="00475AD4" w:rsidRDefault="002A420F" w:rsidP="00CB742E">
      <w:pPr>
        <w:pStyle w:val="af3"/>
        <w:numPr>
          <w:ilvl w:val="0"/>
          <w:numId w:val="2"/>
        </w:numPr>
        <w:tabs>
          <w:tab w:val="left" w:pos="993"/>
        </w:tabs>
        <w:ind w:left="0" w:firstLine="567"/>
      </w:pPr>
      <w:r w:rsidRPr="00475AD4">
        <w:t xml:space="preserve">полное ограничение режима потребления тепловой энергии для населения, объектов социальной сферы; </w:t>
      </w:r>
    </w:p>
    <w:p w:rsidR="002A420F" w:rsidRPr="00475AD4" w:rsidRDefault="002A420F" w:rsidP="00CB742E">
      <w:pPr>
        <w:pStyle w:val="af3"/>
        <w:numPr>
          <w:ilvl w:val="0"/>
          <w:numId w:val="2"/>
        </w:numPr>
        <w:tabs>
          <w:tab w:val="left" w:pos="993"/>
        </w:tabs>
        <w:ind w:left="0" w:firstLine="567"/>
      </w:pPr>
      <w:r w:rsidRPr="00475AD4">
        <w:t xml:space="preserve">причинение вреда третьим лицам; </w:t>
      </w:r>
    </w:p>
    <w:p w:rsidR="002A420F" w:rsidRPr="00475AD4" w:rsidRDefault="002A420F" w:rsidP="00CB742E">
      <w:pPr>
        <w:pStyle w:val="af3"/>
        <w:numPr>
          <w:ilvl w:val="0"/>
          <w:numId w:val="2"/>
        </w:numPr>
        <w:tabs>
          <w:tab w:val="left" w:pos="993"/>
        </w:tabs>
        <w:ind w:left="0" w:firstLine="567"/>
      </w:pPr>
      <w:r w:rsidRPr="00475AD4">
        <w:t xml:space="preserve">разрушение объектов теплоснабжения (котлов, тепловых сетей, котельных); </w:t>
      </w:r>
    </w:p>
    <w:p w:rsidR="002A420F" w:rsidRPr="00475AD4" w:rsidRDefault="002A420F" w:rsidP="00CB742E">
      <w:pPr>
        <w:pStyle w:val="af3"/>
        <w:numPr>
          <w:ilvl w:val="0"/>
          <w:numId w:val="2"/>
        </w:numPr>
        <w:tabs>
          <w:tab w:val="left" w:pos="993"/>
        </w:tabs>
        <w:ind w:left="0" w:firstLine="567"/>
      </w:pPr>
      <w:r w:rsidRPr="00475AD4">
        <w:t>отсутствие теплоснабжения более 24 часов (одни сутки).</w:t>
      </w:r>
    </w:p>
    <w:p w:rsidR="002A420F" w:rsidRPr="00475AD4" w:rsidRDefault="002A420F" w:rsidP="008A2BBB">
      <w:pPr>
        <w:pStyle w:val="af3"/>
      </w:pPr>
      <w:r w:rsidRPr="00475AD4">
        <w:t xml:space="preserve">Сценарии развития аварий в системах теплоснабжения для </w:t>
      </w:r>
      <w:proofErr w:type="spellStart"/>
      <w:r w:rsidR="00693654">
        <w:t>Пгт</w:t>
      </w:r>
      <w:proofErr w:type="spellEnd"/>
      <w:r w:rsidR="00693654">
        <w:t xml:space="preserve"> </w:t>
      </w:r>
      <w:proofErr w:type="spellStart"/>
      <w:r w:rsidR="00C2610A">
        <w:t>Вершино-Дарасунское</w:t>
      </w:r>
      <w:proofErr w:type="spellEnd"/>
      <w:r w:rsidR="00EE79C7">
        <w:t xml:space="preserve"> </w:t>
      </w:r>
      <w:r w:rsidRPr="00475AD4">
        <w:t>представлены в таблице 11.3.</w:t>
      </w:r>
    </w:p>
    <w:p w:rsidR="002A420F" w:rsidRPr="00475AD4" w:rsidRDefault="002A420F" w:rsidP="008A2BBB">
      <w:pPr>
        <w:spacing w:line="360" w:lineRule="auto"/>
        <w:ind w:firstLine="567"/>
        <w:jc w:val="both"/>
        <w:rPr>
          <w:rFonts w:eastAsia="Calibri"/>
          <w:szCs w:val="20"/>
        </w:rPr>
      </w:pPr>
    </w:p>
    <w:p w:rsidR="002A420F" w:rsidRPr="00475AD4" w:rsidRDefault="002A420F" w:rsidP="002A420F">
      <w:pPr>
        <w:pStyle w:val="af3"/>
      </w:pPr>
      <w:r w:rsidRPr="00475AD4">
        <w:lastRenderedPageBreak/>
        <w:t xml:space="preserve">Таблица 11.3 – Риски возникновения аварий, масштабы и последствия </w:t>
      </w:r>
    </w:p>
    <w:tbl>
      <w:tblPr>
        <w:tblStyle w:val="50"/>
        <w:tblW w:w="5000" w:type="pct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ayout w:type="fixed"/>
        <w:tblLook w:val="04A0" w:firstRow="1" w:lastRow="0" w:firstColumn="1" w:lastColumn="0" w:noHBand="0" w:noVBand="1"/>
      </w:tblPr>
      <w:tblGrid>
        <w:gridCol w:w="2113"/>
        <w:gridCol w:w="1416"/>
        <w:gridCol w:w="2410"/>
        <w:gridCol w:w="1984"/>
        <w:gridCol w:w="2253"/>
      </w:tblGrid>
      <w:tr w:rsidR="006E13F2" w:rsidRPr="00475AD4" w:rsidTr="00C61A3E">
        <w:trPr>
          <w:trHeight w:val="850"/>
          <w:tblHeader/>
          <w:jc w:val="center"/>
        </w:trPr>
        <w:tc>
          <w:tcPr>
            <w:tcW w:w="1038" w:type="pct"/>
            <w:vAlign w:val="center"/>
          </w:tcPr>
          <w:p w:rsidR="002A420F" w:rsidRPr="006E13F2" w:rsidRDefault="002A420F" w:rsidP="009222D3">
            <w:pPr>
              <w:widowControl w:val="0"/>
              <w:autoSpaceDE w:val="0"/>
              <w:autoSpaceDN w:val="0"/>
              <w:jc w:val="center"/>
              <w:rPr>
                <w:b/>
                <w:sz w:val="23"/>
                <w:szCs w:val="23"/>
                <w:lang w:bidi="ru-RU"/>
              </w:rPr>
            </w:pPr>
            <w:r w:rsidRPr="006E13F2">
              <w:rPr>
                <w:b/>
                <w:sz w:val="23"/>
                <w:szCs w:val="23"/>
                <w:lang w:bidi="ru-RU"/>
              </w:rPr>
              <w:t>Вид аварии</w:t>
            </w:r>
          </w:p>
        </w:tc>
        <w:tc>
          <w:tcPr>
            <w:tcW w:w="696" w:type="pct"/>
            <w:vAlign w:val="center"/>
          </w:tcPr>
          <w:p w:rsidR="002A420F" w:rsidRPr="006E13F2" w:rsidRDefault="002A420F" w:rsidP="009222D3">
            <w:pPr>
              <w:widowControl w:val="0"/>
              <w:autoSpaceDE w:val="0"/>
              <w:autoSpaceDN w:val="0"/>
              <w:jc w:val="center"/>
              <w:rPr>
                <w:b/>
                <w:sz w:val="23"/>
                <w:szCs w:val="23"/>
                <w:lang w:bidi="ru-RU"/>
              </w:rPr>
            </w:pPr>
            <w:r w:rsidRPr="006E13F2">
              <w:rPr>
                <w:b/>
                <w:sz w:val="23"/>
                <w:szCs w:val="23"/>
                <w:lang w:bidi="ru-RU"/>
              </w:rPr>
              <w:t>Причина возникновения аварии</w:t>
            </w:r>
          </w:p>
        </w:tc>
        <w:tc>
          <w:tcPr>
            <w:tcW w:w="1184" w:type="pct"/>
            <w:vAlign w:val="center"/>
          </w:tcPr>
          <w:p w:rsidR="002A420F" w:rsidRPr="006E13F2" w:rsidRDefault="002A420F" w:rsidP="009222D3">
            <w:pPr>
              <w:widowControl w:val="0"/>
              <w:autoSpaceDE w:val="0"/>
              <w:autoSpaceDN w:val="0"/>
              <w:jc w:val="center"/>
              <w:rPr>
                <w:b/>
                <w:sz w:val="23"/>
                <w:szCs w:val="23"/>
                <w:lang w:bidi="ru-RU"/>
              </w:rPr>
            </w:pPr>
            <w:r w:rsidRPr="006E13F2">
              <w:rPr>
                <w:b/>
                <w:sz w:val="23"/>
                <w:szCs w:val="23"/>
                <w:lang w:bidi="ru-RU"/>
              </w:rPr>
              <w:t>Масштаб аварии и последствия</w:t>
            </w:r>
          </w:p>
        </w:tc>
        <w:tc>
          <w:tcPr>
            <w:tcW w:w="975" w:type="pct"/>
            <w:vAlign w:val="center"/>
          </w:tcPr>
          <w:p w:rsidR="002A420F" w:rsidRPr="006E13F2" w:rsidRDefault="002A420F" w:rsidP="009222D3">
            <w:pPr>
              <w:widowControl w:val="0"/>
              <w:autoSpaceDE w:val="0"/>
              <w:autoSpaceDN w:val="0"/>
              <w:jc w:val="center"/>
              <w:rPr>
                <w:b/>
                <w:sz w:val="23"/>
                <w:szCs w:val="23"/>
                <w:lang w:bidi="ru-RU"/>
              </w:rPr>
            </w:pPr>
            <w:r w:rsidRPr="006E13F2">
              <w:rPr>
                <w:b/>
                <w:sz w:val="23"/>
                <w:szCs w:val="23"/>
                <w:lang w:bidi="ru-RU"/>
              </w:rPr>
              <w:t>Уровень реагирования</w:t>
            </w:r>
          </w:p>
        </w:tc>
        <w:tc>
          <w:tcPr>
            <w:tcW w:w="1107" w:type="pct"/>
            <w:vAlign w:val="center"/>
          </w:tcPr>
          <w:p w:rsidR="002A420F" w:rsidRPr="006E13F2" w:rsidRDefault="002A420F" w:rsidP="009222D3">
            <w:pPr>
              <w:widowControl w:val="0"/>
              <w:autoSpaceDE w:val="0"/>
              <w:autoSpaceDN w:val="0"/>
              <w:jc w:val="center"/>
              <w:rPr>
                <w:b/>
                <w:sz w:val="23"/>
                <w:szCs w:val="23"/>
                <w:lang w:bidi="ru-RU"/>
              </w:rPr>
            </w:pPr>
            <w:r w:rsidRPr="006E13F2">
              <w:rPr>
                <w:b/>
                <w:sz w:val="23"/>
                <w:szCs w:val="23"/>
                <w:lang w:bidi="ru-RU"/>
              </w:rPr>
              <w:t>Примечание</w:t>
            </w:r>
          </w:p>
        </w:tc>
      </w:tr>
      <w:tr w:rsidR="006E13F2" w:rsidRPr="00475AD4" w:rsidTr="00C61A3E">
        <w:trPr>
          <w:trHeight w:val="850"/>
          <w:jc w:val="center"/>
        </w:trPr>
        <w:tc>
          <w:tcPr>
            <w:tcW w:w="1038" w:type="pct"/>
            <w:vAlign w:val="center"/>
          </w:tcPr>
          <w:p w:rsidR="002A420F" w:rsidRPr="006E13F2" w:rsidRDefault="002A420F" w:rsidP="009222D3">
            <w:pPr>
              <w:widowControl w:val="0"/>
              <w:autoSpaceDE w:val="0"/>
              <w:autoSpaceDN w:val="0"/>
              <w:jc w:val="center"/>
              <w:rPr>
                <w:sz w:val="23"/>
                <w:szCs w:val="23"/>
                <w:lang w:bidi="ru-RU"/>
              </w:rPr>
            </w:pPr>
            <w:r w:rsidRPr="006E13F2">
              <w:rPr>
                <w:sz w:val="23"/>
                <w:szCs w:val="23"/>
                <w:lang w:bidi="ru-RU"/>
              </w:rPr>
              <w:t>Остановка котельной</w:t>
            </w:r>
          </w:p>
        </w:tc>
        <w:tc>
          <w:tcPr>
            <w:tcW w:w="696" w:type="pct"/>
            <w:vAlign w:val="center"/>
          </w:tcPr>
          <w:p w:rsidR="002A420F" w:rsidRPr="006E13F2" w:rsidRDefault="002A420F" w:rsidP="006E13F2">
            <w:pPr>
              <w:widowControl w:val="0"/>
              <w:autoSpaceDE w:val="0"/>
              <w:autoSpaceDN w:val="0"/>
              <w:jc w:val="center"/>
              <w:rPr>
                <w:sz w:val="23"/>
                <w:szCs w:val="23"/>
                <w:lang w:bidi="ru-RU"/>
              </w:rPr>
            </w:pPr>
            <w:r w:rsidRPr="006E13F2">
              <w:rPr>
                <w:sz w:val="23"/>
                <w:szCs w:val="23"/>
                <w:lang w:bidi="ru-RU"/>
              </w:rPr>
              <w:t>Прекращение подачи электроэнергии</w:t>
            </w:r>
          </w:p>
        </w:tc>
        <w:tc>
          <w:tcPr>
            <w:tcW w:w="1184" w:type="pct"/>
            <w:vAlign w:val="center"/>
          </w:tcPr>
          <w:p w:rsidR="002A420F" w:rsidRPr="006E13F2" w:rsidRDefault="002A420F" w:rsidP="009222D3">
            <w:pPr>
              <w:widowControl w:val="0"/>
              <w:autoSpaceDE w:val="0"/>
              <w:autoSpaceDN w:val="0"/>
              <w:jc w:val="center"/>
              <w:rPr>
                <w:sz w:val="23"/>
                <w:szCs w:val="23"/>
                <w:lang w:bidi="ru-RU"/>
              </w:rPr>
            </w:pPr>
            <w:r w:rsidRPr="006E13F2">
              <w:rPr>
                <w:sz w:val="23"/>
                <w:szCs w:val="23"/>
                <w:lang w:bidi="ru-RU"/>
              </w:rPr>
              <w:t>Прекращение циркуляции воды в систему отопления всех потребителей, понижение температуры в зданиях и домах, размораживание тепловых сетей и отопительных батарей</w:t>
            </w:r>
          </w:p>
        </w:tc>
        <w:tc>
          <w:tcPr>
            <w:tcW w:w="975" w:type="pct"/>
            <w:vAlign w:val="center"/>
          </w:tcPr>
          <w:p w:rsidR="002A420F" w:rsidRPr="006E13F2" w:rsidRDefault="002A420F" w:rsidP="009222D3">
            <w:pPr>
              <w:widowControl w:val="0"/>
              <w:autoSpaceDE w:val="0"/>
              <w:autoSpaceDN w:val="0"/>
              <w:jc w:val="center"/>
              <w:rPr>
                <w:sz w:val="23"/>
                <w:szCs w:val="23"/>
                <w:lang w:bidi="ru-RU"/>
              </w:rPr>
            </w:pPr>
            <w:r w:rsidRPr="006E13F2">
              <w:rPr>
                <w:sz w:val="23"/>
                <w:szCs w:val="23"/>
                <w:lang w:bidi="ru-RU"/>
              </w:rPr>
              <w:t>Муниципальный</w:t>
            </w:r>
          </w:p>
        </w:tc>
        <w:tc>
          <w:tcPr>
            <w:tcW w:w="1107" w:type="pct"/>
            <w:vAlign w:val="center"/>
          </w:tcPr>
          <w:p w:rsidR="002A420F" w:rsidRPr="006E13F2" w:rsidRDefault="002A420F" w:rsidP="009222D3">
            <w:pPr>
              <w:widowControl w:val="0"/>
              <w:autoSpaceDE w:val="0"/>
              <w:autoSpaceDN w:val="0"/>
              <w:jc w:val="center"/>
              <w:rPr>
                <w:sz w:val="23"/>
                <w:szCs w:val="23"/>
                <w:lang w:bidi="ru-RU"/>
              </w:rPr>
            </w:pPr>
            <w:r w:rsidRPr="006E13F2">
              <w:rPr>
                <w:sz w:val="23"/>
                <w:szCs w:val="23"/>
                <w:lang w:bidi="ru-RU"/>
              </w:rPr>
              <w:t>Котельные снабжены резервным источником подачи электроэнергии, поэтому риск возникновения аварии минимальный</w:t>
            </w:r>
          </w:p>
        </w:tc>
      </w:tr>
      <w:tr w:rsidR="006E13F2" w:rsidRPr="00475AD4" w:rsidTr="00C61A3E">
        <w:trPr>
          <w:trHeight w:val="850"/>
          <w:jc w:val="center"/>
        </w:trPr>
        <w:tc>
          <w:tcPr>
            <w:tcW w:w="1038" w:type="pct"/>
            <w:vAlign w:val="center"/>
          </w:tcPr>
          <w:p w:rsidR="002A420F" w:rsidRPr="006E13F2" w:rsidRDefault="002A420F" w:rsidP="009222D3">
            <w:pPr>
              <w:widowControl w:val="0"/>
              <w:autoSpaceDE w:val="0"/>
              <w:autoSpaceDN w:val="0"/>
              <w:jc w:val="center"/>
              <w:rPr>
                <w:sz w:val="23"/>
                <w:szCs w:val="23"/>
                <w:lang w:bidi="ru-RU"/>
              </w:rPr>
            </w:pPr>
            <w:r w:rsidRPr="006E13F2">
              <w:rPr>
                <w:sz w:val="23"/>
                <w:szCs w:val="23"/>
                <w:lang w:bidi="ru-RU"/>
              </w:rPr>
              <w:t>Остановка котельной</w:t>
            </w:r>
          </w:p>
        </w:tc>
        <w:tc>
          <w:tcPr>
            <w:tcW w:w="696" w:type="pct"/>
            <w:vAlign w:val="center"/>
          </w:tcPr>
          <w:p w:rsidR="002A420F" w:rsidRPr="006E13F2" w:rsidRDefault="002A420F" w:rsidP="006E13F2">
            <w:pPr>
              <w:widowControl w:val="0"/>
              <w:autoSpaceDE w:val="0"/>
              <w:autoSpaceDN w:val="0"/>
              <w:jc w:val="center"/>
              <w:rPr>
                <w:sz w:val="23"/>
                <w:szCs w:val="23"/>
                <w:lang w:bidi="ru-RU"/>
              </w:rPr>
            </w:pPr>
            <w:r w:rsidRPr="006E13F2">
              <w:rPr>
                <w:sz w:val="23"/>
                <w:szCs w:val="23"/>
                <w:lang w:bidi="ru-RU"/>
              </w:rPr>
              <w:t>Прекращение подачи топлива</w:t>
            </w:r>
          </w:p>
        </w:tc>
        <w:tc>
          <w:tcPr>
            <w:tcW w:w="1184" w:type="pct"/>
            <w:vAlign w:val="center"/>
          </w:tcPr>
          <w:p w:rsidR="002A420F" w:rsidRPr="006E13F2" w:rsidRDefault="002A420F" w:rsidP="009222D3">
            <w:pPr>
              <w:widowControl w:val="0"/>
              <w:autoSpaceDE w:val="0"/>
              <w:autoSpaceDN w:val="0"/>
              <w:jc w:val="center"/>
              <w:rPr>
                <w:sz w:val="23"/>
                <w:szCs w:val="23"/>
                <w:lang w:bidi="ru-RU"/>
              </w:rPr>
            </w:pPr>
            <w:r w:rsidRPr="006E13F2">
              <w:rPr>
                <w:sz w:val="23"/>
                <w:szCs w:val="23"/>
                <w:lang w:bidi="ru-RU"/>
              </w:rPr>
              <w:t>Прекращение подачи горячей воды в систему отопления всех потребителей, понижение температуры в зданиях и домах.</w:t>
            </w:r>
          </w:p>
        </w:tc>
        <w:tc>
          <w:tcPr>
            <w:tcW w:w="975" w:type="pct"/>
            <w:vAlign w:val="center"/>
          </w:tcPr>
          <w:p w:rsidR="002A420F" w:rsidRPr="006E13F2" w:rsidRDefault="002A420F" w:rsidP="009222D3">
            <w:pPr>
              <w:widowControl w:val="0"/>
              <w:autoSpaceDE w:val="0"/>
              <w:autoSpaceDN w:val="0"/>
              <w:jc w:val="center"/>
              <w:rPr>
                <w:sz w:val="23"/>
                <w:szCs w:val="23"/>
                <w:lang w:bidi="ru-RU"/>
              </w:rPr>
            </w:pPr>
            <w:r w:rsidRPr="006E13F2">
              <w:rPr>
                <w:sz w:val="23"/>
                <w:szCs w:val="23"/>
                <w:lang w:bidi="ru-RU"/>
              </w:rPr>
              <w:t>Локальный</w:t>
            </w:r>
          </w:p>
        </w:tc>
        <w:tc>
          <w:tcPr>
            <w:tcW w:w="1107" w:type="pct"/>
            <w:vMerge w:val="restart"/>
            <w:vAlign w:val="center"/>
          </w:tcPr>
          <w:p w:rsidR="002A420F" w:rsidRPr="006E13F2" w:rsidRDefault="002A420F" w:rsidP="009222D3">
            <w:pPr>
              <w:widowControl w:val="0"/>
              <w:autoSpaceDE w:val="0"/>
              <w:autoSpaceDN w:val="0"/>
              <w:jc w:val="center"/>
              <w:rPr>
                <w:sz w:val="23"/>
                <w:szCs w:val="23"/>
                <w:lang w:bidi="ru-RU"/>
              </w:rPr>
            </w:pPr>
            <w:r w:rsidRPr="006E13F2">
              <w:rPr>
                <w:sz w:val="23"/>
                <w:szCs w:val="23"/>
                <w:lang w:bidi="ru-RU"/>
              </w:rPr>
              <w:t xml:space="preserve">В каждой тепло-, </w:t>
            </w:r>
          </w:p>
          <w:p w:rsidR="002A420F" w:rsidRPr="006E13F2" w:rsidRDefault="002A420F" w:rsidP="00921686">
            <w:pPr>
              <w:widowControl w:val="0"/>
              <w:autoSpaceDE w:val="0"/>
              <w:autoSpaceDN w:val="0"/>
              <w:ind w:right="-125"/>
              <w:jc w:val="center"/>
              <w:rPr>
                <w:sz w:val="23"/>
                <w:szCs w:val="23"/>
                <w:lang w:bidi="ru-RU"/>
              </w:rPr>
            </w:pPr>
            <w:r w:rsidRPr="006E13F2">
              <w:rPr>
                <w:sz w:val="23"/>
                <w:szCs w:val="23"/>
                <w:lang w:bidi="ru-RU"/>
              </w:rPr>
              <w:t xml:space="preserve">водо-, </w:t>
            </w:r>
            <w:proofErr w:type="spellStart"/>
            <w:r w:rsidRPr="006E13F2">
              <w:rPr>
                <w:sz w:val="23"/>
                <w:szCs w:val="23"/>
                <w:lang w:bidi="ru-RU"/>
              </w:rPr>
              <w:t>электроснабжающей</w:t>
            </w:r>
            <w:proofErr w:type="spellEnd"/>
            <w:r w:rsidRPr="006E13F2">
              <w:rPr>
                <w:sz w:val="23"/>
                <w:szCs w:val="23"/>
                <w:lang w:bidi="ru-RU"/>
              </w:rPr>
              <w:t xml:space="preserve"> организации, генерирующей организации организованы оперативно-диспетчерская и дежурные службы для оперативного реагирования и ликвидации последствий аварийных ситуаций</w:t>
            </w:r>
          </w:p>
        </w:tc>
      </w:tr>
      <w:tr w:rsidR="006E13F2" w:rsidRPr="00475AD4" w:rsidTr="00C61A3E">
        <w:trPr>
          <w:trHeight w:val="850"/>
          <w:jc w:val="center"/>
        </w:trPr>
        <w:tc>
          <w:tcPr>
            <w:tcW w:w="1038" w:type="pct"/>
            <w:vAlign w:val="center"/>
          </w:tcPr>
          <w:p w:rsidR="002A420F" w:rsidRPr="006E13F2" w:rsidRDefault="002A420F" w:rsidP="009222D3">
            <w:pPr>
              <w:widowControl w:val="0"/>
              <w:autoSpaceDE w:val="0"/>
              <w:autoSpaceDN w:val="0"/>
              <w:jc w:val="center"/>
              <w:rPr>
                <w:sz w:val="23"/>
                <w:szCs w:val="23"/>
                <w:lang w:bidi="ru-RU"/>
              </w:rPr>
            </w:pPr>
            <w:r w:rsidRPr="006E13F2">
              <w:rPr>
                <w:sz w:val="23"/>
                <w:szCs w:val="23"/>
                <w:lang w:bidi="ru-RU"/>
              </w:rPr>
              <w:t>Порыв тепловых сетей</w:t>
            </w:r>
          </w:p>
        </w:tc>
        <w:tc>
          <w:tcPr>
            <w:tcW w:w="696" w:type="pct"/>
            <w:vAlign w:val="center"/>
          </w:tcPr>
          <w:p w:rsidR="002A420F" w:rsidRPr="006E13F2" w:rsidRDefault="002A420F" w:rsidP="006E13F2">
            <w:pPr>
              <w:widowControl w:val="0"/>
              <w:autoSpaceDE w:val="0"/>
              <w:autoSpaceDN w:val="0"/>
              <w:jc w:val="center"/>
              <w:rPr>
                <w:sz w:val="23"/>
                <w:szCs w:val="23"/>
                <w:lang w:bidi="ru-RU"/>
              </w:rPr>
            </w:pPr>
            <w:r w:rsidRPr="006E13F2">
              <w:rPr>
                <w:sz w:val="23"/>
                <w:szCs w:val="23"/>
                <w:lang w:bidi="ru-RU"/>
              </w:rPr>
              <w:t>Предельный износ сетей, гидродинамические удары</w:t>
            </w:r>
          </w:p>
        </w:tc>
        <w:tc>
          <w:tcPr>
            <w:tcW w:w="1184" w:type="pct"/>
            <w:vAlign w:val="center"/>
          </w:tcPr>
          <w:p w:rsidR="002A420F" w:rsidRPr="006E13F2" w:rsidRDefault="002A420F" w:rsidP="009222D3">
            <w:pPr>
              <w:widowControl w:val="0"/>
              <w:autoSpaceDE w:val="0"/>
              <w:autoSpaceDN w:val="0"/>
              <w:jc w:val="center"/>
              <w:rPr>
                <w:sz w:val="23"/>
                <w:szCs w:val="23"/>
                <w:lang w:bidi="ru-RU"/>
              </w:rPr>
            </w:pPr>
            <w:r w:rsidRPr="006E13F2">
              <w:rPr>
                <w:sz w:val="23"/>
                <w:szCs w:val="23"/>
                <w:lang w:bidi="ru-RU"/>
              </w:rPr>
              <w:t>Прекращение подачи горячей воды в систему отопления всех потребителей, понижение температуры в зданиях и домах, размораживание тепловых сетей и отопительных батарей</w:t>
            </w:r>
          </w:p>
        </w:tc>
        <w:tc>
          <w:tcPr>
            <w:tcW w:w="975" w:type="pct"/>
            <w:vAlign w:val="center"/>
          </w:tcPr>
          <w:p w:rsidR="002A420F" w:rsidRPr="006E13F2" w:rsidRDefault="002A420F" w:rsidP="009222D3">
            <w:pPr>
              <w:widowControl w:val="0"/>
              <w:autoSpaceDE w:val="0"/>
              <w:autoSpaceDN w:val="0"/>
              <w:jc w:val="center"/>
              <w:rPr>
                <w:sz w:val="23"/>
                <w:szCs w:val="23"/>
                <w:lang w:bidi="ru-RU"/>
              </w:rPr>
            </w:pPr>
            <w:r w:rsidRPr="006E13F2">
              <w:rPr>
                <w:sz w:val="23"/>
                <w:szCs w:val="23"/>
                <w:lang w:bidi="ru-RU"/>
              </w:rPr>
              <w:t>Муниципальный</w:t>
            </w:r>
          </w:p>
        </w:tc>
        <w:tc>
          <w:tcPr>
            <w:tcW w:w="1107" w:type="pct"/>
            <w:vMerge/>
            <w:vAlign w:val="center"/>
          </w:tcPr>
          <w:p w:rsidR="002A420F" w:rsidRPr="00475AD4" w:rsidRDefault="002A420F" w:rsidP="009222D3">
            <w:pPr>
              <w:widowControl w:val="0"/>
              <w:autoSpaceDE w:val="0"/>
              <w:autoSpaceDN w:val="0"/>
              <w:jc w:val="center"/>
              <w:rPr>
                <w:sz w:val="20"/>
                <w:szCs w:val="22"/>
                <w:lang w:bidi="ru-RU"/>
              </w:rPr>
            </w:pPr>
          </w:p>
        </w:tc>
      </w:tr>
      <w:tr w:rsidR="006E13F2" w:rsidRPr="00475AD4" w:rsidTr="00C61A3E">
        <w:trPr>
          <w:trHeight w:val="850"/>
          <w:jc w:val="center"/>
        </w:trPr>
        <w:tc>
          <w:tcPr>
            <w:tcW w:w="1038" w:type="pct"/>
            <w:vAlign w:val="center"/>
          </w:tcPr>
          <w:p w:rsidR="002A420F" w:rsidRPr="006E13F2" w:rsidRDefault="002A420F" w:rsidP="009222D3">
            <w:pPr>
              <w:widowControl w:val="0"/>
              <w:autoSpaceDE w:val="0"/>
              <w:autoSpaceDN w:val="0"/>
              <w:jc w:val="center"/>
              <w:rPr>
                <w:sz w:val="23"/>
                <w:szCs w:val="23"/>
                <w:lang w:bidi="ru-RU"/>
              </w:rPr>
            </w:pPr>
            <w:r w:rsidRPr="006E13F2">
              <w:rPr>
                <w:sz w:val="23"/>
                <w:szCs w:val="23"/>
                <w:lang w:bidi="ru-RU"/>
              </w:rPr>
              <w:t>Кратковременное нарушение теплоснабжения объектов жилищно-коммунальной хозяйства, социальной сферы</w:t>
            </w:r>
          </w:p>
        </w:tc>
        <w:tc>
          <w:tcPr>
            <w:tcW w:w="696" w:type="pct"/>
            <w:vAlign w:val="center"/>
          </w:tcPr>
          <w:p w:rsidR="002A420F" w:rsidRPr="006E13F2" w:rsidRDefault="002A420F" w:rsidP="006E13F2">
            <w:pPr>
              <w:widowControl w:val="0"/>
              <w:autoSpaceDE w:val="0"/>
              <w:autoSpaceDN w:val="0"/>
              <w:jc w:val="center"/>
              <w:rPr>
                <w:sz w:val="23"/>
                <w:szCs w:val="23"/>
                <w:lang w:bidi="ru-RU"/>
              </w:rPr>
            </w:pPr>
            <w:r w:rsidRPr="006E13F2">
              <w:rPr>
                <w:sz w:val="23"/>
                <w:szCs w:val="23"/>
                <w:lang w:bidi="ru-RU"/>
              </w:rPr>
              <w:t>Прорыв на тепловых сетях, человеческий фактор</w:t>
            </w:r>
          </w:p>
        </w:tc>
        <w:tc>
          <w:tcPr>
            <w:tcW w:w="1184" w:type="pct"/>
            <w:vAlign w:val="center"/>
          </w:tcPr>
          <w:p w:rsidR="002A420F" w:rsidRPr="006E13F2" w:rsidRDefault="002A420F" w:rsidP="009222D3">
            <w:pPr>
              <w:widowControl w:val="0"/>
              <w:autoSpaceDE w:val="0"/>
              <w:autoSpaceDN w:val="0"/>
              <w:jc w:val="center"/>
              <w:rPr>
                <w:sz w:val="23"/>
                <w:szCs w:val="23"/>
                <w:lang w:bidi="ru-RU"/>
              </w:rPr>
            </w:pPr>
            <w:r w:rsidRPr="006E13F2">
              <w:rPr>
                <w:sz w:val="23"/>
                <w:szCs w:val="23"/>
                <w:lang w:bidi="ru-RU"/>
              </w:rPr>
              <w:t>Прекращение циркуляции воды в систему отопления всех потребителей, понижение температуры в зданиях и домах</w:t>
            </w:r>
          </w:p>
        </w:tc>
        <w:tc>
          <w:tcPr>
            <w:tcW w:w="975" w:type="pct"/>
            <w:vAlign w:val="center"/>
          </w:tcPr>
          <w:p w:rsidR="002A420F" w:rsidRPr="006E13F2" w:rsidRDefault="002A420F" w:rsidP="009222D3">
            <w:pPr>
              <w:widowControl w:val="0"/>
              <w:autoSpaceDE w:val="0"/>
              <w:autoSpaceDN w:val="0"/>
              <w:jc w:val="center"/>
              <w:rPr>
                <w:sz w:val="23"/>
                <w:szCs w:val="23"/>
                <w:lang w:bidi="ru-RU"/>
              </w:rPr>
            </w:pPr>
            <w:r w:rsidRPr="006E13F2">
              <w:rPr>
                <w:sz w:val="23"/>
                <w:szCs w:val="23"/>
                <w:lang w:bidi="ru-RU"/>
              </w:rPr>
              <w:t>Локальный</w:t>
            </w:r>
          </w:p>
        </w:tc>
        <w:tc>
          <w:tcPr>
            <w:tcW w:w="1107" w:type="pct"/>
            <w:vMerge/>
            <w:vAlign w:val="center"/>
          </w:tcPr>
          <w:p w:rsidR="002A420F" w:rsidRPr="00475AD4" w:rsidRDefault="002A420F" w:rsidP="009222D3">
            <w:pPr>
              <w:widowControl w:val="0"/>
              <w:autoSpaceDE w:val="0"/>
              <w:autoSpaceDN w:val="0"/>
              <w:jc w:val="center"/>
              <w:rPr>
                <w:sz w:val="20"/>
                <w:szCs w:val="22"/>
                <w:lang w:bidi="ru-RU"/>
              </w:rPr>
            </w:pPr>
          </w:p>
        </w:tc>
      </w:tr>
    </w:tbl>
    <w:p w:rsidR="002A420F" w:rsidRDefault="002A420F" w:rsidP="002A420F">
      <w:pPr>
        <w:ind w:firstLine="567"/>
        <w:jc w:val="both"/>
        <w:rPr>
          <w:rFonts w:eastAsia="Calibri"/>
          <w:szCs w:val="20"/>
        </w:rPr>
      </w:pPr>
    </w:p>
    <w:p w:rsidR="002A420F" w:rsidRDefault="002A420F" w:rsidP="00EE79C7">
      <w:pPr>
        <w:pStyle w:val="af3"/>
      </w:pPr>
      <w:r w:rsidRPr="00475AD4">
        <w:t>В случае при выходе из строя сетевого насоса представлен план действия по переходу на резервный, план представлен в таблице 11.4.</w:t>
      </w:r>
    </w:p>
    <w:p w:rsidR="002A420F" w:rsidRDefault="002A420F" w:rsidP="002A420F">
      <w:pPr>
        <w:ind w:firstLine="567"/>
        <w:jc w:val="both"/>
        <w:rPr>
          <w:rFonts w:eastAsia="Calibri"/>
          <w:szCs w:val="20"/>
        </w:rPr>
      </w:pPr>
    </w:p>
    <w:p w:rsidR="00063A61" w:rsidRDefault="00063A61" w:rsidP="002A420F">
      <w:pPr>
        <w:ind w:firstLine="567"/>
        <w:jc w:val="both"/>
        <w:rPr>
          <w:rFonts w:eastAsia="Calibri"/>
          <w:szCs w:val="20"/>
        </w:rPr>
      </w:pPr>
    </w:p>
    <w:p w:rsidR="00063A61" w:rsidRDefault="00063A61" w:rsidP="002A420F">
      <w:pPr>
        <w:ind w:firstLine="567"/>
        <w:jc w:val="both"/>
        <w:rPr>
          <w:rFonts w:eastAsia="Calibri"/>
          <w:szCs w:val="20"/>
        </w:rPr>
      </w:pPr>
    </w:p>
    <w:p w:rsidR="00063A61" w:rsidRDefault="00063A61" w:rsidP="002A420F">
      <w:pPr>
        <w:ind w:firstLine="567"/>
        <w:jc w:val="both"/>
        <w:rPr>
          <w:rFonts w:eastAsia="Calibri"/>
          <w:szCs w:val="20"/>
        </w:rPr>
      </w:pPr>
    </w:p>
    <w:p w:rsidR="00063A61" w:rsidRDefault="00063A61" w:rsidP="002A420F">
      <w:pPr>
        <w:ind w:firstLine="567"/>
        <w:jc w:val="both"/>
        <w:rPr>
          <w:rFonts w:eastAsia="Calibri"/>
          <w:szCs w:val="20"/>
        </w:rPr>
      </w:pPr>
    </w:p>
    <w:p w:rsidR="00063A61" w:rsidRDefault="00063A61" w:rsidP="002A420F">
      <w:pPr>
        <w:ind w:firstLine="567"/>
        <w:jc w:val="both"/>
        <w:rPr>
          <w:rFonts w:eastAsia="Calibri"/>
          <w:szCs w:val="20"/>
        </w:rPr>
      </w:pPr>
    </w:p>
    <w:p w:rsidR="00063A61" w:rsidRDefault="00063A61" w:rsidP="002A420F">
      <w:pPr>
        <w:ind w:firstLine="567"/>
        <w:jc w:val="both"/>
        <w:rPr>
          <w:rFonts w:eastAsia="Calibri"/>
          <w:szCs w:val="20"/>
        </w:rPr>
      </w:pPr>
    </w:p>
    <w:p w:rsidR="00063A61" w:rsidRDefault="00063A61" w:rsidP="002A420F">
      <w:pPr>
        <w:ind w:firstLine="567"/>
        <w:jc w:val="both"/>
        <w:rPr>
          <w:rFonts w:eastAsia="Calibri"/>
          <w:szCs w:val="20"/>
        </w:rPr>
      </w:pPr>
    </w:p>
    <w:p w:rsidR="00063A61" w:rsidRPr="009D76A8" w:rsidRDefault="00063A61" w:rsidP="002A420F">
      <w:pPr>
        <w:ind w:firstLine="567"/>
        <w:jc w:val="both"/>
        <w:rPr>
          <w:rFonts w:eastAsia="Calibri"/>
          <w:szCs w:val="20"/>
        </w:rPr>
      </w:pPr>
    </w:p>
    <w:p w:rsidR="002A420F" w:rsidRPr="00475AD4" w:rsidRDefault="002A420F" w:rsidP="002A420F">
      <w:pPr>
        <w:pStyle w:val="af3"/>
      </w:pPr>
      <w:r w:rsidRPr="00475AD4">
        <w:lastRenderedPageBreak/>
        <w:t>Таблица 11.4 – План реагирования при возникновении выхода из строя сетевого насоса</w:t>
      </w:r>
    </w:p>
    <w:tbl>
      <w:tblPr>
        <w:tblStyle w:val="50"/>
        <w:tblW w:w="5000" w:type="pct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0"/>
        <w:gridCol w:w="5804"/>
        <w:gridCol w:w="1844"/>
        <w:gridCol w:w="1968"/>
      </w:tblGrid>
      <w:tr w:rsidR="002A420F" w:rsidRPr="00475AD4" w:rsidTr="00C61A3E">
        <w:trPr>
          <w:trHeight w:val="20"/>
          <w:tblHeader/>
          <w:jc w:val="center"/>
        </w:trPr>
        <w:tc>
          <w:tcPr>
            <w:tcW w:w="275" w:type="pct"/>
            <w:vAlign w:val="center"/>
          </w:tcPr>
          <w:p w:rsidR="002A420F" w:rsidRPr="004E78F3" w:rsidRDefault="002A420F" w:rsidP="009222D3">
            <w:pPr>
              <w:widowControl w:val="0"/>
              <w:autoSpaceDE w:val="0"/>
              <w:autoSpaceDN w:val="0"/>
              <w:jc w:val="center"/>
              <w:rPr>
                <w:b/>
                <w:lang w:bidi="ru-RU"/>
              </w:rPr>
            </w:pPr>
            <w:r w:rsidRPr="004E78F3">
              <w:rPr>
                <w:b/>
                <w:lang w:bidi="ru-RU"/>
              </w:rPr>
              <w:t>№ п/п</w:t>
            </w:r>
          </w:p>
        </w:tc>
        <w:tc>
          <w:tcPr>
            <w:tcW w:w="2852" w:type="pct"/>
            <w:vAlign w:val="center"/>
          </w:tcPr>
          <w:p w:rsidR="002A420F" w:rsidRPr="004E78F3" w:rsidRDefault="002A420F" w:rsidP="009222D3">
            <w:pPr>
              <w:widowControl w:val="0"/>
              <w:autoSpaceDE w:val="0"/>
              <w:autoSpaceDN w:val="0"/>
              <w:jc w:val="center"/>
              <w:rPr>
                <w:b/>
                <w:lang w:bidi="ru-RU"/>
              </w:rPr>
            </w:pPr>
            <w:r w:rsidRPr="004E78F3">
              <w:rPr>
                <w:b/>
                <w:lang w:bidi="ru-RU"/>
              </w:rPr>
              <w:t>Требуемые действия</w:t>
            </w:r>
          </w:p>
        </w:tc>
        <w:tc>
          <w:tcPr>
            <w:tcW w:w="906" w:type="pct"/>
            <w:vAlign w:val="center"/>
          </w:tcPr>
          <w:p w:rsidR="002A420F" w:rsidRPr="004E78F3" w:rsidRDefault="002A420F" w:rsidP="009222D3">
            <w:pPr>
              <w:widowControl w:val="0"/>
              <w:autoSpaceDE w:val="0"/>
              <w:autoSpaceDN w:val="0"/>
              <w:jc w:val="center"/>
              <w:rPr>
                <w:b/>
                <w:lang w:bidi="ru-RU"/>
              </w:rPr>
            </w:pPr>
            <w:r w:rsidRPr="004E78F3">
              <w:rPr>
                <w:b/>
                <w:lang w:bidi="ru-RU"/>
              </w:rPr>
              <w:t>Объект реагирования</w:t>
            </w:r>
          </w:p>
        </w:tc>
        <w:tc>
          <w:tcPr>
            <w:tcW w:w="967" w:type="pct"/>
            <w:vAlign w:val="center"/>
          </w:tcPr>
          <w:p w:rsidR="002A420F" w:rsidRPr="004E78F3" w:rsidRDefault="002A420F" w:rsidP="009222D3">
            <w:pPr>
              <w:widowControl w:val="0"/>
              <w:autoSpaceDE w:val="0"/>
              <w:autoSpaceDN w:val="0"/>
              <w:jc w:val="center"/>
              <w:rPr>
                <w:b/>
                <w:lang w:bidi="ru-RU"/>
              </w:rPr>
            </w:pPr>
            <w:r w:rsidRPr="004E78F3">
              <w:rPr>
                <w:b/>
                <w:lang w:bidi="ru-RU"/>
              </w:rPr>
              <w:t xml:space="preserve">Ответственный </w:t>
            </w:r>
          </w:p>
        </w:tc>
      </w:tr>
      <w:tr w:rsidR="002A420F" w:rsidRPr="00475AD4" w:rsidTr="00C61A3E">
        <w:trPr>
          <w:trHeight w:val="20"/>
          <w:jc w:val="center"/>
        </w:trPr>
        <w:tc>
          <w:tcPr>
            <w:tcW w:w="275" w:type="pct"/>
            <w:vAlign w:val="center"/>
          </w:tcPr>
          <w:p w:rsidR="002A420F" w:rsidRPr="004E78F3" w:rsidRDefault="002A420F" w:rsidP="009222D3">
            <w:pPr>
              <w:widowControl w:val="0"/>
              <w:autoSpaceDE w:val="0"/>
              <w:autoSpaceDN w:val="0"/>
              <w:jc w:val="center"/>
              <w:rPr>
                <w:lang w:bidi="ru-RU"/>
              </w:rPr>
            </w:pPr>
            <w:r w:rsidRPr="004E78F3">
              <w:rPr>
                <w:lang w:bidi="ru-RU"/>
              </w:rPr>
              <w:t>1</w:t>
            </w:r>
          </w:p>
        </w:tc>
        <w:tc>
          <w:tcPr>
            <w:tcW w:w="2852" w:type="pct"/>
            <w:vAlign w:val="center"/>
          </w:tcPr>
          <w:p w:rsidR="002A420F" w:rsidRPr="004E78F3" w:rsidRDefault="002A420F" w:rsidP="009222D3">
            <w:pPr>
              <w:widowControl w:val="0"/>
              <w:autoSpaceDE w:val="0"/>
              <w:autoSpaceDN w:val="0"/>
              <w:rPr>
                <w:lang w:bidi="ru-RU"/>
              </w:rPr>
            </w:pPr>
            <w:r w:rsidRPr="004E78F3">
              <w:rPr>
                <w:lang w:bidi="ru-RU"/>
              </w:rPr>
              <w:t>Закрывает входную и выходную запорно-регулирующую арматуру вышедшего из строя сетевого насоса.</w:t>
            </w:r>
          </w:p>
        </w:tc>
        <w:tc>
          <w:tcPr>
            <w:tcW w:w="906" w:type="pct"/>
            <w:vAlign w:val="center"/>
          </w:tcPr>
          <w:p w:rsidR="002A420F" w:rsidRPr="004E78F3" w:rsidRDefault="002A420F" w:rsidP="009222D3">
            <w:pPr>
              <w:widowControl w:val="0"/>
              <w:autoSpaceDE w:val="0"/>
              <w:autoSpaceDN w:val="0"/>
              <w:jc w:val="center"/>
              <w:rPr>
                <w:lang w:bidi="ru-RU"/>
              </w:rPr>
            </w:pPr>
            <w:r w:rsidRPr="004E78F3">
              <w:rPr>
                <w:lang w:bidi="ru-RU"/>
              </w:rPr>
              <w:t>Котельная</w:t>
            </w:r>
          </w:p>
        </w:tc>
        <w:tc>
          <w:tcPr>
            <w:tcW w:w="967" w:type="pct"/>
            <w:vAlign w:val="center"/>
          </w:tcPr>
          <w:p w:rsidR="002A420F" w:rsidRPr="004E78F3" w:rsidRDefault="002A420F" w:rsidP="009222D3">
            <w:pPr>
              <w:widowControl w:val="0"/>
              <w:autoSpaceDE w:val="0"/>
              <w:autoSpaceDN w:val="0"/>
              <w:jc w:val="center"/>
              <w:rPr>
                <w:lang w:bidi="ru-RU"/>
              </w:rPr>
            </w:pPr>
            <w:r w:rsidRPr="004E78F3">
              <w:rPr>
                <w:lang w:bidi="ru-RU"/>
              </w:rPr>
              <w:t>Ответственное должностное</w:t>
            </w:r>
          </w:p>
          <w:p w:rsidR="002A420F" w:rsidRPr="004E78F3" w:rsidRDefault="002A420F" w:rsidP="009222D3">
            <w:pPr>
              <w:widowControl w:val="0"/>
              <w:autoSpaceDE w:val="0"/>
              <w:autoSpaceDN w:val="0"/>
              <w:jc w:val="center"/>
              <w:rPr>
                <w:lang w:bidi="ru-RU"/>
              </w:rPr>
            </w:pPr>
            <w:r w:rsidRPr="004E78F3">
              <w:rPr>
                <w:lang w:bidi="ru-RU"/>
              </w:rPr>
              <w:t>лицо</w:t>
            </w:r>
          </w:p>
        </w:tc>
      </w:tr>
      <w:tr w:rsidR="002A420F" w:rsidRPr="00475AD4" w:rsidTr="00C61A3E">
        <w:trPr>
          <w:trHeight w:val="20"/>
          <w:jc w:val="center"/>
        </w:trPr>
        <w:tc>
          <w:tcPr>
            <w:tcW w:w="275" w:type="pct"/>
            <w:vAlign w:val="center"/>
          </w:tcPr>
          <w:p w:rsidR="002A420F" w:rsidRPr="004E78F3" w:rsidRDefault="002A420F" w:rsidP="009222D3">
            <w:pPr>
              <w:widowControl w:val="0"/>
              <w:autoSpaceDE w:val="0"/>
              <w:autoSpaceDN w:val="0"/>
              <w:jc w:val="center"/>
              <w:rPr>
                <w:lang w:bidi="ru-RU"/>
              </w:rPr>
            </w:pPr>
            <w:r w:rsidRPr="004E78F3">
              <w:rPr>
                <w:lang w:bidi="ru-RU"/>
              </w:rPr>
              <w:t>2</w:t>
            </w:r>
          </w:p>
        </w:tc>
        <w:tc>
          <w:tcPr>
            <w:tcW w:w="2852" w:type="pct"/>
            <w:vAlign w:val="center"/>
          </w:tcPr>
          <w:p w:rsidR="002A420F" w:rsidRPr="004E78F3" w:rsidRDefault="002A420F" w:rsidP="009222D3">
            <w:pPr>
              <w:widowControl w:val="0"/>
              <w:autoSpaceDE w:val="0"/>
              <w:autoSpaceDN w:val="0"/>
              <w:rPr>
                <w:lang w:bidi="ru-RU"/>
              </w:rPr>
            </w:pPr>
            <w:r w:rsidRPr="004E78F3">
              <w:rPr>
                <w:lang w:bidi="ru-RU"/>
              </w:rPr>
              <w:t xml:space="preserve">Обесточивает вышедший из строя сетевой насос; </w:t>
            </w:r>
          </w:p>
          <w:p w:rsidR="002A420F" w:rsidRPr="004E78F3" w:rsidRDefault="002A420F" w:rsidP="009222D3">
            <w:pPr>
              <w:widowControl w:val="0"/>
              <w:autoSpaceDE w:val="0"/>
              <w:autoSpaceDN w:val="0"/>
              <w:rPr>
                <w:lang w:bidi="ru-RU"/>
              </w:rPr>
            </w:pPr>
            <w:r w:rsidRPr="004E78F3">
              <w:rPr>
                <w:lang w:bidi="ru-RU"/>
              </w:rPr>
              <w:t>Подается электропитание на электродвигатель резервного сетевого насоса</w:t>
            </w:r>
          </w:p>
        </w:tc>
        <w:tc>
          <w:tcPr>
            <w:tcW w:w="906" w:type="pct"/>
            <w:vAlign w:val="center"/>
          </w:tcPr>
          <w:p w:rsidR="002A420F" w:rsidRPr="004E78F3" w:rsidRDefault="002A420F" w:rsidP="009222D3">
            <w:pPr>
              <w:jc w:val="center"/>
            </w:pPr>
            <w:r w:rsidRPr="004E78F3">
              <w:t>Котельная</w:t>
            </w:r>
          </w:p>
        </w:tc>
        <w:tc>
          <w:tcPr>
            <w:tcW w:w="967" w:type="pct"/>
            <w:vAlign w:val="center"/>
          </w:tcPr>
          <w:p w:rsidR="002A420F" w:rsidRPr="004E78F3" w:rsidRDefault="002A420F" w:rsidP="009222D3">
            <w:pPr>
              <w:widowControl w:val="0"/>
              <w:autoSpaceDE w:val="0"/>
              <w:autoSpaceDN w:val="0"/>
              <w:jc w:val="center"/>
              <w:rPr>
                <w:lang w:bidi="ru-RU"/>
              </w:rPr>
            </w:pPr>
            <w:r w:rsidRPr="004E78F3">
              <w:rPr>
                <w:lang w:bidi="ru-RU"/>
              </w:rPr>
              <w:t>Ответственное должностное</w:t>
            </w:r>
          </w:p>
          <w:p w:rsidR="002A420F" w:rsidRPr="004E78F3" w:rsidRDefault="002A420F" w:rsidP="009222D3">
            <w:pPr>
              <w:widowControl w:val="0"/>
              <w:autoSpaceDE w:val="0"/>
              <w:autoSpaceDN w:val="0"/>
              <w:jc w:val="center"/>
              <w:rPr>
                <w:lang w:bidi="ru-RU"/>
              </w:rPr>
            </w:pPr>
            <w:r w:rsidRPr="004E78F3">
              <w:rPr>
                <w:lang w:bidi="ru-RU"/>
              </w:rPr>
              <w:t>лицо</w:t>
            </w:r>
          </w:p>
        </w:tc>
      </w:tr>
      <w:tr w:rsidR="002A420F" w:rsidRPr="00475AD4" w:rsidTr="00C61A3E">
        <w:trPr>
          <w:trHeight w:val="20"/>
          <w:jc w:val="center"/>
        </w:trPr>
        <w:tc>
          <w:tcPr>
            <w:tcW w:w="275" w:type="pct"/>
            <w:vAlign w:val="center"/>
          </w:tcPr>
          <w:p w:rsidR="002A420F" w:rsidRPr="004E78F3" w:rsidRDefault="002A420F" w:rsidP="009222D3">
            <w:pPr>
              <w:widowControl w:val="0"/>
              <w:autoSpaceDE w:val="0"/>
              <w:autoSpaceDN w:val="0"/>
              <w:jc w:val="center"/>
              <w:rPr>
                <w:lang w:bidi="ru-RU"/>
              </w:rPr>
            </w:pPr>
            <w:r w:rsidRPr="004E78F3">
              <w:rPr>
                <w:lang w:bidi="ru-RU"/>
              </w:rPr>
              <w:t>3</w:t>
            </w:r>
          </w:p>
        </w:tc>
        <w:tc>
          <w:tcPr>
            <w:tcW w:w="2852" w:type="pct"/>
            <w:vAlign w:val="center"/>
          </w:tcPr>
          <w:p w:rsidR="002A420F" w:rsidRPr="004E78F3" w:rsidRDefault="002A420F" w:rsidP="009222D3">
            <w:pPr>
              <w:widowControl w:val="0"/>
              <w:autoSpaceDE w:val="0"/>
              <w:autoSpaceDN w:val="0"/>
              <w:rPr>
                <w:lang w:bidi="ru-RU"/>
              </w:rPr>
            </w:pPr>
            <w:r w:rsidRPr="004E78F3">
              <w:rPr>
                <w:lang w:bidi="ru-RU"/>
              </w:rPr>
              <w:t>Открывает входную и выходную запорно-регулирующую арматуру резервного сетевого насоса;</w:t>
            </w:r>
          </w:p>
          <w:p w:rsidR="002A420F" w:rsidRPr="004E78F3" w:rsidRDefault="002A420F" w:rsidP="009222D3">
            <w:pPr>
              <w:widowControl w:val="0"/>
              <w:autoSpaceDE w:val="0"/>
              <w:autoSpaceDN w:val="0"/>
              <w:rPr>
                <w:lang w:bidi="ru-RU"/>
              </w:rPr>
            </w:pPr>
            <w:r w:rsidRPr="004E78F3">
              <w:rPr>
                <w:lang w:bidi="ru-RU"/>
              </w:rPr>
              <w:t>Запускает резервный сетевой насос в работу.</w:t>
            </w:r>
          </w:p>
        </w:tc>
        <w:tc>
          <w:tcPr>
            <w:tcW w:w="906" w:type="pct"/>
            <w:vAlign w:val="center"/>
          </w:tcPr>
          <w:p w:rsidR="002A420F" w:rsidRPr="004E78F3" w:rsidRDefault="002A420F" w:rsidP="009222D3">
            <w:pPr>
              <w:jc w:val="center"/>
            </w:pPr>
            <w:r w:rsidRPr="004E78F3">
              <w:t>Котельная</w:t>
            </w:r>
          </w:p>
        </w:tc>
        <w:tc>
          <w:tcPr>
            <w:tcW w:w="967" w:type="pct"/>
            <w:vAlign w:val="center"/>
          </w:tcPr>
          <w:p w:rsidR="002A420F" w:rsidRPr="004E78F3" w:rsidRDefault="002A420F" w:rsidP="009222D3">
            <w:pPr>
              <w:widowControl w:val="0"/>
              <w:autoSpaceDE w:val="0"/>
              <w:autoSpaceDN w:val="0"/>
              <w:jc w:val="center"/>
              <w:rPr>
                <w:lang w:bidi="ru-RU"/>
              </w:rPr>
            </w:pPr>
            <w:r w:rsidRPr="004E78F3">
              <w:rPr>
                <w:lang w:bidi="ru-RU"/>
              </w:rPr>
              <w:t>Ответственное должностное</w:t>
            </w:r>
          </w:p>
          <w:p w:rsidR="002A420F" w:rsidRPr="004E78F3" w:rsidRDefault="002A420F" w:rsidP="009222D3">
            <w:pPr>
              <w:widowControl w:val="0"/>
              <w:autoSpaceDE w:val="0"/>
              <w:autoSpaceDN w:val="0"/>
              <w:jc w:val="center"/>
              <w:rPr>
                <w:lang w:bidi="ru-RU"/>
              </w:rPr>
            </w:pPr>
            <w:r w:rsidRPr="004E78F3">
              <w:rPr>
                <w:lang w:bidi="ru-RU"/>
              </w:rPr>
              <w:t>лицо</w:t>
            </w:r>
          </w:p>
        </w:tc>
      </w:tr>
      <w:tr w:rsidR="002A420F" w:rsidRPr="00475AD4" w:rsidTr="00C61A3E">
        <w:trPr>
          <w:trHeight w:val="20"/>
          <w:jc w:val="center"/>
        </w:trPr>
        <w:tc>
          <w:tcPr>
            <w:tcW w:w="275" w:type="pct"/>
            <w:vAlign w:val="center"/>
          </w:tcPr>
          <w:p w:rsidR="002A420F" w:rsidRPr="004E78F3" w:rsidRDefault="002A420F" w:rsidP="009222D3">
            <w:pPr>
              <w:widowControl w:val="0"/>
              <w:autoSpaceDE w:val="0"/>
              <w:autoSpaceDN w:val="0"/>
              <w:jc w:val="center"/>
              <w:rPr>
                <w:lang w:bidi="ru-RU"/>
              </w:rPr>
            </w:pPr>
            <w:r w:rsidRPr="004E78F3">
              <w:rPr>
                <w:lang w:bidi="ru-RU"/>
              </w:rPr>
              <w:t>4</w:t>
            </w:r>
          </w:p>
        </w:tc>
        <w:tc>
          <w:tcPr>
            <w:tcW w:w="2852" w:type="pct"/>
            <w:vAlign w:val="center"/>
          </w:tcPr>
          <w:p w:rsidR="002A420F" w:rsidRPr="004E78F3" w:rsidRDefault="002A420F" w:rsidP="009222D3">
            <w:pPr>
              <w:widowControl w:val="0"/>
              <w:autoSpaceDE w:val="0"/>
              <w:autoSpaceDN w:val="0"/>
              <w:rPr>
                <w:lang w:bidi="ru-RU"/>
              </w:rPr>
            </w:pPr>
            <w:r w:rsidRPr="004E78F3">
              <w:rPr>
                <w:lang w:bidi="ru-RU"/>
              </w:rPr>
              <w:t>После запуска резервного сетевого насоса оператор котельной производит розжиг котла согласно производственной инструкции</w:t>
            </w:r>
          </w:p>
        </w:tc>
        <w:tc>
          <w:tcPr>
            <w:tcW w:w="906" w:type="pct"/>
            <w:vAlign w:val="center"/>
          </w:tcPr>
          <w:p w:rsidR="002A420F" w:rsidRPr="004E78F3" w:rsidRDefault="002A420F" w:rsidP="009222D3">
            <w:pPr>
              <w:jc w:val="center"/>
            </w:pPr>
            <w:r w:rsidRPr="004E78F3">
              <w:t>Котельная</w:t>
            </w:r>
          </w:p>
        </w:tc>
        <w:tc>
          <w:tcPr>
            <w:tcW w:w="967" w:type="pct"/>
            <w:vAlign w:val="center"/>
          </w:tcPr>
          <w:p w:rsidR="002A420F" w:rsidRPr="004E78F3" w:rsidRDefault="002A420F" w:rsidP="009222D3">
            <w:pPr>
              <w:widowControl w:val="0"/>
              <w:autoSpaceDE w:val="0"/>
              <w:autoSpaceDN w:val="0"/>
              <w:jc w:val="center"/>
              <w:rPr>
                <w:lang w:bidi="ru-RU"/>
              </w:rPr>
            </w:pPr>
            <w:r w:rsidRPr="004E78F3">
              <w:rPr>
                <w:lang w:bidi="ru-RU"/>
              </w:rPr>
              <w:t>Ответственное должностное</w:t>
            </w:r>
          </w:p>
          <w:p w:rsidR="002A420F" w:rsidRPr="004E78F3" w:rsidRDefault="002A420F" w:rsidP="009222D3">
            <w:pPr>
              <w:widowControl w:val="0"/>
              <w:autoSpaceDE w:val="0"/>
              <w:autoSpaceDN w:val="0"/>
              <w:jc w:val="center"/>
              <w:rPr>
                <w:lang w:bidi="ru-RU"/>
              </w:rPr>
            </w:pPr>
            <w:r w:rsidRPr="004E78F3">
              <w:rPr>
                <w:lang w:bidi="ru-RU"/>
              </w:rPr>
              <w:t>лицо</w:t>
            </w:r>
          </w:p>
        </w:tc>
      </w:tr>
      <w:tr w:rsidR="002A420F" w:rsidRPr="00475AD4" w:rsidTr="00C61A3E">
        <w:trPr>
          <w:trHeight w:val="20"/>
          <w:jc w:val="center"/>
        </w:trPr>
        <w:tc>
          <w:tcPr>
            <w:tcW w:w="275" w:type="pct"/>
            <w:vAlign w:val="center"/>
          </w:tcPr>
          <w:p w:rsidR="002A420F" w:rsidRPr="004E78F3" w:rsidRDefault="002A420F" w:rsidP="009222D3">
            <w:pPr>
              <w:widowControl w:val="0"/>
              <w:autoSpaceDE w:val="0"/>
              <w:autoSpaceDN w:val="0"/>
              <w:jc w:val="center"/>
              <w:rPr>
                <w:lang w:bidi="ru-RU"/>
              </w:rPr>
            </w:pPr>
            <w:r w:rsidRPr="004E78F3">
              <w:rPr>
                <w:lang w:bidi="ru-RU"/>
              </w:rPr>
              <w:t>5</w:t>
            </w:r>
          </w:p>
        </w:tc>
        <w:tc>
          <w:tcPr>
            <w:tcW w:w="2852" w:type="pct"/>
            <w:vAlign w:val="center"/>
          </w:tcPr>
          <w:p w:rsidR="002A420F" w:rsidRPr="004E78F3" w:rsidRDefault="002A420F" w:rsidP="009222D3">
            <w:pPr>
              <w:widowControl w:val="0"/>
              <w:autoSpaceDE w:val="0"/>
              <w:autoSpaceDN w:val="0"/>
              <w:rPr>
                <w:lang w:bidi="ru-RU"/>
              </w:rPr>
            </w:pPr>
            <w:r w:rsidRPr="004E78F3">
              <w:rPr>
                <w:lang w:bidi="ru-RU"/>
              </w:rPr>
              <w:t>Докладывает ответственному о переходе на резервный сетевой насос и восстановлении котельной</w:t>
            </w:r>
          </w:p>
        </w:tc>
        <w:tc>
          <w:tcPr>
            <w:tcW w:w="906" w:type="pct"/>
            <w:vAlign w:val="center"/>
          </w:tcPr>
          <w:p w:rsidR="002A420F" w:rsidRPr="004E78F3" w:rsidRDefault="002A420F" w:rsidP="004E78F3">
            <w:pPr>
              <w:jc w:val="center"/>
            </w:pPr>
            <w:r w:rsidRPr="004E78F3">
              <w:t>Котельная</w:t>
            </w:r>
          </w:p>
        </w:tc>
        <w:tc>
          <w:tcPr>
            <w:tcW w:w="967" w:type="pct"/>
            <w:vAlign w:val="center"/>
          </w:tcPr>
          <w:p w:rsidR="002A420F" w:rsidRPr="004E78F3" w:rsidRDefault="002A420F" w:rsidP="009222D3">
            <w:pPr>
              <w:widowControl w:val="0"/>
              <w:autoSpaceDE w:val="0"/>
              <w:autoSpaceDN w:val="0"/>
              <w:jc w:val="center"/>
              <w:rPr>
                <w:lang w:bidi="ru-RU"/>
              </w:rPr>
            </w:pPr>
            <w:r w:rsidRPr="004E78F3">
              <w:rPr>
                <w:lang w:bidi="ru-RU"/>
              </w:rPr>
              <w:t>Ответственное должностное</w:t>
            </w:r>
          </w:p>
          <w:p w:rsidR="002A420F" w:rsidRPr="004E78F3" w:rsidRDefault="002A420F" w:rsidP="009222D3">
            <w:pPr>
              <w:widowControl w:val="0"/>
              <w:autoSpaceDE w:val="0"/>
              <w:autoSpaceDN w:val="0"/>
              <w:jc w:val="center"/>
              <w:rPr>
                <w:lang w:bidi="ru-RU"/>
              </w:rPr>
            </w:pPr>
            <w:r w:rsidRPr="004E78F3">
              <w:rPr>
                <w:lang w:bidi="ru-RU"/>
              </w:rPr>
              <w:t>лицо</w:t>
            </w:r>
          </w:p>
        </w:tc>
      </w:tr>
    </w:tbl>
    <w:p w:rsidR="002A420F" w:rsidRDefault="002A420F" w:rsidP="002A420F">
      <w:pPr>
        <w:pStyle w:val="af3"/>
        <w:spacing w:line="240" w:lineRule="auto"/>
      </w:pPr>
      <w:r w:rsidRPr="00475AD4">
        <w:t xml:space="preserve">  </w:t>
      </w:r>
    </w:p>
    <w:p w:rsidR="002A420F" w:rsidRDefault="002A420F" w:rsidP="002A420F">
      <w:pPr>
        <w:pStyle w:val="af3"/>
      </w:pPr>
      <w:r w:rsidRPr="00475AD4">
        <w:t>В случае при повреждении, аварийной ситуации на магистральных трубопроводах представлен план действия по реагированию их устранению, план представлен в таблице 11.5.</w:t>
      </w:r>
    </w:p>
    <w:p w:rsidR="002A420F" w:rsidRPr="00C61A3E" w:rsidRDefault="002A420F" w:rsidP="002A420F">
      <w:pPr>
        <w:pStyle w:val="af3"/>
        <w:spacing w:line="240" w:lineRule="auto"/>
        <w:rPr>
          <w:sz w:val="32"/>
        </w:rPr>
      </w:pPr>
    </w:p>
    <w:p w:rsidR="002A420F" w:rsidRPr="00475AD4" w:rsidRDefault="002A420F" w:rsidP="002A420F">
      <w:pPr>
        <w:pStyle w:val="af3"/>
      </w:pPr>
      <w:r w:rsidRPr="002A420F">
        <w:t>Таблица</w:t>
      </w:r>
      <w:r w:rsidRPr="00475AD4">
        <w:t xml:space="preserve"> 11.5 – План действий при повреждении и аварийной ситуации на магистральных трубопроводах.</w:t>
      </w:r>
    </w:p>
    <w:tbl>
      <w:tblPr>
        <w:tblStyle w:val="50"/>
        <w:tblW w:w="5000" w:type="pct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836"/>
        <w:gridCol w:w="7512"/>
        <w:gridCol w:w="1828"/>
      </w:tblGrid>
      <w:tr w:rsidR="002A420F" w:rsidRPr="00475AD4" w:rsidTr="00C61A3E">
        <w:trPr>
          <w:trHeight w:val="20"/>
          <w:jc w:val="center"/>
        </w:trPr>
        <w:tc>
          <w:tcPr>
            <w:tcW w:w="411" w:type="pct"/>
            <w:tcBorders>
              <w:bottom w:val="single" w:sz="12" w:space="0" w:color="auto"/>
            </w:tcBorders>
            <w:vAlign w:val="center"/>
          </w:tcPr>
          <w:p w:rsidR="002A420F" w:rsidRPr="003A195D" w:rsidRDefault="002A420F" w:rsidP="009222D3">
            <w:pPr>
              <w:widowControl w:val="0"/>
              <w:autoSpaceDE w:val="0"/>
              <w:autoSpaceDN w:val="0"/>
              <w:jc w:val="center"/>
              <w:rPr>
                <w:lang w:bidi="ru-RU"/>
              </w:rPr>
            </w:pPr>
            <w:r w:rsidRPr="003A195D">
              <w:rPr>
                <w:lang w:bidi="ru-RU"/>
              </w:rPr>
              <w:t>№ п/п</w:t>
            </w:r>
          </w:p>
        </w:tc>
        <w:tc>
          <w:tcPr>
            <w:tcW w:w="3691" w:type="pct"/>
            <w:tcBorders>
              <w:bottom w:val="single" w:sz="12" w:space="0" w:color="auto"/>
            </w:tcBorders>
            <w:vAlign w:val="center"/>
          </w:tcPr>
          <w:p w:rsidR="002A420F" w:rsidRPr="003A195D" w:rsidRDefault="002A420F" w:rsidP="009222D3">
            <w:pPr>
              <w:widowControl w:val="0"/>
              <w:autoSpaceDE w:val="0"/>
              <w:autoSpaceDN w:val="0"/>
              <w:jc w:val="center"/>
              <w:rPr>
                <w:lang w:bidi="ru-RU"/>
              </w:rPr>
            </w:pPr>
            <w:r w:rsidRPr="003A195D">
              <w:rPr>
                <w:lang w:bidi="ru-RU"/>
              </w:rPr>
              <w:t>Требуемые действия</w:t>
            </w:r>
          </w:p>
        </w:tc>
        <w:tc>
          <w:tcPr>
            <w:tcW w:w="898" w:type="pct"/>
            <w:tcBorders>
              <w:bottom w:val="single" w:sz="12" w:space="0" w:color="auto"/>
            </w:tcBorders>
            <w:vAlign w:val="center"/>
          </w:tcPr>
          <w:p w:rsidR="002A420F" w:rsidRPr="003A195D" w:rsidRDefault="002A420F" w:rsidP="009222D3">
            <w:pPr>
              <w:widowControl w:val="0"/>
              <w:autoSpaceDE w:val="0"/>
              <w:autoSpaceDN w:val="0"/>
              <w:jc w:val="center"/>
              <w:rPr>
                <w:lang w:bidi="ru-RU"/>
              </w:rPr>
            </w:pPr>
            <w:r w:rsidRPr="003A195D">
              <w:rPr>
                <w:lang w:bidi="ru-RU"/>
              </w:rPr>
              <w:t xml:space="preserve">Ответственный </w:t>
            </w:r>
          </w:p>
        </w:tc>
      </w:tr>
      <w:tr w:rsidR="002A420F" w:rsidRPr="00475AD4" w:rsidTr="00C61A3E">
        <w:trPr>
          <w:trHeight w:val="20"/>
          <w:jc w:val="center"/>
        </w:trPr>
        <w:tc>
          <w:tcPr>
            <w:tcW w:w="411" w:type="pct"/>
            <w:tcBorders>
              <w:bottom w:val="single" w:sz="6" w:space="0" w:color="auto"/>
            </w:tcBorders>
            <w:vAlign w:val="center"/>
          </w:tcPr>
          <w:p w:rsidR="002A420F" w:rsidRPr="003A195D" w:rsidRDefault="002A420F" w:rsidP="009222D3">
            <w:pPr>
              <w:widowControl w:val="0"/>
              <w:autoSpaceDE w:val="0"/>
              <w:autoSpaceDN w:val="0"/>
              <w:jc w:val="center"/>
              <w:rPr>
                <w:lang w:bidi="ru-RU"/>
              </w:rPr>
            </w:pPr>
            <w:r w:rsidRPr="003A195D">
              <w:rPr>
                <w:lang w:bidi="ru-RU"/>
              </w:rPr>
              <w:t>1</w:t>
            </w:r>
          </w:p>
        </w:tc>
        <w:tc>
          <w:tcPr>
            <w:tcW w:w="3691" w:type="pct"/>
            <w:tcBorders>
              <w:bottom w:val="single" w:sz="6" w:space="0" w:color="auto"/>
            </w:tcBorders>
            <w:vAlign w:val="center"/>
          </w:tcPr>
          <w:p w:rsidR="002A420F" w:rsidRPr="003A195D" w:rsidRDefault="002A420F" w:rsidP="004E78F3">
            <w:pPr>
              <w:widowControl w:val="0"/>
              <w:autoSpaceDE w:val="0"/>
              <w:autoSpaceDN w:val="0"/>
              <w:rPr>
                <w:lang w:bidi="ru-RU"/>
              </w:rPr>
            </w:pPr>
            <w:r w:rsidRPr="003A195D">
              <w:rPr>
                <w:lang w:bidi="ru-RU"/>
              </w:rPr>
              <w:t>Нахождение мест повреждения;</w:t>
            </w:r>
            <w:r w:rsidR="004E78F3" w:rsidRPr="003A195D">
              <w:rPr>
                <w:lang w:bidi="ru-RU"/>
              </w:rPr>
              <w:t xml:space="preserve"> </w:t>
            </w:r>
            <w:r w:rsidRPr="003A195D">
              <w:rPr>
                <w:lang w:bidi="ru-RU"/>
              </w:rPr>
              <w:t>Д</w:t>
            </w:r>
            <w:r w:rsidR="004E78F3">
              <w:rPr>
                <w:lang w:bidi="ru-RU"/>
              </w:rPr>
              <w:t>емонтаж плит перекрытия, лотков</w:t>
            </w:r>
          </w:p>
        </w:tc>
        <w:tc>
          <w:tcPr>
            <w:tcW w:w="898" w:type="pct"/>
            <w:tcBorders>
              <w:bottom w:val="single" w:sz="6" w:space="0" w:color="auto"/>
            </w:tcBorders>
            <w:vAlign w:val="center"/>
          </w:tcPr>
          <w:p w:rsidR="002A420F" w:rsidRPr="003A195D" w:rsidRDefault="002A420F" w:rsidP="009222D3">
            <w:pPr>
              <w:widowControl w:val="0"/>
              <w:autoSpaceDE w:val="0"/>
              <w:autoSpaceDN w:val="0"/>
              <w:jc w:val="center"/>
              <w:rPr>
                <w:lang w:bidi="ru-RU"/>
              </w:rPr>
            </w:pPr>
            <w:r w:rsidRPr="003A195D">
              <w:rPr>
                <w:lang w:bidi="ru-RU"/>
              </w:rPr>
              <w:t xml:space="preserve">Ремонтник </w:t>
            </w:r>
          </w:p>
        </w:tc>
      </w:tr>
      <w:tr w:rsidR="002A420F" w:rsidRPr="00475AD4" w:rsidTr="00C61A3E">
        <w:trPr>
          <w:trHeight w:val="20"/>
          <w:jc w:val="center"/>
        </w:trPr>
        <w:tc>
          <w:tcPr>
            <w:tcW w:w="411" w:type="pct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2A420F" w:rsidRPr="003A195D" w:rsidRDefault="002A420F" w:rsidP="009222D3">
            <w:pPr>
              <w:widowControl w:val="0"/>
              <w:autoSpaceDE w:val="0"/>
              <w:autoSpaceDN w:val="0"/>
              <w:jc w:val="center"/>
              <w:rPr>
                <w:lang w:bidi="ru-RU"/>
              </w:rPr>
            </w:pPr>
            <w:r w:rsidRPr="003A195D">
              <w:rPr>
                <w:lang w:bidi="ru-RU"/>
              </w:rPr>
              <w:t>2</w:t>
            </w:r>
          </w:p>
        </w:tc>
        <w:tc>
          <w:tcPr>
            <w:tcW w:w="3691" w:type="pct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2A420F" w:rsidRPr="003A195D" w:rsidRDefault="002A420F" w:rsidP="004E78F3">
            <w:pPr>
              <w:widowControl w:val="0"/>
              <w:autoSpaceDE w:val="0"/>
              <w:autoSpaceDN w:val="0"/>
              <w:rPr>
                <w:lang w:bidi="ru-RU"/>
              </w:rPr>
            </w:pPr>
            <w:r w:rsidRPr="003A195D">
              <w:rPr>
                <w:lang w:bidi="ru-RU"/>
              </w:rPr>
              <w:t>Отключение теплоснабжения – перекрытие</w:t>
            </w:r>
            <w:r w:rsidR="004E78F3">
              <w:rPr>
                <w:lang w:bidi="ru-RU"/>
              </w:rPr>
              <w:t xml:space="preserve"> </w:t>
            </w:r>
            <w:r w:rsidRPr="003A195D">
              <w:rPr>
                <w:lang w:bidi="ru-RU"/>
              </w:rPr>
              <w:t>задвижек на магистральном трубопроводе и</w:t>
            </w:r>
            <w:r w:rsidR="004E78F3">
              <w:rPr>
                <w:lang w:bidi="ru-RU"/>
              </w:rPr>
              <w:t xml:space="preserve"> </w:t>
            </w:r>
            <w:r w:rsidRPr="003A195D">
              <w:rPr>
                <w:lang w:bidi="ru-RU"/>
              </w:rPr>
              <w:t>задвижек на ответвлениях</w:t>
            </w:r>
            <w:r w:rsidR="004E78F3">
              <w:rPr>
                <w:lang w:bidi="ru-RU"/>
              </w:rPr>
              <w:t xml:space="preserve"> от магистрального трубопровода</w:t>
            </w:r>
          </w:p>
        </w:tc>
        <w:tc>
          <w:tcPr>
            <w:tcW w:w="898" w:type="pct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2A420F" w:rsidRPr="003A195D" w:rsidRDefault="002A420F" w:rsidP="009222D3">
            <w:pPr>
              <w:widowControl w:val="0"/>
              <w:autoSpaceDE w:val="0"/>
              <w:autoSpaceDN w:val="0"/>
              <w:jc w:val="center"/>
              <w:rPr>
                <w:lang w:bidi="ru-RU"/>
              </w:rPr>
            </w:pPr>
            <w:r w:rsidRPr="003A195D">
              <w:rPr>
                <w:lang w:bidi="ru-RU"/>
              </w:rPr>
              <w:t>Ремонтник</w:t>
            </w:r>
          </w:p>
        </w:tc>
      </w:tr>
      <w:tr w:rsidR="002A420F" w:rsidRPr="00475AD4" w:rsidTr="00C61A3E">
        <w:trPr>
          <w:trHeight w:val="20"/>
          <w:jc w:val="center"/>
        </w:trPr>
        <w:tc>
          <w:tcPr>
            <w:tcW w:w="411" w:type="pct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2A420F" w:rsidRPr="003A195D" w:rsidRDefault="002A420F" w:rsidP="009222D3">
            <w:pPr>
              <w:widowControl w:val="0"/>
              <w:autoSpaceDE w:val="0"/>
              <w:autoSpaceDN w:val="0"/>
              <w:jc w:val="center"/>
              <w:rPr>
                <w:lang w:bidi="ru-RU"/>
              </w:rPr>
            </w:pPr>
            <w:r w:rsidRPr="003A195D">
              <w:rPr>
                <w:lang w:bidi="ru-RU"/>
              </w:rPr>
              <w:t>3</w:t>
            </w:r>
          </w:p>
        </w:tc>
        <w:tc>
          <w:tcPr>
            <w:tcW w:w="3691" w:type="pct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2A420F" w:rsidRPr="003A195D" w:rsidRDefault="002A420F" w:rsidP="009222D3">
            <w:pPr>
              <w:widowControl w:val="0"/>
              <w:autoSpaceDE w:val="0"/>
              <w:autoSpaceDN w:val="0"/>
              <w:rPr>
                <w:lang w:bidi="ru-RU"/>
              </w:rPr>
            </w:pPr>
            <w:r w:rsidRPr="003A195D">
              <w:rPr>
                <w:lang w:bidi="ru-RU"/>
              </w:rPr>
              <w:t>Демонтаж</w:t>
            </w:r>
            <w:r w:rsidR="004E78F3">
              <w:rPr>
                <w:lang w:bidi="ru-RU"/>
              </w:rPr>
              <w:t xml:space="preserve"> изоляции поврежденного участка</w:t>
            </w:r>
          </w:p>
        </w:tc>
        <w:tc>
          <w:tcPr>
            <w:tcW w:w="898" w:type="pct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2A420F" w:rsidRPr="003A195D" w:rsidRDefault="002A420F" w:rsidP="009222D3">
            <w:pPr>
              <w:widowControl w:val="0"/>
              <w:autoSpaceDE w:val="0"/>
              <w:autoSpaceDN w:val="0"/>
              <w:jc w:val="center"/>
              <w:rPr>
                <w:lang w:bidi="ru-RU"/>
              </w:rPr>
            </w:pPr>
            <w:r w:rsidRPr="003A195D">
              <w:rPr>
                <w:lang w:bidi="ru-RU"/>
              </w:rPr>
              <w:t xml:space="preserve">Ремонтник </w:t>
            </w:r>
          </w:p>
        </w:tc>
      </w:tr>
      <w:tr w:rsidR="002A420F" w:rsidRPr="00475AD4" w:rsidTr="00C61A3E">
        <w:trPr>
          <w:trHeight w:val="20"/>
          <w:jc w:val="center"/>
        </w:trPr>
        <w:tc>
          <w:tcPr>
            <w:tcW w:w="411" w:type="pct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2A420F" w:rsidRPr="003A195D" w:rsidRDefault="002A420F" w:rsidP="009222D3">
            <w:pPr>
              <w:widowControl w:val="0"/>
              <w:autoSpaceDE w:val="0"/>
              <w:autoSpaceDN w:val="0"/>
              <w:jc w:val="center"/>
              <w:rPr>
                <w:lang w:bidi="ru-RU"/>
              </w:rPr>
            </w:pPr>
            <w:r w:rsidRPr="003A195D">
              <w:rPr>
                <w:lang w:bidi="ru-RU"/>
              </w:rPr>
              <w:t>4</w:t>
            </w:r>
          </w:p>
        </w:tc>
        <w:tc>
          <w:tcPr>
            <w:tcW w:w="3691" w:type="pct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2A420F" w:rsidRPr="003A195D" w:rsidRDefault="002A420F" w:rsidP="009222D3">
            <w:pPr>
              <w:widowControl w:val="0"/>
              <w:autoSpaceDE w:val="0"/>
              <w:autoSpaceDN w:val="0"/>
              <w:rPr>
                <w:lang w:bidi="ru-RU"/>
              </w:rPr>
            </w:pPr>
            <w:r w:rsidRPr="003A195D">
              <w:rPr>
                <w:lang w:bidi="ru-RU"/>
              </w:rPr>
              <w:t xml:space="preserve">Снятие заглушек </w:t>
            </w:r>
            <w:proofErr w:type="spellStart"/>
            <w:r w:rsidR="004E78F3">
              <w:rPr>
                <w:lang w:bidi="ru-RU"/>
              </w:rPr>
              <w:t>спускников</w:t>
            </w:r>
            <w:proofErr w:type="spellEnd"/>
            <w:r w:rsidR="004E78F3">
              <w:rPr>
                <w:lang w:bidi="ru-RU"/>
              </w:rPr>
              <w:t xml:space="preserve"> – слив теплоносителя</w:t>
            </w:r>
          </w:p>
        </w:tc>
        <w:tc>
          <w:tcPr>
            <w:tcW w:w="898" w:type="pct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2A420F" w:rsidRPr="003A195D" w:rsidRDefault="002A420F" w:rsidP="009222D3">
            <w:pPr>
              <w:widowControl w:val="0"/>
              <w:autoSpaceDE w:val="0"/>
              <w:autoSpaceDN w:val="0"/>
              <w:jc w:val="center"/>
              <w:rPr>
                <w:lang w:bidi="ru-RU"/>
              </w:rPr>
            </w:pPr>
            <w:r w:rsidRPr="003A195D">
              <w:rPr>
                <w:lang w:bidi="ru-RU"/>
              </w:rPr>
              <w:t>Ремонтник</w:t>
            </w:r>
          </w:p>
        </w:tc>
      </w:tr>
      <w:tr w:rsidR="002A420F" w:rsidRPr="00475AD4" w:rsidTr="00C61A3E">
        <w:trPr>
          <w:trHeight w:val="20"/>
          <w:jc w:val="center"/>
        </w:trPr>
        <w:tc>
          <w:tcPr>
            <w:tcW w:w="411" w:type="pct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2A420F" w:rsidRPr="003A195D" w:rsidRDefault="002A420F" w:rsidP="009222D3">
            <w:pPr>
              <w:widowControl w:val="0"/>
              <w:autoSpaceDE w:val="0"/>
              <w:autoSpaceDN w:val="0"/>
              <w:jc w:val="center"/>
              <w:rPr>
                <w:lang w:bidi="ru-RU"/>
              </w:rPr>
            </w:pPr>
            <w:r w:rsidRPr="003A195D">
              <w:rPr>
                <w:lang w:bidi="ru-RU"/>
              </w:rPr>
              <w:t>5</w:t>
            </w:r>
          </w:p>
        </w:tc>
        <w:tc>
          <w:tcPr>
            <w:tcW w:w="3691" w:type="pct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2A420F" w:rsidRPr="003A195D" w:rsidRDefault="002A420F" w:rsidP="009222D3">
            <w:pPr>
              <w:widowControl w:val="0"/>
              <w:autoSpaceDE w:val="0"/>
              <w:autoSpaceDN w:val="0"/>
              <w:rPr>
                <w:lang w:bidi="ru-RU"/>
              </w:rPr>
            </w:pPr>
            <w:r w:rsidRPr="003A195D">
              <w:rPr>
                <w:lang w:bidi="ru-RU"/>
              </w:rPr>
              <w:t>Подготовка к сварочным работам, операция</w:t>
            </w:r>
            <w:r w:rsidR="004E78F3">
              <w:rPr>
                <w:lang w:bidi="ru-RU"/>
              </w:rPr>
              <w:t xml:space="preserve"> на трубе, откачка воды из труб</w:t>
            </w:r>
          </w:p>
        </w:tc>
        <w:tc>
          <w:tcPr>
            <w:tcW w:w="898" w:type="pct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2A420F" w:rsidRPr="003A195D" w:rsidRDefault="002A420F" w:rsidP="009222D3">
            <w:pPr>
              <w:widowControl w:val="0"/>
              <w:autoSpaceDE w:val="0"/>
              <w:autoSpaceDN w:val="0"/>
              <w:jc w:val="center"/>
              <w:rPr>
                <w:lang w:bidi="ru-RU"/>
              </w:rPr>
            </w:pPr>
            <w:r w:rsidRPr="003A195D">
              <w:rPr>
                <w:lang w:bidi="ru-RU"/>
              </w:rPr>
              <w:t xml:space="preserve">Ремонтник </w:t>
            </w:r>
          </w:p>
        </w:tc>
      </w:tr>
      <w:tr w:rsidR="002A420F" w:rsidRPr="00475AD4" w:rsidTr="00C61A3E">
        <w:trPr>
          <w:trHeight w:val="20"/>
          <w:jc w:val="center"/>
        </w:trPr>
        <w:tc>
          <w:tcPr>
            <w:tcW w:w="411" w:type="pct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2A420F" w:rsidRPr="003A195D" w:rsidRDefault="002A420F" w:rsidP="009222D3">
            <w:pPr>
              <w:widowControl w:val="0"/>
              <w:autoSpaceDE w:val="0"/>
              <w:autoSpaceDN w:val="0"/>
              <w:jc w:val="center"/>
              <w:rPr>
                <w:lang w:bidi="ru-RU"/>
              </w:rPr>
            </w:pPr>
            <w:r w:rsidRPr="003A195D">
              <w:rPr>
                <w:lang w:bidi="ru-RU"/>
              </w:rPr>
              <w:t>6</w:t>
            </w:r>
          </w:p>
        </w:tc>
        <w:tc>
          <w:tcPr>
            <w:tcW w:w="3691" w:type="pct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2A420F" w:rsidRPr="003A195D" w:rsidRDefault="002A420F" w:rsidP="009222D3">
            <w:pPr>
              <w:widowControl w:val="0"/>
              <w:autoSpaceDE w:val="0"/>
              <w:autoSpaceDN w:val="0"/>
              <w:rPr>
                <w:lang w:bidi="ru-RU"/>
              </w:rPr>
            </w:pPr>
            <w:r w:rsidRPr="003A195D">
              <w:rPr>
                <w:lang w:bidi="ru-RU"/>
              </w:rPr>
              <w:t>Св</w:t>
            </w:r>
            <w:r w:rsidR="004E78F3">
              <w:rPr>
                <w:lang w:bidi="ru-RU"/>
              </w:rPr>
              <w:t>арочные работы, устранение течи</w:t>
            </w:r>
          </w:p>
        </w:tc>
        <w:tc>
          <w:tcPr>
            <w:tcW w:w="898" w:type="pct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2A420F" w:rsidRPr="003A195D" w:rsidRDefault="002A420F" w:rsidP="009222D3">
            <w:pPr>
              <w:widowControl w:val="0"/>
              <w:autoSpaceDE w:val="0"/>
              <w:autoSpaceDN w:val="0"/>
              <w:jc w:val="center"/>
              <w:rPr>
                <w:lang w:bidi="ru-RU"/>
              </w:rPr>
            </w:pPr>
            <w:r w:rsidRPr="003A195D">
              <w:rPr>
                <w:lang w:bidi="ru-RU"/>
              </w:rPr>
              <w:t>Ремонтник</w:t>
            </w:r>
          </w:p>
        </w:tc>
      </w:tr>
      <w:tr w:rsidR="002A420F" w:rsidRPr="00475AD4" w:rsidTr="00C61A3E">
        <w:trPr>
          <w:trHeight w:val="20"/>
          <w:jc w:val="center"/>
        </w:trPr>
        <w:tc>
          <w:tcPr>
            <w:tcW w:w="411" w:type="pct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2A420F" w:rsidRPr="003A195D" w:rsidRDefault="002A420F" w:rsidP="009222D3">
            <w:pPr>
              <w:widowControl w:val="0"/>
              <w:autoSpaceDE w:val="0"/>
              <w:autoSpaceDN w:val="0"/>
              <w:jc w:val="center"/>
              <w:rPr>
                <w:lang w:bidi="ru-RU"/>
              </w:rPr>
            </w:pPr>
            <w:r w:rsidRPr="003A195D">
              <w:rPr>
                <w:lang w:bidi="ru-RU"/>
              </w:rPr>
              <w:t>7</w:t>
            </w:r>
          </w:p>
        </w:tc>
        <w:tc>
          <w:tcPr>
            <w:tcW w:w="3691" w:type="pct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2A420F" w:rsidRPr="003A195D" w:rsidRDefault="002A420F" w:rsidP="009222D3">
            <w:pPr>
              <w:widowControl w:val="0"/>
              <w:autoSpaceDE w:val="0"/>
              <w:autoSpaceDN w:val="0"/>
              <w:rPr>
                <w:lang w:bidi="ru-RU"/>
              </w:rPr>
            </w:pPr>
            <w:r w:rsidRPr="003A195D">
              <w:rPr>
                <w:lang w:bidi="ru-RU"/>
              </w:rPr>
              <w:t>У</w:t>
            </w:r>
            <w:r w:rsidR="004E78F3">
              <w:rPr>
                <w:lang w:bidi="ru-RU"/>
              </w:rPr>
              <w:t xml:space="preserve">становка заглушек на </w:t>
            </w:r>
            <w:proofErr w:type="spellStart"/>
            <w:r w:rsidR="004E78F3">
              <w:rPr>
                <w:lang w:bidi="ru-RU"/>
              </w:rPr>
              <w:t>спускниках</w:t>
            </w:r>
            <w:proofErr w:type="spellEnd"/>
          </w:p>
        </w:tc>
        <w:tc>
          <w:tcPr>
            <w:tcW w:w="898" w:type="pct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2A420F" w:rsidRPr="003A195D" w:rsidRDefault="002A420F" w:rsidP="009222D3">
            <w:pPr>
              <w:widowControl w:val="0"/>
              <w:autoSpaceDE w:val="0"/>
              <w:autoSpaceDN w:val="0"/>
              <w:jc w:val="center"/>
              <w:rPr>
                <w:lang w:bidi="ru-RU"/>
              </w:rPr>
            </w:pPr>
            <w:r w:rsidRPr="003A195D">
              <w:rPr>
                <w:lang w:bidi="ru-RU"/>
              </w:rPr>
              <w:t xml:space="preserve">Ремонтник </w:t>
            </w:r>
          </w:p>
        </w:tc>
      </w:tr>
      <w:tr w:rsidR="002A420F" w:rsidRPr="00475AD4" w:rsidTr="00C61A3E">
        <w:trPr>
          <w:trHeight w:val="20"/>
          <w:jc w:val="center"/>
        </w:trPr>
        <w:tc>
          <w:tcPr>
            <w:tcW w:w="411" w:type="pct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2A420F" w:rsidRPr="003A195D" w:rsidRDefault="002A420F" w:rsidP="009222D3">
            <w:pPr>
              <w:widowControl w:val="0"/>
              <w:autoSpaceDE w:val="0"/>
              <w:autoSpaceDN w:val="0"/>
              <w:jc w:val="center"/>
              <w:rPr>
                <w:lang w:bidi="ru-RU"/>
              </w:rPr>
            </w:pPr>
            <w:r w:rsidRPr="003A195D">
              <w:rPr>
                <w:lang w:bidi="ru-RU"/>
              </w:rPr>
              <w:t>8</w:t>
            </w:r>
          </w:p>
        </w:tc>
        <w:tc>
          <w:tcPr>
            <w:tcW w:w="3691" w:type="pct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2A420F" w:rsidRPr="003A195D" w:rsidRDefault="002A420F" w:rsidP="004E78F3">
            <w:pPr>
              <w:widowControl w:val="0"/>
              <w:autoSpaceDE w:val="0"/>
              <w:autoSpaceDN w:val="0"/>
              <w:rPr>
                <w:lang w:bidi="ru-RU"/>
              </w:rPr>
            </w:pPr>
            <w:r w:rsidRPr="003A195D">
              <w:rPr>
                <w:lang w:bidi="ru-RU"/>
              </w:rPr>
              <w:t>Включение теплоснабжения, подача</w:t>
            </w:r>
            <w:r w:rsidR="004E78F3">
              <w:rPr>
                <w:lang w:bidi="ru-RU"/>
              </w:rPr>
              <w:t xml:space="preserve"> </w:t>
            </w:r>
            <w:r w:rsidRPr="003A195D">
              <w:rPr>
                <w:lang w:bidi="ru-RU"/>
              </w:rPr>
              <w:t>теплоносителя - открытие задвижек на магистральном трубопроводе и задвиже</w:t>
            </w:r>
            <w:r w:rsidR="004E78F3">
              <w:rPr>
                <w:lang w:bidi="ru-RU"/>
              </w:rPr>
              <w:t>к на ответвлениях от магистрали</w:t>
            </w:r>
          </w:p>
        </w:tc>
        <w:tc>
          <w:tcPr>
            <w:tcW w:w="898" w:type="pct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2A420F" w:rsidRPr="003A195D" w:rsidRDefault="002A420F" w:rsidP="009222D3">
            <w:pPr>
              <w:widowControl w:val="0"/>
              <w:autoSpaceDE w:val="0"/>
              <w:autoSpaceDN w:val="0"/>
              <w:jc w:val="center"/>
              <w:rPr>
                <w:lang w:bidi="ru-RU"/>
              </w:rPr>
            </w:pPr>
            <w:r w:rsidRPr="003A195D">
              <w:rPr>
                <w:lang w:bidi="ru-RU"/>
              </w:rPr>
              <w:t>Ремонтник</w:t>
            </w:r>
          </w:p>
        </w:tc>
      </w:tr>
      <w:tr w:rsidR="002A420F" w:rsidRPr="00475AD4" w:rsidTr="00C61A3E">
        <w:trPr>
          <w:trHeight w:val="20"/>
          <w:jc w:val="center"/>
        </w:trPr>
        <w:tc>
          <w:tcPr>
            <w:tcW w:w="411" w:type="pct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2A420F" w:rsidRPr="003A195D" w:rsidRDefault="002A420F" w:rsidP="009222D3">
            <w:pPr>
              <w:widowControl w:val="0"/>
              <w:autoSpaceDE w:val="0"/>
              <w:autoSpaceDN w:val="0"/>
              <w:jc w:val="center"/>
              <w:rPr>
                <w:lang w:bidi="ru-RU"/>
              </w:rPr>
            </w:pPr>
            <w:r w:rsidRPr="003A195D">
              <w:rPr>
                <w:lang w:bidi="ru-RU"/>
              </w:rPr>
              <w:t>9</w:t>
            </w:r>
          </w:p>
        </w:tc>
        <w:tc>
          <w:tcPr>
            <w:tcW w:w="3691" w:type="pct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2A420F" w:rsidRPr="003A195D" w:rsidRDefault="002A420F" w:rsidP="009222D3">
            <w:pPr>
              <w:widowControl w:val="0"/>
              <w:autoSpaceDE w:val="0"/>
              <w:autoSpaceDN w:val="0"/>
              <w:rPr>
                <w:lang w:bidi="ru-RU"/>
              </w:rPr>
            </w:pPr>
            <w:r w:rsidRPr="003A195D">
              <w:rPr>
                <w:lang w:bidi="ru-RU"/>
              </w:rPr>
              <w:t>Монтаж изоляции восстановленного участка</w:t>
            </w:r>
          </w:p>
        </w:tc>
        <w:tc>
          <w:tcPr>
            <w:tcW w:w="898" w:type="pct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2A420F" w:rsidRPr="003A195D" w:rsidRDefault="002A420F" w:rsidP="009222D3">
            <w:pPr>
              <w:widowControl w:val="0"/>
              <w:autoSpaceDE w:val="0"/>
              <w:autoSpaceDN w:val="0"/>
              <w:jc w:val="center"/>
              <w:rPr>
                <w:lang w:bidi="ru-RU"/>
              </w:rPr>
            </w:pPr>
            <w:r w:rsidRPr="003A195D">
              <w:rPr>
                <w:lang w:bidi="ru-RU"/>
              </w:rPr>
              <w:t xml:space="preserve">Ремонтник </w:t>
            </w:r>
          </w:p>
        </w:tc>
      </w:tr>
      <w:tr w:rsidR="002A420F" w:rsidRPr="00475AD4" w:rsidTr="00C61A3E">
        <w:trPr>
          <w:trHeight w:val="20"/>
          <w:jc w:val="center"/>
        </w:trPr>
        <w:tc>
          <w:tcPr>
            <w:tcW w:w="411" w:type="pct"/>
            <w:tcBorders>
              <w:top w:val="single" w:sz="6" w:space="0" w:color="auto"/>
            </w:tcBorders>
            <w:vAlign w:val="center"/>
          </w:tcPr>
          <w:p w:rsidR="002A420F" w:rsidRPr="003A195D" w:rsidRDefault="002A420F" w:rsidP="009222D3">
            <w:pPr>
              <w:widowControl w:val="0"/>
              <w:autoSpaceDE w:val="0"/>
              <w:autoSpaceDN w:val="0"/>
              <w:jc w:val="center"/>
              <w:rPr>
                <w:lang w:bidi="ru-RU"/>
              </w:rPr>
            </w:pPr>
            <w:r w:rsidRPr="003A195D">
              <w:rPr>
                <w:lang w:bidi="ru-RU"/>
              </w:rPr>
              <w:t>10</w:t>
            </w:r>
          </w:p>
        </w:tc>
        <w:tc>
          <w:tcPr>
            <w:tcW w:w="3691" w:type="pct"/>
            <w:tcBorders>
              <w:top w:val="single" w:sz="6" w:space="0" w:color="auto"/>
            </w:tcBorders>
            <w:vAlign w:val="center"/>
          </w:tcPr>
          <w:p w:rsidR="002A420F" w:rsidRPr="003A195D" w:rsidRDefault="002A420F" w:rsidP="004E78F3">
            <w:pPr>
              <w:widowControl w:val="0"/>
              <w:autoSpaceDE w:val="0"/>
              <w:autoSpaceDN w:val="0"/>
              <w:rPr>
                <w:lang w:bidi="ru-RU"/>
              </w:rPr>
            </w:pPr>
            <w:r w:rsidRPr="003A195D">
              <w:rPr>
                <w:lang w:bidi="ru-RU"/>
              </w:rPr>
              <w:t>Включение теплоснабжения, подача</w:t>
            </w:r>
            <w:r w:rsidR="004E78F3">
              <w:rPr>
                <w:lang w:bidi="ru-RU"/>
              </w:rPr>
              <w:t xml:space="preserve"> </w:t>
            </w:r>
            <w:r w:rsidRPr="003A195D">
              <w:rPr>
                <w:lang w:bidi="ru-RU"/>
              </w:rPr>
              <w:t>теплоносителя - открытие задвижек на магистральном трубопроводе и задвижек на ответвлениях от магистрали</w:t>
            </w:r>
          </w:p>
        </w:tc>
        <w:tc>
          <w:tcPr>
            <w:tcW w:w="898" w:type="pct"/>
            <w:tcBorders>
              <w:top w:val="single" w:sz="6" w:space="0" w:color="auto"/>
            </w:tcBorders>
            <w:vAlign w:val="center"/>
          </w:tcPr>
          <w:p w:rsidR="002A420F" w:rsidRPr="003A195D" w:rsidRDefault="002A420F" w:rsidP="009222D3">
            <w:pPr>
              <w:widowControl w:val="0"/>
              <w:autoSpaceDE w:val="0"/>
              <w:autoSpaceDN w:val="0"/>
              <w:jc w:val="center"/>
              <w:rPr>
                <w:lang w:bidi="ru-RU"/>
              </w:rPr>
            </w:pPr>
            <w:r w:rsidRPr="003A195D">
              <w:rPr>
                <w:lang w:bidi="ru-RU"/>
              </w:rPr>
              <w:t>Ремонтник</w:t>
            </w:r>
          </w:p>
        </w:tc>
      </w:tr>
    </w:tbl>
    <w:p w:rsidR="002A420F" w:rsidRPr="008371E5" w:rsidRDefault="002A420F" w:rsidP="002A420F">
      <w:pPr>
        <w:ind w:firstLine="567"/>
        <w:jc w:val="both"/>
        <w:rPr>
          <w:rFonts w:eastAsia="Calibri"/>
          <w:sz w:val="12"/>
          <w:szCs w:val="20"/>
        </w:rPr>
      </w:pPr>
    </w:p>
    <w:p w:rsidR="00041C8A" w:rsidRPr="00063A61" w:rsidRDefault="00041C8A" w:rsidP="002A420F">
      <w:pPr>
        <w:pStyle w:val="af3"/>
        <w:rPr>
          <w:sz w:val="12"/>
        </w:rPr>
      </w:pPr>
    </w:p>
    <w:p w:rsidR="002A420F" w:rsidRPr="00475AD4" w:rsidRDefault="002A420F" w:rsidP="00C61A3E">
      <w:pPr>
        <w:pStyle w:val="af3"/>
      </w:pPr>
      <w:r w:rsidRPr="002A420F">
        <w:t>Для моделирования аварийной ситуации</w:t>
      </w:r>
      <w:r w:rsidR="009536A7">
        <w:t xml:space="preserve"> на тепловых сетях от котельн</w:t>
      </w:r>
      <w:r w:rsidR="004C7792">
        <w:t>ых</w:t>
      </w:r>
      <w:r w:rsidR="009536A7">
        <w:t xml:space="preserve"> </w:t>
      </w:r>
      <w:proofErr w:type="spellStart"/>
      <w:r w:rsidR="005F0AA6">
        <w:rPr>
          <w:shd w:val="clear" w:color="auto" w:fill="FFFFFF"/>
        </w:rPr>
        <w:t>п</w:t>
      </w:r>
      <w:r w:rsidR="00693654">
        <w:rPr>
          <w:shd w:val="clear" w:color="auto" w:fill="FFFFFF"/>
        </w:rPr>
        <w:t>гт</w:t>
      </w:r>
      <w:proofErr w:type="spellEnd"/>
      <w:r w:rsidR="00693654">
        <w:rPr>
          <w:shd w:val="clear" w:color="auto" w:fill="FFFFFF"/>
        </w:rPr>
        <w:t xml:space="preserve"> </w:t>
      </w:r>
      <w:proofErr w:type="spellStart"/>
      <w:r w:rsidR="00C2610A">
        <w:rPr>
          <w:shd w:val="clear" w:color="auto" w:fill="FFFFFF"/>
        </w:rPr>
        <w:t>Вершино-Дарасунское</w:t>
      </w:r>
      <w:proofErr w:type="spellEnd"/>
      <w:r w:rsidR="004B7E7C">
        <w:t xml:space="preserve"> </w:t>
      </w:r>
      <w:r w:rsidRPr="002A420F">
        <w:t>выбран один из участков. После отключения данного участка тепловой сети рассматриваемого источника теплоснабжения было установлено, что ввиду отсутствия дополнительных тепловых источников и резервирования тепловых магистралей, теплоснабжение части потребителей прекращается.</w:t>
      </w:r>
    </w:p>
    <w:p w:rsidR="009B0F54" w:rsidRDefault="009B0F54" w:rsidP="00F664DD">
      <w:pPr>
        <w:pStyle w:val="af3"/>
        <w:sectPr w:rsidR="009B0F54" w:rsidSect="002A420F">
          <w:pgSz w:w="11906" w:h="16838"/>
          <w:pgMar w:top="680" w:right="566" w:bottom="851" w:left="1134" w:header="284" w:footer="284" w:gutter="0"/>
          <w:cols w:space="708"/>
          <w:docGrid w:linePitch="360"/>
        </w:sectPr>
      </w:pPr>
    </w:p>
    <w:p w:rsidR="002A3707" w:rsidRDefault="00B95174" w:rsidP="00752A8B">
      <w:pPr>
        <w:pStyle w:val="1"/>
        <w:rPr>
          <w:rFonts w:eastAsia="Arial,Bold"/>
        </w:rPr>
      </w:pPr>
      <w:bookmarkStart w:id="133" w:name="_Toc501042850"/>
      <w:bookmarkStart w:id="134" w:name="_Toc192251062"/>
      <w:r>
        <w:rPr>
          <w:rFonts w:eastAsia="Arial,Bold"/>
        </w:rPr>
        <w:lastRenderedPageBreak/>
        <w:t xml:space="preserve">Глава </w:t>
      </w:r>
      <w:r w:rsidR="006E1DEB">
        <w:rPr>
          <w:rFonts w:eastAsia="Arial,Bold"/>
        </w:rPr>
        <w:t>12</w:t>
      </w:r>
      <w:r w:rsidR="002A3707" w:rsidRPr="0076603D">
        <w:rPr>
          <w:rFonts w:eastAsia="Arial,Bold"/>
        </w:rPr>
        <w:t xml:space="preserve">. </w:t>
      </w:r>
      <w:bookmarkEnd w:id="133"/>
      <w:r w:rsidR="006E1DEB" w:rsidRPr="006E1DEB">
        <w:rPr>
          <w:rFonts w:eastAsia="Arial,Bold"/>
        </w:rPr>
        <w:t>Обоснование инвестиций в строительство, реконструкцию, техническое перевооружение и (или) модернизацию</w:t>
      </w:r>
      <w:bookmarkEnd w:id="134"/>
    </w:p>
    <w:p w:rsidR="00EA3F17" w:rsidRDefault="00EA3F17" w:rsidP="00EA3F17">
      <w:pPr>
        <w:pStyle w:val="af3"/>
      </w:pPr>
      <w:r>
        <w:t>Необходимый объем финансирования на реализацию мероприятий по строительству, реконструкции и техническому перевооружению источников тепловой энергии и тепловых сетей определен на основании и с учетом следующих документов:</w:t>
      </w:r>
    </w:p>
    <w:p w:rsidR="00EA3F17" w:rsidRDefault="00DE0252" w:rsidP="00EA3F17">
      <w:pPr>
        <w:pStyle w:val="af3"/>
      </w:pPr>
      <w:r>
        <w:sym w:font="Symbol" w:char="F02D"/>
      </w:r>
      <w:r w:rsidR="00EA3F17">
        <w:t xml:space="preserve"> Методика разработки и применения укрупненных нормативов цены строительства, а также порядок их утверждения, утвержденные Приказом Министерства строительства и жилищно-коммунального хозяйства Российской Федерации от 09.05.2019 № 314/</w:t>
      </w:r>
      <w:proofErr w:type="spellStart"/>
      <w:r w:rsidR="00EA3F17">
        <w:t>пр</w:t>
      </w:r>
      <w:proofErr w:type="spellEnd"/>
      <w:r w:rsidR="00EA3F17">
        <w:t>;</w:t>
      </w:r>
    </w:p>
    <w:p w:rsidR="00EA3F17" w:rsidRDefault="00DE0252" w:rsidP="00EA3F17">
      <w:pPr>
        <w:pStyle w:val="af3"/>
      </w:pPr>
      <w:r>
        <w:sym w:font="Symbol" w:char="F02D"/>
      </w:r>
      <w:r>
        <w:t xml:space="preserve"> </w:t>
      </w:r>
      <w:r w:rsidR="00EA3F17">
        <w:t>НЦС 2023 Государственные сметные нормативы. Укрупненные нормативы цены строительства. Наружные тепловые сети;</w:t>
      </w:r>
    </w:p>
    <w:p w:rsidR="00EA3F17" w:rsidRDefault="00DE0252" w:rsidP="00EA3F17">
      <w:pPr>
        <w:pStyle w:val="af3"/>
      </w:pPr>
      <w:r>
        <w:sym w:font="Symbol" w:char="F02D"/>
      </w:r>
      <w:r w:rsidR="00EA3F17">
        <w:t xml:space="preserve"> Сценарные условия, основные параметры прогноза социально-экономического развития Российской Федерации и предельные уровни цен (тарифов) на услуги компаний инфраструктурного сектора;</w:t>
      </w:r>
    </w:p>
    <w:p w:rsidR="00EA3F17" w:rsidRDefault="00DE0252" w:rsidP="00EA3F17">
      <w:pPr>
        <w:pStyle w:val="af3"/>
      </w:pPr>
      <w:r>
        <w:sym w:font="Symbol" w:char="F02D"/>
      </w:r>
      <w:r w:rsidR="00EA3F17">
        <w:t xml:space="preserve"> Прейскуранты производителей котельно</w:t>
      </w:r>
      <w:r w:rsidR="005063F3">
        <w:t xml:space="preserve">го и </w:t>
      </w:r>
      <w:proofErr w:type="spellStart"/>
      <w:r w:rsidR="005063F3">
        <w:t>теплосетевого</w:t>
      </w:r>
      <w:proofErr w:type="spellEnd"/>
      <w:r w:rsidR="005063F3">
        <w:t xml:space="preserve"> оборудования;</w:t>
      </w:r>
    </w:p>
    <w:p w:rsidR="00EA3F17" w:rsidRDefault="00DE0252" w:rsidP="00EA3F17">
      <w:pPr>
        <w:pStyle w:val="af3"/>
      </w:pPr>
      <w:r>
        <w:sym w:font="Symbol" w:char="F02D"/>
      </w:r>
      <w:r w:rsidR="00EA3F17">
        <w:t xml:space="preserve"> Укрупненный расчет на основании сметного расчета стоимости объектов-аналогов; </w:t>
      </w:r>
    </w:p>
    <w:p w:rsidR="00EA3F17" w:rsidRDefault="00DE0252" w:rsidP="00EA3F17">
      <w:pPr>
        <w:pStyle w:val="af3"/>
      </w:pPr>
      <w:r>
        <w:sym w:font="Symbol" w:char="F02D"/>
      </w:r>
      <w:r>
        <w:t xml:space="preserve"> </w:t>
      </w:r>
      <w:r w:rsidR="00EA3F17">
        <w:t>Методика определения сметной стоимости строительства, реконструкции, капитального ремонта, сноса объектов капитального строительства, работ по сохранению объектов культурного наследия (памятников истории и культуры) народов Российской Федерации на территории Российской Федерации", утвержденная Приказом Министерства строительства и жилищно-коммунального хозяйства РФ от 4 августа 2020 г. N 421/пр. Федеральные единичные расценки (ФЕР-2020).</w:t>
      </w:r>
    </w:p>
    <w:p w:rsidR="00EA3F17" w:rsidRDefault="00EA3F17" w:rsidP="00EA3F17">
      <w:pPr>
        <w:pStyle w:val="af3"/>
      </w:pPr>
      <w:r>
        <w:t xml:space="preserve">Окончательная стоимость мероприятий определяется сметным расчетом на основании проектной документации. </w:t>
      </w:r>
    </w:p>
    <w:p w:rsidR="00EA3F17" w:rsidRDefault="00EA3F17" w:rsidP="00EA3F17">
      <w:pPr>
        <w:pStyle w:val="af3"/>
      </w:pPr>
      <w:r>
        <w:t>Объемы инвестиций носят прогнозный характер и подлежат ежегодному уточнению.</w:t>
      </w:r>
    </w:p>
    <w:p w:rsidR="002A3707" w:rsidRDefault="00EA3F17" w:rsidP="00EA3F17">
      <w:pPr>
        <w:pStyle w:val="af3"/>
      </w:pPr>
      <w:r>
        <w:t>Объемы инвестиций подлежат корректировке при ежегодной актуализации Схемы теплоснабжения.</w:t>
      </w:r>
    </w:p>
    <w:p w:rsidR="00EA3F17" w:rsidRPr="00D35821" w:rsidRDefault="00EA3F17" w:rsidP="002A420F">
      <w:pPr>
        <w:pStyle w:val="af3"/>
        <w:spacing w:line="240" w:lineRule="auto"/>
        <w:rPr>
          <w:b/>
          <w:sz w:val="28"/>
        </w:rPr>
      </w:pPr>
    </w:p>
    <w:p w:rsidR="002A3707" w:rsidRDefault="00EA3F17" w:rsidP="00B17EF3">
      <w:pPr>
        <w:pStyle w:val="2"/>
      </w:pPr>
      <w:bookmarkStart w:id="135" w:name="_Toc501042851"/>
      <w:bookmarkStart w:id="136" w:name="_Toc192251063"/>
      <w:r>
        <w:t xml:space="preserve">12.1 </w:t>
      </w:r>
      <w:bookmarkEnd w:id="135"/>
      <w:r>
        <w:t>О</w:t>
      </w:r>
      <w:r w:rsidRPr="003D55EA">
        <w:t>ценк</w:t>
      </w:r>
      <w:r>
        <w:t>а</w:t>
      </w:r>
      <w:r w:rsidRPr="003D55EA">
        <w:t xml:space="preserve"> финансовых потребностей для осуществления строительства, реконструкции, технического перевооружения и (или) модернизации источников тепловой энергии и тепловых сетей</w:t>
      </w:r>
      <w:bookmarkEnd w:id="136"/>
    </w:p>
    <w:p w:rsidR="00602141" w:rsidRPr="00CD55E6" w:rsidRDefault="00602141" w:rsidP="00D35821">
      <w:pPr>
        <w:pStyle w:val="af3"/>
        <w:rPr>
          <w:rFonts w:eastAsia="Times New Roman"/>
          <w:b/>
          <w:bCs/>
          <w:color w:val="000000"/>
        </w:rPr>
      </w:pPr>
      <w:r w:rsidRPr="00CD55E6">
        <w:rPr>
          <w:rFonts w:eastAsia="Times New Roman"/>
          <w:b/>
          <w:bCs/>
          <w:color w:val="000000"/>
        </w:rPr>
        <w:t xml:space="preserve">Замена </w:t>
      </w:r>
      <w:proofErr w:type="spellStart"/>
      <w:r w:rsidRPr="00CD55E6">
        <w:rPr>
          <w:rFonts w:eastAsia="Times New Roman"/>
          <w:b/>
          <w:bCs/>
          <w:color w:val="000000"/>
        </w:rPr>
        <w:t>котлоагрегатов</w:t>
      </w:r>
      <w:proofErr w:type="spellEnd"/>
    </w:p>
    <w:p w:rsidR="00602141" w:rsidRPr="00CD55E6" w:rsidRDefault="00602141" w:rsidP="00D35821">
      <w:pPr>
        <w:pStyle w:val="af3"/>
        <w:rPr>
          <w:rFonts w:eastAsia="Times New Roman"/>
          <w:bCs/>
          <w:color w:val="000000"/>
        </w:rPr>
      </w:pPr>
      <w:r w:rsidRPr="00CD55E6">
        <w:rPr>
          <w:rFonts w:eastAsia="Times New Roman"/>
          <w:bCs/>
          <w:color w:val="000000"/>
        </w:rPr>
        <w:t xml:space="preserve">Система теплоснабжения постоянно развивается, появляется все новое оборудование, более надежное и </w:t>
      </w:r>
      <w:proofErr w:type="spellStart"/>
      <w:r w:rsidRPr="00CD55E6">
        <w:rPr>
          <w:rFonts w:eastAsia="Times New Roman"/>
          <w:bCs/>
          <w:color w:val="000000"/>
        </w:rPr>
        <w:t>энергоэффективное</w:t>
      </w:r>
      <w:proofErr w:type="spellEnd"/>
      <w:r w:rsidRPr="00CD55E6">
        <w:rPr>
          <w:rFonts w:eastAsia="Times New Roman"/>
          <w:bCs/>
          <w:color w:val="000000"/>
        </w:rPr>
        <w:t xml:space="preserve">. Замена котлов с истекшим сроком службы на новые </w:t>
      </w:r>
      <w:proofErr w:type="spellStart"/>
      <w:r w:rsidRPr="00CD55E6">
        <w:rPr>
          <w:rFonts w:eastAsia="Times New Roman"/>
          <w:bCs/>
          <w:color w:val="000000"/>
        </w:rPr>
        <w:t>котлоагрегаты</w:t>
      </w:r>
      <w:proofErr w:type="spellEnd"/>
      <w:r w:rsidRPr="00CD55E6">
        <w:rPr>
          <w:rFonts w:eastAsia="Times New Roman"/>
          <w:bCs/>
          <w:color w:val="000000"/>
        </w:rPr>
        <w:t xml:space="preserve"> позволит сократить потребление топлива и повысить надежность системы теплоснабжения, от работы </w:t>
      </w:r>
      <w:proofErr w:type="spellStart"/>
      <w:r w:rsidRPr="00CD55E6">
        <w:rPr>
          <w:rFonts w:eastAsia="Times New Roman"/>
          <w:bCs/>
          <w:color w:val="000000"/>
        </w:rPr>
        <w:t>котлоагрегатов</w:t>
      </w:r>
      <w:proofErr w:type="spellEnd"/>
      <w:r w:rsidRPr="00CD55E6">
        <w:rPr>
          <w:rFonts w:eastAsia="Times New Roman"/>
          <w:bCs/>
          <w:color w:val="000000"/>
        </w:rPr>
        <w:t xml:space="preserve"> зависит вся система теплоснабжения, надежность котлов напрямую зависит на надежность всей системы в целом. </w:t>
      </w:r>
    </w:p>
    <w:p w:rsidR="002A3707" w:rsidRPr="00CD55E6" w:rsidRDefault="002A3707" w:rsidP="00D35821">
      <w:pPr>
        <w:pStyle w:val="af3"/>
        <w:rPr>
          <w:rFonts w:eastAsia="Times New Roman"/>
          <w:b/>
          <w:bCs/>
          <w:color w:val="000000"/>
        </w:rPr>
      </w:pPr>
      <w:r w:rsidRPr="00CD55E6">
        <w:rPr>
          <w:rFonts w:eastAsia="Times New Roman"/>
          <w:b/>
          <w:bCs/>
          <w:color w:val="000000"/>
        </w:rPr>
        <w:lastRenderedPageBreak/>
        <w:t>Реконструкция теплотрасс с использованием трубопроводов в пенополиуретановой изоляции</w:t>
      </w:r>
    </w:p>
    <w:p w:rsidR="002A3707" w:rsidRPr="00CD55E6" w:rsidRDefault="002A3707" w:rsidP="00D35821">
      <w:pPr>
        <w:pStyle w:val="af3"/>
      </w:pPr>
      <w:r w:rsidRPr="00CD55E6">
        <w:t>Повреждаемость тепловых сетей в России постоянно растет. Высоки потери сетевой воды из-за несанкционированного водозабора и нарушения договорных гидравлических режимов, скрытых повреждений трубопроводов, многократных сбросов воды при аварийных ремонтах и т.п.</w:t>
      </w:r>
    </w:p>
    <w:p w:rsidR="002A3707" w:rsidRPr="00CD55E6" w:rsidRDefault="002A3707" w:rsidP="00D35821">
      <w:pPr>
        <w:pStyle w:val="af3"/>
      </w:pPr>
      <w:r w:rsidRPr="00CD55E6">
        <w:t xml:space="preserve">Тепловые потери в трубопроводах только магистральных сетей через тепловую изоляцию и потери сетевой воды достигают 10 </w:t>
      </w:r>
      <w:r w:rsidR="001209B3">
        <w:t>-</w:t>
      </w:r>
      <w:r w:rsidRPr="00CD55E6">
        <w:t xml:space="preserve"> 15 % от произведенной тепловой энергии, а суммарные потери в магистральных и распределительных сетях – 15 </w:t>
      </w:r>
      <w:r w:rsidR="001209B3">
        <w:t xml:space="preserve">- </w:t>
      </w:r>
      <w:r w:rsidRPr="00CD55E6">
        <w:t>25 % от передаваемой тепловой энергии.</w:t>
      </w:r>
    </w:p>
    <w:p w:rsidR="002A3707" w:rsidRPr="00CD55E6" w:rsidRDefault="002A3707" w:rsidP="00D35821">
      <w:pPr>
        <w:pStyle w:val="af3"/>
      </w:pPr>
      <w:r w:rsidRPr="00CD55E6">
        <w:t>Затраты электроэнергии на источниках тепла и в тепловых сетях более чем на 20</w:t>
      </w:r>
      <w:r w:rsidR="001209B3">
        <w:t xml:space="preserve"> </w:t>
      </w:r>
      <w:r w:rsidRPr="00CD55E6">
        <w:t>-</w:t>
      </w:r>
      <w:r w:rsidR="001209B3">
        <w:t xml:space="preserve"> </w:t>
      </w:r>
      <w:r w:rsidRPr="00CD55E6">
        <w:t>50% превышают технологически обоснованные величины из-за нарушений в режимах работы систем централизованного теплоснабжения, в которых циркулирует примерно в 1,2</w:t>
      </w:r>
      <w:r w:rsidR="001209B3">
        <w:t xml:space="preserve"> </w:t>
      </w:r>
      <w:r w:rsidRPr="00CD55E6">
        <w:t>–</w:t>
      </w:r>
      <w:r w:rsidR="001209B3">
        <w:t xml:space="preserve"> </w:t>
      </w:r>
      <w:r w:rsidRPr="00CD55E6">
        <w:t>1,5 раза больше сетевой воды, чем указано в проектах и предусмотрено договорами теплоснабжения.</w:t>
      </w:r>
    </w:p>
    <w:p w:rsidR="002A3707" w:rsidRPr="00CD55E6" w:rsidRDefault="002A3707" w:rsidP="00D35821">
      <w:pPr>
        <w:pStyle w:val="af3"/>
      </w:pPr>
      <w:r w:rsidRPr="00CD55E6">
        <w:t>Задачи снижения потерь тепловой энергии в трубопроводах систем теплоснабжения является одной из самых актуальных.</w:t>
      </w:r>
    </w:p>
    <w:p w:rsidR="002A3707" w:rsidRPr="00CD55E6" w:rsidRDefault="002A3707" w:rsidP="00D35821">
      <w:pPr>
        <w:pStyle w:val="af3"/>
      </w:pPr>
      <w:r w:rsidRPr="00CD55E6">
        <w:t xml:space="preserve">Для реконструкции и строительства новых трубопроводов рекомендуются к использованию трубы в ППУ-изоляции в </w:t>
      </w:r>
      <w:proofErr w:type="spellStart"/>
      <w:r w:rsidRPr="00CD55E6">
        <w:t>бесканальной</w:t>
      </w:r>
      <w:proofErr w:type="spellEnd"/>
      <w:r w:rsidRPr="00CD55E6">
        <w:t xml:space="preserve"> прокладке.</w:t>
      </w:r>
    </w:p>
    <w:p w:rsidR="002A3707" w:rsidRPr="00CD55E6" w:rsidRDefault="002A3707" w:rsidP="00D35821">
      <w:pPr>
        <w:pStyle w:val="af3"/>
      </w:pPr>
      <w:r w:rsidRPr="00CD55E6">
        <w:t xml:space="preserve">Трубы ППУ-изоляции представляют собой трехслойную монолитную конструкцию, которая состоит из стальной трубы, теплоизолирующего слоя из </w:t>
      </w:r>
      <w:proofErr w:type="spellStart"/>
      <w:r w:rsidRPr="00CD55E6">
        <w:t>пенополиуретана</w:t>
      </w:r>
      <w:proofErr w:type="spellEnd"/>
      <w:r w:rsidRPr="00CD55E6">
        <w:t xml:space="preserve"> и защитной оболочки из полиэтилена.</w:t>
      </w:r>
    </w:p>
    <w:p w:rsidR="002A3707" w:rsidRPr="00CD55E6" w:rsidRDefault="002A3707" w:rsidP="00D35821">
      <w:pPr>
        <w:pStyle w:val="af3"/>
      </w:pPr>
      <w:r w:rsidRPr="00CD55E6">
        <w:t>Преимущества трубопроводов в ППУ-изоляции:</w:t>
      </w:r>
    </w:p>
    <w:p w:rsidR="002A3707" w:rsidRPr="00CD55E6" w:rsidRDefault="00DE0252" w:rsidP="00D35821">
      <w:pPr>
        <w:pStyle w:val="af3"/>
      </w:pPr>
      <w:r>
        <w:sym w:font="Symbol" w:char="F02D"/>
      </w:r>
      <w:r w:rsidR="002A3707" w:rsidRPr="00CD55E6">
        <w:t xml:space="preserve"> низкое </w:t>
      </w:r>
      <w:proofErr w:type="spellStart"/>
      <w:r w:rsidR="002A3707" w:rsidRPr="00CD55E6">
        <w:t>водопоглощение</w:t>
      </w:r>
      <w:proofErr w:type="spellEnd"/>
      <w:r w:rsidR="002A3707" w:rsidRPr="00CD55E6">
        <w:t xml:space="preserve"> </w:t>
      </w:r>
      <w:proofErr w:type="spellStart"/>
      <w:r w:rsidR="002A3707" w:rsidRPr="00CD55E6">
        <w:t>пенополиуретана</w:t>
      </w:r>
      <w:proofErr w:type="spellEnd"/>
      <w:r w:rsidR="002A3707" w:rsidRPr="00CD55E6">
        <w:t>;</w:t>
      </w:r>
    </w:p>
    <w:p w:rsidR="002A3707" w:rsidRPr="00CD55E6" w:rsidRDefault="00DE0252" w:rsidP="00D35821">
      <w:pPr>
        <w:pStyle w:val="af3"/>
      </w:pPr>
      <w:r>
        <w:sym w:font="Symbol" w:char="F02D"/>
      </w:r>
      <w:r w:rsidR="002A3707" w:rsidRPr="00CD55E6">
        <w:t xml:space="preserve"> </w:t>
      </w:r>
      <w:proofErr w:type="spellStart"/>
      <w:r w:rsidR="002A3707" w:rsidRPr="00CD55E6">
        <w:t>пенополиуретан</w:t>
      </w:r>
      <w:proofErr w:type="spellEnd"/>
      <w:r w:rsidR="002A3707" w:rsidRPr="00CD55E6">
        <w:t xml:space="preserve"> экологически безопасен;</w:t>
      </w:r>
    </w:p>
    <w:p w:rsidR="002A3707" w:rsidRPr="00CD55E6" w:rsidRDefault="00DE0252" w:rsidP="00D35821">
      <w:pPr>
        <w:pStyle w:val="af3"/>
      </w:pPr>
      <w:r>
        <w:sym w:font="Symbol" w:char="F02D"/>
      </w:r>
      <w:r w:rsidR="002A3707" w:rsidRPr="00CD55E6">
        <w:t xml:space="preserve"> долговечность </w:t>
      </w:r>
      <w:proofErr w:type="spellStart"/>
      <w:r w:rsidR="002A3707" w:rsidRPr="00CD55E6">
        <w:t>пенополиуретана</w:t>
      </w:r>
      <w:proofErr w:type="spellEnd"/>
      <w:r w:rsidR="002A3707" w:rsidRPr="00CD55E6">
        <w:t>;</w:t>
      </w:r>
    </w:p>
    <w:p w:rsidR="002A3707" w:rsidRPr="00CD55E6" w:rsidRDefault="00DE0252" w:rsidP="00D35821">
      <w:pPr>
        <w:pStyle w:val="af3"/>
      </w:pPr>
      <w:r>
        <w:sym w:font="Symbol" w:char="F02D"/>
      </w:r>
      <w:r w:rsidR="002A3707" w:rsidRPr="00CD55E6">
        <w:t xml:space="preserve"> низкая токсичность;</w:t>
      </w:r>
    </w:p>
    <w:p w:rsidR="002A3707" w:rsidRPr="00CD55E6" w:rsidRDefault="00DE0252" w:rsidP="00D35821">
      <w:pPr>
        <w:pStyle w:val="af3"/>
      </w:pPr>
      <w:r>
        <w:sym w:font="Symbol" w:char="F02D"/>
      </w:r>
      <w:r w:rsidR="002A3707" w:rsidRPr="00CD55E6">
        <w:t xml:space="preserve"> </w:t>
      </w:r>
      <w:proofErr w:type="spellStart"/>
      <w:r w:rsidR="002A3707" w:rsidRPr="00CD55E6">
        <w:t>пенополиуретан</w:t>
      </w:r>
      <w:proofErr w:type="spellEnd"/>
      <w:r w:rsidR="002A3707" w:rsidRPr="00CD55E6">
        <w:t xml:space="preserve"> имеет низкий коэффициент теплопроводности. Данный показатель у ППУ равен 0,019 - 0,035 Вт/М*К;</w:t>
      </w:r>
    </w:p>
    <w:p w:rsidR="002A3707" w:rsidRPr="00CD55E6" w:rsidRDefault="00DE0252" w:rsidP="00D35821">
      <w:pPr>
        <w:pStyle w:val="af3"/>
      </w:pPr>
      <w:r>
        <w:sym w:font="Symbol" w:char="F02D"/>
      </w:r>
      <w:r w:rsidR="002A3707" w:rsidRPr="00CD55E6">
        <w:t xml:space="preserve"> высокая адгезионная прочность </w:t>
      </w:r>
      <w:proofErr w:type="spellStart"/>
      <w:r w:rsidR="002A3707" w:rsidRPr="00CD55E6">
        <w:t>пенополиуретана</w:t>
      </w:r>
      <w:proofErr w:type="spellEnd"/>
      <w:r w:rsidR="002A3707" w:rsidRPr="00CD55E6">
        <w:t>;</w:t>
      </w:r>
    </w:p>
    <w:p w:rsidR="002A3707" w:rsidRPr="00CD55E6" w:rsidRDefault="00DE0252" w:rsidP="00D35821">
      <w:pPr>
        <w:pStyle w:val="af3"/>
      </w:pPr>
      <w:r>
        <w:sym w:font="Symbol" w:char="F02D"/>
      </w:r>
      <w:r w:rsidR="002A3707" w:rsidRPr="00CD55E6">
        <w:t xml:space="preserve"> звукопоглощение </w:t>
      </w:r>
      <w:proofErr w:type="spellStart"/>
      <w:r w:rsidR="002A3707" w:rsidRPr="00CD55E6">
        <w:t>пенополиуретана</w:t>
      </w:r>
      <w:proofErr w:type="spellEnd"/>
      <w:r w:rsidR="002A3707" w:rsidRPr="00CD55E6">
        <w:t>;</w:t>
      </w:r>
    </w:p>
    <w:p w:rsidR="002A3707" w:rsidRPr="00CD55E6" w:rsidRDefault="00DE0252" w:rsidP="00D35821">
      <w:pPr>
        <w:pStyle w:val="af3"/>
      </w:pPr>
      <w:r>
        <w:sym w:font="Symbol" w:char="F02D"/>
      </w:r>
      <w:r w:rsidR="002A3707" w:rsidRPr="00CD55E6">
        <w:t xml:space="preserve"> </w:t>
      </w:r>
      <w:proofErr w:type="spellStart"/>
      <w:r w:rsidR="002A3707" w:rsidRPr="00CD55E6">
        <w:t>пенополиуретан</w:t>
      </w:r>
      <w:proofErr w:type="spellEnd"/>
      <w:r w:rsidR="002A3707" w:rsidRPr="00CD55E6">
        <w:t>, нанесенные на металлическую поверхность, защищают ее от коррозии;</w:t>
      </w:r>
    </w:p>
    <w:p w:rsidR="002A3707" w:rsidRPr="00CD55E6" w:rsidRDefault="00DE0252" w:rsidP="00D35821">
      <w:pPr>
        <w:pStyle w:val="af3"/>
      </w:pPr>
      <w:r>
        <w:sym w:font="Symbol" w:char="F02D"/>
      </w:r>
      <w:r w:rsidR="002A3707" w:rsidRPr="00CD55E6">
        <w:t xml:space="preserve"> ППУ сохраняет тепловую энергию в широком температурном диапазоне от -100°до +140°С.</w:t>
      </w:r>
    </w:p>
    <w:p w:rsidR="002A3707" w:rsidRPr="00DE0252" w:rsidRDefault="002A3707" w:rsidP="00063A61">
      <w:pPr>
        <w:pStyle w:val="af3"/>
        <w:spacing w:line="336" w:lineRule="auto"/>
        <w:rPr>
          <w:sz w:val="23"/>
          <w:szCs w:val="23"/>
        </w:rPr>
      </w:pPr>
      <w:r w:rsidRPr="00CD55E6">
        <w:t>Важной особенностью трубопроводов с ППУ изоляцией является встроенная электронная система оперативно дистанционного контроля (ОДК) (два сигнальных медных провода, залитых в пенополиуретановую изоляцию трубы, и электронный детектор повреждений), которая позволяет постоянно следить за состоянием (увлажне</w:t>
      </w:r>
      <w:r w:rsidR="00C2357C">
        <w:t>нием) изоляции теплотрассы длин</w:t>
      </w:r>
      <w:r w:rsidRPr="00CD55E6">
        <w:t xml:space="preserve">ой до 2500 м. При </w:t>
      </w:r>
      <w:r w:rsidRPr="00DE0252">
        <w:rPr>
          <w:sz w:val="23"/>
          <w:szCs w:val="23"/>
        </w:rPr>
        <w:t>этом место повреждения изоляции трубопровода устанавливается с точностью до одного метра с помощью импульсного рефлектометра.</w:t>
      </w:r>
    </w:p>
    <w:p w:rsidR="002A3707" w:rsidRPr="00DE0252" w:rsidRDefault="002A3707" w:rsidP="00063A61">
      <w:pPr>
        <w:pStyle w:val="af3"/>
        <w:spacing w:line="336" w:lineRule="auto"/>
        <w:rPr>
          <w:sz w:val="23"/>
          <w:szCs w:val="23"/>
        </w:rPr>
      </w:pPr>
      <w:r w:rsidRPr="00DE0252">
        <w:rPr>
          <w:sz w:val="23"/>
          <w:szCs w:val="23"/>
        </w:rPr>
        <w:lastRenderedPageBreak/>
        <w:t>Лучшие результаты по применению труб с ППУ изоляций достигнуты в тех регионах и городах, где имеются целевые программы и постановления по энергосбережению с конкретным указанием вида трубопроводов тепловых сетей, а именно труб с ППУ. Эт</w:t>
      </w:r>
      <w:r w:rsidR="00C2357C">
        <w:rPr>
          <w:sz w:val="23"/>
          <w:szCs w:val="23"/>
        </w:rPr>
        <w:t>о</w:t>
      </w:r>
      <w:r w:rsidRPr="00DE0252">
        <w:rPr>
          <w:sz w:val="23"/>
          <w:szCs w:val="23"/>
        </w:rPr>
        <w:t xml:space="preserve"> прежде всего Москва, Московская область, Тюмень, Ханты-Мансийск, Санкт-Петербург и др.</w:t>
      </w:r>
    </w:p>
    <w:p w:rsidR="002A3707" w:rsidRPr="00DE0252" w:rsidRDefault="002A3707" w:rsidP="00063A61">
      <w:pPr>
        <w:pStyle w:val="af3"/>
        <w:spacing w:line="336" w:lineRule="auto"/>
        <w:rPr>
          <w:sz w:val="23"/>
          <w:szCs w:val="23"/>
        </w:rPr>
      </w:pPr>
      <w:r w:rsidRPr="00DE0252">
        <w:rPr>
          <w:sz w:val="23"/>
          <w:szCs w:val="23"/>
        </w:rPr>
        <w:t>В результате применения данного типа труб тепловые потери уменьшились более чем на 20</w:t>
      </w:r>
      <w:r w:rsidR="00C2357C" w:rsidRPr="00CD55E6">
        <w:t>%</w:t>
      </w:r>
      <w:r w:rsidRPr="00DE0252">
        <w:rPr>
          <w:sz w:val="23"/>
          <w:szCs w:val="23"/>
        </w:rPr>
        <w:t>, сокращаются потери сетевой воды, минимизируется упущенная выгода от недопоставок тепла потребителям во время аварийных отключений.</w:t>
      </w:r>
    </w:p>
    <w:p w:rsidR="002A3707" w:rsidRPr="00DE0252" w:rsidRDefault="002A3707" w:rsidP="00063A61">
      <w:pPr>
        <w:pStyle w:val="af3"/>
        <w:spacing w:line="336" w:lineRule="auto"/>
        <w:rPr>
          <w:sz w:val="23"/>
          <w:szCs w:val="23"/>
        </w:rPr>
      </w:pPr>
      <w:r w:rsidRPr="00DE0252">
        <w:rPr>
          <w:sz w:val="23"/>
          <w:szCs w:val="23"/>
        </w:rPr>
        <w:t>Применение новых конструкций теплопроводов полной комплектации позволяет:</w:t>
      </w:r>
    </w:p>
    <w:p w:rsidR="002A3707" w:rsidRPr="00DE0252" w:rsidRDefault="00DE0252" w:rsidP="00063A61">
      <w:pPr>
        <w:pStyle w:val="af3"/>
        <w:spacing w:line="336" w:lineRule="auto"/>
        <w:rPr>
          <w:sz w:val="23"/>
          <w:szCs w:val="23"/>
        </w:rPr>
      </w:pPr>
      <w:r w:rsidRPr="00DE0252">
        <w:rPr>
          <w:sz w:val="23"/>
          <w:szCs w:val="23"/>
        </w:rPr>
        <w:sym w:font="Symbol" w:char="F02D"/>
      </w:r>
      <w:r w:rsidR="002A3707" w:rsidRPr="00DE0252">
        <w:rPr>
          <w:sz w:val="23"/>
          <w:szCs w:val="23"/>
        </w:rPr>
        <w:t xml:space="preserve"> снизить тепловые потери примерно в 1,5-2 раза;</w:t>
      </w:r>
    </w:p>
    <w:p w:rsidR="002A3707" w:rsidRPr="00DE0252" w:rsidRDefault="00DE0252" w:rsidP="00063A61">
      <w:pPr>
        <w:pStyle w:val="af3"/>
        <w:spacing w:line="336" w:lineRule="auto"/>
        <w:rPr>
          <w:sz w:val="23"/>
          <w:szCs w:val="23"/>
        </w:rPr>
      </w:pPr>
      <w:r w:rsidRPr="00DE0252">
        <w:rPr>
          <w:sz w:val="23"/>
          <w:szCs w:val="23"/>
        </w:rPr>
        <w:sym w:font="Symbol" w:char="F02D"/>
      </w:r>
      <w:r w:rsidR="002A3707" w:rsidRPr="00DE0252">
        <w:rPr>
          <w:sz w:val="23"/>
          <w:szCs w:val="23"/>
        </w:rPr>
        <w:t xml:space="preserve"> снизить капитальные затраты на 15-20%;</w:t>
      </w:r>
    </w:p>
    <w:p w:rsidR="002A3707" w:rsidRPr="00DE0252" w:rsidRDefault="00DE0252" w:rsidP="00063A61">
      <w:pPr>
        <w:pStyle w:val="af3"/>
        <w:spacing w:line="336" w:lineRule="auto"/>
        <w:rPr>
          <w:sz w:val="23"/>
          <w:szCs w:val="23"/>
        </w:rPr>
      </w:pPr>
      <w:r w:rsidRPr="00DE0252">
        <w:rPr>
          <w:sz w:val="23"/>
          <w:szCs w:val="23"/>
        </w:rPr>
        <w:sym w:font="Symbol" w:char="F02D"/>
      </w:r>
      <w:r w:rsidR="002A3707" w:rsidRPr="00DE0252">
        <w:rPr>
          <w:sz w:val="23"/>
          <w:szCs w:val="23"/>
        </w:rPr>
        <w:t xml:space="preserve"> снизить эксплуатационные затраты в 1,5-2 раза;</w:t>
      </w:r>
    </w:p>
    <w:p w:rsidR="002A3707" w:rsidRPr="00DE0252" w:rsidRDefault="00DE0252" w:rsidP="00063A61">
      <w:pPr>
        <w:pStyle w:val="af3"/>
        <w:spacing w:line="336" w:lineRule="auto"/>
        <w:rPr>
          <w:sz w:val="23"/>
          <w:szCs w:val="23"/>
        </w:rPr>
      </w:pPr>
      <w:r w:rsidRPr="00DE0252">
        <w:rPr>
          <w:sz w:val="23"/>
          <w:szCs w:val="23"/>
        </w:rPr>
        <w:sym w:font="Symbol" w:char="F02D"/>
      </w:r>
      <w:r w:rsidR="002A3707" w:rsidRPr="00DE0252">
        <w:rPr>
          <w:sz w:val="23"/>
          <w:szCs w:val="23"/>
        </w:rPr>
        <w:t xml:space="preserve"> снизить ремонтные затраты в 2-3 раза;</w:t>
      </w:r>
    </w:p>
    <w:p w:rsidR="002A3707" w:rsidRPr="00DE0252" w:rsidRDefault="00DE0252" w:rsidP="00063A61">
      <w:pPr>
        <w:pStyle w:val="af3"/>
        <w:spacing w:line="336" w:lineRule="auto"/>
        <w:rPr>
          <w:sz w:val="23"/>
          <w:szCs w:val="23"/>
        </w:rPr>
      </w:pPr>
      <w:r w:rsidRPr="00DE0252">
        <w:rPr>
          <w:sz w:val="23"/>
          <w:szCs w:val="23"/>
        </w:rPr>
        <w:sym w:font="Symbol" w:char="F02D"/>
      </w:r>
      <w:r w:rsidR="002A3707" w:rsidRPr="00DE0252">
        <w:rPr>
          <w:sz w:val="23"/>
          <w:szCs w:val="23"/>
        </w:rPr>
        <w:t xml:space="preserve"> уменьшить время прокладки в 1,5-2 раза;</w:t>
      </w:r>
    </w:p>
    <w:p w:rsidR="002A3707" w:rsidRPr="00DE0252" w:rsidRDefault="00DE0252" w:rsidP="00063A61">
      <w:pPr>
        <w:pStyle w:val="af3"/>
        <w:spacing w:line="336" w:lineRule="auto"/>
        <w:rPr>
          <w:sz w:val="23"/>
          <w:szCs w:val="23"/>
        </w:rPr>
      </w:pPr>
      <w:r w:rsidRPr="00DE0252">
        <w:rPr>
          <w:sz w:val="23"/>
          <w:szCs w:val="23"/>
        </w:rPr>
        <w:sym w:font="Symbol" w:char="F02D"/>
      </w:r>
      <w:r w:rsidR="002A3707" w:rsidRPr="00DE0252">
        <w:rPr>
          <w:sz w:val="23"/>
          <w:szCs w:val="23"/>
        </w:rPr>
        <w:t xml:space="preserve"> исключить влияние блуждающих токов и, следовательно, внешнюю коррозию;</w:t>
      </w:r>
    </w:p>
    <w:p w:rsidR="002A3707" w:rsidRPr="00DE0252" w:rsidRDefault="00DE0252" w:rsidP="00063A61">
      <w:pPr>
        <w:pStyle w:val="af3"/>
        <w:spacing w:line="336" w:lineRule="auto"/>
        <w:rPr>
          <w:sz w:val="23"/>
          <w:szCs w:val="23"/>
        </w:rPr>
      </w:pPr>
      <w:r w:rsidRPr="00DE0252">
        <w:rPr>
          <w:sz w:val="23"/>
          <w:szCs w:val="23"/>
        </w:rPr>
        <w:sym w:font="Symbol" w:char="F02D"/>
      </w:r>
      <w:r w:rsidR="002A3707" w:rsidRPr="00DE0252">
        <w:rPr>
          <w:sz w:val="23"/>
          <w:szCs w:val="23"/>
        </w:rPr>
        <w:t xml:space="preserve"> исключить строительство дорогостоящих каналов;</w:t>
      </w:r>
    </w:p>
    <w:p w:rsidR="002A3707" w:rsidRPr="00DE0252" w:rsidRDefault="00DE0252" w:rsidP="00063A61">
      <w:pPr>
        <w:pStyle w:val="af3"/>
        <w:spacing w:line="336" w:lineRule="auto"/>
        <w:rPr>
          <w:sz w:val="23"/>
          <w:szCs w:val="23"/>
        </w:rPr>
      </w:pPr>
      <w:r w:rsidRPr="00DE0252">
        <w:rPr>
          <w:sz w:val="23"/>
          <w:szCs w:val="23"/>
        </w:rPr>
        <w:sym w:font="Symbol" w:char="F02D"/>
      </w:r>
      <w:r w:rsidR="00C61A3E">
        <w:rPr>
          <w:sz w:val="23"/>
          <w:szCs w:val="23"/>
        </w:rPr>
        <w:t xml:space="preserve"> </w:t>
      </w:r>
      <w:r w:rsidR="002A3707" w:rsidRPr="00DE0252">
        <w:rPr>
          <w:sz w:val="23"/>
          <w:szCs w:val="23"/>
        </w:rPr>
        <w:t>свести к минимуму аварийность, благодаря обязательной установке системы дистанционного контроля, стоимость которой не превышает 1,5-2%</w:t>
      </w:r>
      <w:r w:rsidR="00561599">
        <w:rPr>
          <w:sz w:val="23"/>
          <w:szCs w:val="23"/>
        </w:rPr>
        <w:t xml:space="preserve"> </w:t>
      </w:r>
      <w:r w:rsidR="002A3707" w:rsidRPr="00DE0252">
        <w:rPr>
          <w:sz w:val="23"/>
          <w:szCs w:val="23"/>
        </w:rPr>
        <w:t>от общей стоимости тепловых сетей.</w:t>
      </w:r>
    </w:p>
    <w:p w:rsidR="002A3707" w:rsidRPr="00DE0252" w:rsidRDefault="002A3707" w:rsidP="00063A61">
      <w:pPr>
        <w:pStyle w:val="af3"/>
        <w:spacing w:line="336" w:lineRule="auto"/>
        <w:rPr>
          <w:sz w:val="23"/>
          <w:szCs w:val="23"/>
        </w:rPr>
      </w:pPr>
      <w:r w:rsidRPr="00DE0252">
        <w:rPr>
          <w:sz w:val="23"/>
          <w:szCs w:val="23"/>
        </w:rPr>
        <w:t>Таким образом, годовой экономический эффект, получаемый в тепловых сетях, рассчитывается по формуле:</w:t>
      </w:r>
    </w:p>
    <w:p w:rsidR="002A3707" w:rsidRPr="00561599" w:rsidRDefault="00561599" w:rsidP="00063A61">
      <w:pPr>
        <w:pStyle w:val="af3"/>
        <w:spacing w:line="336" w:lineRule="auto"/>
        <w:jc w:val="center"/>
        <w:rPr>
          <w:sz w:val="23"/>
          <w:szCs w:val="23"/>
          <w:vertAlign w:val="subscript"/>
        </w:rPr>
      </w:pPr>
      <w:proofErr w:type="spellStart"/>
      <w:r>
        <w:rPr>
          <w:sz w:val="23"/>
          <w:szCs w:val="23"/>
        </w:rPr>
        <w:t>Э</w:t>
      </w:r>
      <w:r>
        <w:rPr>
          <w:sz w:val="23"/>
          <w:szCs w:val="23"/>
          <w:vertAlign w:val="subscript"/>
        </w:rPr>
        <w:t>т.с</w:t>
      </w:r>
      <w:proofErr w:type="spellEnd"/>
      <w:r>
        <w:rPr>
          <w:sz w:val="23"/>
          <w:szCs w:val="23"/>
          <w:vertAlign w:val="subscript"/>
        </w:rPr>
        <w:t>.</w:t>
      </w:r>
      <w:r>
        <w:rPr>
          <w:sz w:val="23"/>
          <w:szCs w:val="23"/>
        </w:rPr>
        <w:t xml:space="preserve"> = </w:t>
      </w:r>
      <w:proofErr w:type="spellStart"/>
      <w:r>
        <w:rPr>
          <w:sz w:val="23"/>
          <w:szCs w:val="23"/>
        </w:rPr>
        <w:t>Э</w:t>
      </w:r>
      <w:r>
        <w:rPr>
          <w:sz w:val="23"/>
          <w:szCs w:val="23"/>
          <w:vertAlign w:val="subscript"/>
        </w:rPr>
        <w:t>кап.вл</w:t>
      </w:r>
      <w:proofErr w:type="spellEnd"/>
      <w:r>
        <w:rPr>
          <w:sz w:val="23"/>
          <w:szCs w:val="23"/>
          <w:vertAlign w:val="subscript"/>
        </w:rPr>
        <w:t>.</w:t>
      </w:r>
      <w:r>
        <w:rPr>
          <w:sz w:val="23"/>
          <w:szCs w:val="23"/>
        </w:rPr>
        <w:t xml:space="preserve"> + </w:t>
      </w:r>
      <w:proofErr w:type="spellStart"/>
      <w:r>
        <w:rPr>
          <w:sz w:val="23"/>
          <w:szCs w:val="23"/>
        </w:rPr>
        <w:t>Э</w:t>
      </w:r>
      <w:r>
        <w:rPr>
          <w:sz w:val="23"/>
          <w:szCs w:val="23"/>
          <w:vertAlign w:val="subscript"/>
        </w:rPr>
        <w:t>долгов</w:t>
      </w:r>
      <w:proofErr w:type="spellEnd"/>
      <w:r w:rsidR="002A3707" w:rsidRPr="00DE0252">
        <w:rPr>
          <w:sz w:val="23"/>
          <w:szCs w:val="23"/>
        </w:rPr>
        <w:t xml:space="preserve"> </w:t>
      </w:r>
      <w:r>
        <w:rPr>
          <w:sz w:val="23"/>
          <w:szCs w:val="23"/>
        </w:rPr>
        <w:t xml:space="preserve">+ </w:t>
      </w:r>
      <w:proofErr w:type="spellStart"/>
      <w:r>
        <w:rPr>
          <w:sz w:val="23"/>
          <w:szCs w:val="23"/>
        </w:rPr>
        <w:t>Э</w:t>
      </w:r>
      <w:r>
        <w:rPr>
          <w:sz w:val="23"/>
          <w:szCs w:val="23"/>
          <w:vertAlign w:val="subscript"/>
        </w:rPr>
        <w:t>рем</w:t>
      </w:r>
      <w:proofErr w:type="spellEnd"/>
      <w:r>
        <w:rPr>
          <w:sz w:val="23"/>
          <w:szCs w:val="23"/>
          <w:vertAlign w:val="subscript"/>
        </w:rPr>
        <w:t>.</w:t>
      </w:r>
      <w:r>
        <w:rPr>
          <w:sz w:val="23"/>
          <w:szCs w:val="23"/>
        </w:rPr>
        <w:t xml:space="preserve"> + </w:t>
      </w:r>
      <w:proofErr w:type="spellStart"/>
      <w:r>
        <w:rPr>
          <w:sz w:val="23"/>
          <w:szCs w:val="23"/>
        </w:rPr>
        <w:t>Э</w:t>
      </w:r>
      <w:r>
        <w:rPr>
          <w:sz w:val="23"/>
          <w:szCs w:val="23"/>
          <w:vertAlign w:val="subscript"/>
        </w:rPr>
        <w:t>экспл</w:t>
      </w:r>
      <w:proofErr w:type="spellEnd"/>
      <w:r>
        <w:rPr>
          <w:sz w:val="23"/>
          <w:szCs w:val="23"/>
          <w:vertAlign w:val="subscript"/>
        </w:rPr>
        <w:t>.</w:t>
      </w:r>
      <w:r>
        <w:rPr>
          <w:sz w:val="23"/>
          <w:szCs w:val="23"/>
        </w:rPr>
        <w:t xml:space="preserve"> + </w:t>
      </w:r>
      <w:proofErr w:type="spellStart"/>
      <w:r>
        <w:rPr>
          <w:sz w:val="23"/>
          <w:szCs w:val="23"/>
        </w:rPr>
        <w:t>Э</w:t>
      </w:r>
      <w:r>
        <w:rPr>
          <w:sz w:val="23"/>
          <w:szCs w:val="23"/>
          <w:vertAlign w:val="subscript"/>
        </w:rPr>
        <w:t>топл</w:t>
      </w:r>
      <w:proofErr w:type="spellEnd"/>
      <w:r>
        <w:rPr>
          <w:sz w:val="23"/>
          <w:szCs w:val="23"/>
          <w:vertAlign w:val="subscript"/>
        </w:rPr>
        <w:t>.</w:t>
      </w:r>
    </w:p>
    <w:p w:rsidR="002A3707" w:rsidRPr="00DE0252" w:rsidRDefault="002A3707" w:rsidP="00063A61">
      <w:pPr>
        <w:pStyle w:val="af3"/>
        <w:spacing w:line="336" w:lineRule="auto"/>
        <w:rPr>
          <w:sz w:val="23"/>
          <w:szCs w:val="23"/>
        </w:rPr>
      </w:pPr>
      <w:r w:rsidRPr="00DE0252">
        <w:rPr>
          <w:sz w:val="23"/>
          <w:szCs w:val="23"/>
        </w:rPr>
        <w:t>Средства, вложенные в энергосберегающие технологии, окупаются (по данным экспертных оценок реализованных программ энергосбережения) в срок от нескольких месяцев до 5-6 лет, что в 2-2,5 раза быстрее, чем при строительстве новых генерирующих мощностей.</w:t>
      </w:r>
    </w:p>
    <w:p w:rsidR="006D4DBC" w:rsidRDefault="00B95174" w:rsidP="00063A61">
      <w:pPr>
        <w:pStyle w:val="af3"/>
        <w:spacing w:line="336" w:lineRule="auto"/>
        <w:rPr>
          <w:sz w:val="23"/>
          <w:szCs w:val="23"/>
        </w:rPr>
      </w:pPr>
      <w:r w:rsidRPr="00DE0252">
        <w:rPr>
          <w:sz w:val="23"/>
          <w:szCs w:val="23"/>
        </w:rPr>
        <w:t xml:space="preserve">В табл. </w:t>
      </w:r>
      <w:r w:rsidR="00576856" w:rsidRPr="00DE0252">
        <w:rPr>
          <w:sz w:val="23"/>
          <w:szCs w:val="23"/>
        </w:rPr>
        <w:t>12</w:t>
      </w:r>
      <w:r w:rsidR="002A3707" w:rsidRPr="00DE0252">
        <w:rPr>
          <w:sz w:val="23"/>
          <w:szCs w:val="23"/>
        </w:rPr>
        <w:t>.1 приводятся результаты технико-экономического анализа теплоизоляционных конструкций тепловых сетей диаметром 159 мм.</w:t>
      </w:r>
    </w:p>
    <w:p w:rsidR="00561599" w:rsidRPr="00561599" w:rsidRDefault="00561599" w:rsidP="00D35821">
      <w:pPr>
        <w:pStyle w:val="af3"/>
        <w:rPr>
          <w:sz w:val="16"/>
          <w:szCs w:val="23"/>
        </w:rPr>
      </w:pPr>
    </w:p>
    <w:p w:rsidR="00DE0252" w:rsidRPr="002F6380" w:rsidRDefault="00DE0252" w:rsidP="00D35821">
      <w:pPr>
        <w:pStyle w:val="af3"/>
        <w:rPr>
          <w:sz w:val="4"/>
          <w:szCs w:val="22"/>
        </w:rPr>
      </w:pPr>
    </w:p>
    <w:p w:rsidR="002A3707" w:rsidRPr="002F6380" w:rsidRDefault="00B95174" w:rsidP="00D35821">
      <w:pPr>
        <w:pStyle w:val="af3"/>
        <w:rPr>
          <w:szCs w:val="23"/>
        </w:rPr>
      </w:pPr>
      <w:r w:rsidRPr="002F6380">
        <w:rPr>
          <w:szCs w:val="23"/>
        </w:rPr>
        <w:t xml:space="preserve">Таблица </w:t>
      </w:r>
      <w:r w:rsidR="00A753F7" w:rsidRPr="002F6380">
        <w:rPr>
          <w:szCs w:val="23"/>
        </w:rPr>
        <w:t>12</w:t>
      </w:r>
      <w:r w:rsidR="002A3707" w:rsidRPr="002F6380">
        <w:rPr>
          <w:szCs w:val="23"/>
        </w:rPr>
        <w:t xml:space="preserve">.1 – Результаты технико-экономического анализа теплоизоляционных конструкций </w:t>
      </w:r>
    </w:p>
    <w:tbl>
      <w:tblPr>
        <w:tblW w:w="4960" w:type="pct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12" w:space="0" w:color="auto"/>
        </w:tblBorders>
        <w:tblLayout w:type="fixed"/>
        <w:tblLook w:val="04A0" w:firstRow="1" w:lastRow="0" w:firstColumn="1" w:lastColumn="0" w:noHBand="0" w:noVBand="1"/>
      </w:tblPr>
      <w:tblGrid>
        <w:gridCol w:w="3672"/>
        <w:gridCol w:w="1029"/>
        <w:gridCol w:w="898"/>
        <w:gridCol w:w="900"/>
        <w:gridCol w:w="900"/>
        <w:gridCol w:w="900"/>
        <w:gridCol w:w="900"/>
        <w:gridCol w:w="896"/>
      </w:tblGrid>
      <w:tr w:rsidR="002A3707" w:rsidRPr="00CD55E6" w:rsidTr="00C61A3E">
        <w:trPr>
          <w:trHeight w:val="20"/>
          <w:jc w:val="center"/>
        </w:trPr>
        <w:tc>
          <w:tcPr>
            <w:tcW w:w="1818" w:type="pct"/>
            <w:tcBorders>
              <w:bottom w:val="single" w:sz="12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2A3707" w:rsidRPr="00CD55E6" w:rsidRDefault="002A3707" w:rsidP="00535228">
            <w:pPr>
              <w:jc w:val="center"/>
              <w:rPr>
                <w:rFonts w:eastAsia="Calibri"/>
                <w:szCs w:val="20"/>
              </w:rPr>
            </w:pPr>
            <w:r w:rsidRPr="00CD55E6">
              <w:rPr>
                <w:rFonts w:eastAsia="Calibri"/>
                <w:szCs w:val="20"/>
              </w:rPr>
              <w:t>Показатель</w:t>
            </w:r>
          </w:p>
        </w:tc>
        <w:tc>
          <w:tcPr>
            <w:tcW w:w="509" w:type="pct"/>
            <w:tcBorders>
              <w:bottom w:val="single" w:sz="12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2A3707" w:rsidRPr="00CD55E6" w:rsidRDefault="002A3707" w:rsidP="00535228">
            <w:pPr>
              <w:jc w:val="center"/>
              <w:rPr>
                <w:rFonts w:eastAsia="Calibri"/>
                <w:szCs w:val="20"/>
              </w:rPr>
            </w:pPr>
            <w:r w:rsidRPr="00CD55E6">
              <w:rPr>
                <w:rFonts w:eastAsia="Calibri"/>
                <w:szCs w:val="20"/>
              </w:rPr>
              <w:t>Ед. изм.</w:t>
            </w:r>
          </w:p>
        </w:tc>
        <w:tc>
          <w:tcPr>
            <w:tcW w:w="445" w:type="pct"/>
            <w:tcBorders>
              <w:bottom w:val="single" w:sz="12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2A3707" w:rsidRPr="00CD55E6" w:rsidRDefault="002A3707" w:rsidP="00535228">
            <w:pPr>
              <w:jc w:val="center"/>
              <w:rPr>
                <w:rFonts w:eastAsia="Calibri"/>
                <w:szCs w:val="20"/>
                <w:vertAlign w:val="superscript"/>
              </w:rPr>
            </w:pPr>
            <w:r w:rsidRPr="00CD55E6">
              <w:rPr>
                <w:rFonts w:eastAsia="Calibri"/>
                <w:szCs w:val="20"/>
              </w:rPr>
              <w:t>АПБ</w:t>
            </w:r>
            <w:r w:rsidRPr="00CD55E6">
              <w:rPr>
                <w:rFonts w:eastAsia="Calibri"/>
                <w:szCs w:val="20"/>
                <w:vertAlign w:val="superscript"/>
              </w:rPr>
              <w:t>1</w:t>
            </w:r>
          </w:p>
        </w:tc>
        <w:tc>
          <w:tcPr>
            <w:tcW w:w="446" w:type="pct"/>
            <w:tcBorders>
              <w:bottom w:val="single" w:sz="12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2A3707" w:rsidRPr="00CD55E6" w:rsidRDefault="002A3707" w:rsidP="00535228">
            <w:pPr>
              <w:jc w:val="center"/>
              <w:rPr>
                <w:rFonts w:eastAsia="Calibri"/>
                <w:szCs w:val="20"/>
                <w:vertAlign w:val="superscript"/>
              </w:rPr>
            </w:pPr>
            <w:r w:rsidRPr="00CD55E6">
              <w:rPr>
                <w:rFonts w:eastAsia="Calibri"/>
                <w:szCs w:val="20"/>
              </w:rPr>
              <w:t>АПБ-У</w:t>
            </w:r>
            <w:r w:rsidRPr="00CD55E6">
              <w:rPr>
                <w:rFonts w:eastAsia="Calibri"/>
                <w:szCs w:val="20"/>
                <w:vertAlign w:val="superscript"/>
              </w:rPr>
              <w:t>2</w:t>
            </w:r>
          </w:p>
        </w:tc>
        <w:tc>
          <w:tcPr>
            <w:tcW w:w="446" w:type="pct"/>
            <w:tcBorders>
              <w:bottom w:val="single" w:sz="12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2A3707" w:rsidRPr="00CD55E6" w:rsidRDefault="002A3707" w:rsidP="00535228">
            <w:pPr>
              <w:jc w:val="center"/>
              <w:rPr>
                <w:rFonts w:eastAsia="Calibri"/>
                <w:szCs w:val="20"/>
                <w:vertAlign w:val="superscript"/>
              </w:rPr>
            </w:pPr>
            <w:r w:rsidRPr="00CD55E6">
              <w:rPr>
                <w:rFonts w:eastAsia="Calibri"/>
                <w:szCs w:val="20"/>
              </w:rPr>
              <w:t>ФП</w:t>
            </w:r>
            <w:r w:rsidRPr="00CD55E6">
              <w:rPr>
                <w:rFonts w:eastAsia="Calibri"/>
                <w:szCs w:val="20"/>
                <w:vertAlign w:val="superscript"/>
              </w:rPr>
              <w:t>3</w:t>
            </w:r>
          </w:p>
        </w:tc>
        <w:tc>
          <w:tcPr>
            <w:tcW w:w="446" w:type="pct"/>
            <w:tcBorders>
              <w:bottom w:val="single" w:sz="12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2A3707" w:rsidRPr="00CD55E6" w:rsidRDefault="002A3707" w:rsidP="00535228">
            <w:pPr>
              <w:jc w:val="center"/>
              <w:rPr>
                <w:rFonts w:eastAsia="Calibri"/>
                <w:szCs w:val="20"/>
                <w:vertAlign w:val="superscript"/>
              </w:rPr>
            </w:pPr>
            <w:r w:rsidRPr="00CD55E6">
              <w:rPr>
                <w:rFonts w:eastAsia="Calibri"/>
                <w:szCs w:val="20"/>
              </w:rPr>
              <w:t>ИТ</w:t>
            </w:r>
            <w:r w:rsidRPr="00CD55E6">
              <w:rPr>
                <w:rFonts w:eastAsia="Calibri"/>
                <w:szCs w:val="20"/>
                <w:vertAlign w:val="superscript"/>
              </w:rPr>
              <w:t>4</w:t>
            </w:r>
          </w:p>
        </w:tc>
        <w:tc>
          <w:tcPr>
            <w:tcW w:w="446" w:type="pct"/>
            <w:tcBorders>
              <w:bottom w:val="single" w:sz="12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2A3707" w:rsidRPr="00CD55E6" w:rsidRDefault="002A3707" w:rsidP="00535228">
            <w:pPr>
              <w:jc w:val="center"/>
              <w:rPr>
                <w:rFonts w:eastAsia="Calibri"/>
                <w:szCs w:val="20"/>
                <w:vertAlign w:val="superscript"/>
              </w:rPr>
            </w:pPr>
            <w:r w:rsidRPr="00CD55E6">
              <w:rPr>
                <w:rFonts w:eastAsia="Calibri"/>
                <w:szCs w:val="20"/>
              </w:rPr>
              <w:t>ПБИ</w:t>
            </w:r>
            <w:r w:rsidRPr="00CD55E6">
              <w:rPr>
                <w:rFonts w:eastAsia="Calibri"/>
                <w:szCs w:val="20"/>
                <w:vertAlign w:val="superscript"/>
              </w:rPr>
              <w:t>5</w:t>
            </w:r>
          </w:p>
        </w:tc>
        <w:tc>
          <w:tcPr>
            <w:tcW w:w="444" w:type="pct"/>
            <w:tcBorders>
              <w:bottom w:val="single" w:sz="12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2A3707" w:rsidRPr="00CD55E6" w:rsidRDefault="002A3707" w:rsidP="00535228">
            <w:pPr>
              <w:jc w:val="center"/>
              <w:rPr>
                <w:rFonts w:eastAsia="Calibri"/>
                <w:szCs w:val="20"/>
                <w:vertAlign w:val="superscript"/>
              </w:rPr>
            </w:pPr>
            <w:r w:rsidRPr="00CD55E6">
              <w:rPr>
                <w:rFonts w:eastAsia="Calibri"/>
                <w:szCs w:val="20"/>
              </w:rPr>
              <w:t>ППУ</w:t>
            </w:r>
            <w:r w:rsidRPr="00CD55E6">
              <w:rPr>
                <w:rFonts w:eastAsia="Calibri"/>
                <w:szCs w:val="20"/>
                <w:vertAlign w:val="superscript"/>
              </w:rPr>
              <w:t>6</w:t>
            </w:r>
          </w:p>
        </w:tc>
      </w:tr>
      <w:tr w:rsidR="002A3707" w:rsidRPr="00CD55E6" w:rsidTr="00C61A3E">
        <w:trPr>
          <w:trHeight w:val="20"/>
          <w:jc w:val="center"/>
        </w:trPr>
        <w:tc>
          <w:tcPr>
            <w:tcW w:w="1818" w:type="pct"/>
            <w:tcBorders>
              <w:top w:val="single" w:sz="12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2A3707" w:rsidRPr="00CD55E6" w:rsidRDefault="002A3707" w:rsidP="00535228">
            <w:pPr>
              <w:jc w:val="center"/>
              <w:rPr>
                <w:rFonts w:eastAsia="Calibri"/>
                <w:szCs w:val="20"/>
              </w:rPr>
            </w:pPr>
            <w:r w:rsidRPr="00CD55E6">
              <w:rPr>
                <w:rFonts w:eastAsia="Calibri"/>
                <w:szCs w:val="20"/>
              </w:rPr>
              <w:t>Коэффициент теплопроводности</w:t>
            </w:r>
          </w:p>
        </w:tc>
        <w:tc>
          <w:tcPr>
            <w:tcW w:w="509" w:type="pct"/>
            <w:tcBorders>
              <w:top w:val="single" w:sz="12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2A3707" w:rsidRPr="00CD55E6" w:rsidRDefault="002A3707" w:rsidP="00535228">
            <w:pPr>
              <w:jc w:val="center"/>
              <w:rPr>
                <w:rFonts w:eastAsia="Calibri"/>
                <w:szCs w:val="20"/>
              </w:rPr>
            </w:pPr>
            <w:r w:rsidRPr="00CD55E6">
              <w:rPr>
                <w:rFonts w:eastAsia="Calibri"/>
                <w:szCs w:val="20"/>
              </w:rPr>
              <w:t>Вт/</w:t>
            </w:r>
            <w:proofErr w:type="spellStart"/>
            <w:r w:rsidRPr="00CD55E6">
              <w:rPr>
                <w:rFonts w:eastAsia="Calibri"/>
                <w:szCs w:val="20"/>
              </w:rPr>
              <w:t>мК</w:t>
            </w:r>
            <w:proofErr w:type="spellEnd"/>
          </w:p>
        </w:tc>
        <w:tc>
          <w:tcPr>
            <w:tcW w:w="445" w:type="pct"/>
            <w:tcBorders>
              <w:top w:val="single" w:sz="12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2A3707" w:rsidRPr="00CD55E6" w:rsidRDefault="002A3707" w:rsidP="00535228">
            <w:pPr>
              <w:jc w:val="center"/>
              <w:rPr>
                <w:rFonts w:eastAsia="Calibri"/>
                <w:szCs w:val="20"/>
              </w:rPr>
            </w:pPr>
            <w:r w:rsidRPr="00CD55E6">
              <w:rPr>
                <w:rFonts w:eastAsia="Calibri"/>
                <w:szCs w:val="20"/>
              </w:rPr>
              <w:t>0,115</w:t>
            </w:r>
          </w:p>
        </w:tc>
        <w:tc>
          <w:tcPr>
            <w:tcW w:w="446" w:type="pct"/>
            <w:tcBorders>
              <w:top w:val="single" w:sz="12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2A3707" w:rsidRPr="00CD55E6" w:rsidRDefault="002A3707" w:rsidP="00535228">
            <w:pPr>
              <w:jc w:val="center"/>
              <w:rPr>
                <w:rFonts w:eastAsia="Calibri"/>
                <w:szCs w:val="20"/>
              </w:rPr>
            </w:pPr>
            <w:r w:rsidRPr="00CD55E6">
              <w:rPr>
                <w:rFonts w:eastAsia="Calibri"/>
                <w:szCs w:val="20"/>
              </w:rPr>
              <w:t>0,07</w:t>
            </w:r>
          </w:p>
        </w:tc>
        <w:tc>
          <w:tcPr>
            <w:tcW w:w="446" w:type="pct"/>
            <w:tcBorders>
              <w:top w:val="single" w:sz="12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2A3707" w:rsidRPr="00CD55E6" w:rsidRDefault="002A3707" w:rsidP="00535228">
            <w:pPr>
              <w:jc w:val="center"/>
              <w:rPr>
                <w:rFonts w:eastAsia="Calibri"/>
                <w:szCs w:val="20"/>
              </w:rPr>
            </w:pPr>
            <w:r w:rsidRPr="00CD55E6">
              <w:rPr>
                <w:rFonts w:eastAsia="Calibri"/>
                <w:szCs w:val="20"/>
              </w:rPr>
              <w:t>0,058</w:t>
            </w:r>
          </w:p>
        </w:tc>
        <w:tc>
          <w:tcPr>
            <w:tcW w:w="446" w:type="pct"/>
            <w:tcBorders>
              <w:top w:val="single" w:sz="12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2A3707" w:rsidRPr="00CD55E6" w:rsidRDefault="002A3707" w:rsidP="00535228">
            <w:pPr>
              <w:jc w:val="center"/>
              <w:rPr>
                <w:rFonts w:eastAsia="Calibri"/>
                <w:szCs w:val="20"/>
              </w:rPr>
            </w:pPr>
            <w:r w:rsidRPr="00CD55E6">
              <w:rPr>
                <w:rFonts w:eastAsia="Calibri"/>
                <w:szCs w:val="20"/>
              </w:rPr>
              <w:t>0,07</w:t>
            </w:r>
          </w:p>
        </w:tc>
        <w:tc>
          <w:tcPr>
            <w:tcW w:w="446" w:type="pct"/>
            <w:tcBorders>
              <w:top w:val="single" w:sz="12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2A3707" w:rsidRPr="00CD55E6" w:rsidRDefault="002A3707" w:rsidP="00535228">
            <w:pPr>
              <w:jc w:val="center"/>
              <w:rPr>
                <w:rFonts w:eastAsia="Calibri"/>
                <w:szCs w:val="20"/>
              </w:rPr>
            </w:pPr>
            <w:r w:rsidRPr="00CD55E6">
              <w:rPr>
                <w:rFonts w:eastAsia="Calibri"/>
                <w:szCs w:val="20"/>
              </w:rPr>
              <w:t>0,08</w:t>
            </w:r>
          </w:p>
        </w:tc>
        <w:tc>
          <w:tcPr>
            <w:tcW w:w="444" w:type="pct"/>
            <w:tcBorders>
              <w:top w:val="single" w:sz="12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2A3707" w:rsidRPr="00CD55E6" w:rsidRDefault="002A3707" w:rsidP="00535228">
            <w:pPr>
              <w:jc w:val="center"/>
              <w:rPr>
                <w:rFonts w:eastAsia="Calibri"/>
                <w:szCs w:val="20"/>
              </w:rPr>
            </w:pPr>
            <w:r w:rsidRPr="00CD55E6">
              <w:rPr>
                <w:rFonts w:eastAsia="Calibri"/>
                <w:szCs w:val="20"/>
              </w:rPr>
              <w:t>0,038</w:t>
            </w:r>
          </w:p>
        </w:tc>
      </w:tr>
      <w:tr w:rsidR="002A3707" w:rsidRPr="00CD55E6" w:rsidTr="00C61A3E">
        <w:trPr>
          <w:trHeight w:val="20"/>
          <w:jc w:val="center"/>
        </w:trPr>
        <w:tc>
          <w:tcPr>
            <w:tcW w:w="1818" w:type="pct"/>
            <w:tcMar>
              <w:left w:w="28" w:type="dxa"/>
              <w:right w:w="28" w:type="dxa"/>
            </w:tcMar>
            <w:vAlign w:val="center"/>
          </w:tcPr>
          <w:p w:rsidR="002A3707" w:rsidRPr="00CD55E6" w:rsidRDefault="002A3707" w:rsidP="00535228">
            <w:pPr>
              <w:jc w:val="center"/>
              <w:rPr>
                <w:rFonts w:eastAsia="Calibri"/>
                <w:szCs w:val="20"/>
              </w:rPr>
            </w:pPr>
            <w:r w:rsidRPr="00CD55E6">
              <w:rPr>
                <w:rFonts w:eastAsia="Calibri"/>
                <w:szCs w:val="20"/>
              </w:rPr>
              <w:t xml:space="preserve">Толщина теплоизоляции </w:t>
            </w:r>
            <w:proofErr w:type="spellStart"/>
            <w:r w:rsidRPr="00CD55E6">
              <w:rPr>
                <w:rFonts w:eastAsia="Calibri"/>
                <w:szCs w:val="20"/>
              </w:rPr>
              <w:t>Ду</w:t>
            </w:r>
            <w:proofErr w:type="spellEnd"/>
          </w:p>
        </w:tc>
        <w:tc>
          <w:tcPr>
            <w:tcW w:w="509" w:type="pct"/>
            <w:tcMar>
              <w:left w:w="28" w:type="dxa"/>
              <w:right w:w="28" w:type="dxa"/>
            </w:tcMar>
            <w:vAlign w:val="center"/>
          </w:tcPr>
          <w:p w:rsidR="002A3707" w:rsidRPr="00CD55E6" w:rsidRDefault="002A3707" w:rsidP="00535228">
            <w:pPr>
              <w:jc w:val="center"/>
              <w:rPr>
                <w:rFonts w:eastAsia="Calibri"/>
                <w:szCs w:val="20"/>
              </w:rPr>
            </w:pPr>
            <w:r w:rsidRPr="00CD55E6">
              <w:rPr>
                <w:rFonts w:eastAsia="Calibri"/>
                <w:szCs w:val="20"/>
              </w:rPr>
              <w:t>мм</w:t>
            </w:r>
          </w:p>
        </w:tc>
        <w:tc>
          <w:tcPr>
            <w:tcW w:w="445" w:type="pct"/>
            <w:tcMar>
              <w:left w:w="28" w:type="dxa"/>
              <w:right w:w="28" w:type="dxa"/>
            </w:tcMar>
            <w:vAlign w:val="center"/>
          </w:tcPr>
          <w:p w:rsidR="002A3707" w:rsidRPr="00CD55E6" w:rsidRDefault="002A3707" w:rsidP="00535228">
            <w:pPr>
              <w:jc w:val="center"/>
              <w:rPr>
                <w:rFonts w:eastAsia="Calibri"/>
                <w:szCs w:val="20"/>
              </w:rPr>
            </w:pPr>
            <w:r w:rsidRPr="00CD55E6">
              <w:rPr>
                <w:rFonts w:eastAsia="Calibri"/>
                <w:szCs w:val="20"/>
              </w:rPr>
              <w:t>75</w:t>
            </w:r>
          </w:p>
        </w:tc>
        <w:tc>
          <w:tcPr>
            <w:tcW w:w="446" w:type="pct"/>
            <w:tcMar>
              <w:left w:w="28" w:type="dxa"/>
              <w:right w:w="28" w:type="dxa"/>
            </w:tcMar>
            <w:vAlign w:val="center"/>
          </w:tcPr>
          <w:p w:rsidR="002A3707" w:rsidRPr="00CD55E6" w:rsidRDefault="002A3707" w:rsidP="00535228">
            <w:pPr>
              <w:jc w:val="center"/>
              <w:rPr>
                <w:rFonts w:eastAsia="Calibri"/>
                <w:szCs w:val="20"/>
              </w:rPr>
            </w:pPr>
            <w:r w:rsidRPr="00CD55E6">
              <w:rPr>
                <w:rFonts w:eastAsia="Calibri"/>
                <w:szCs w:val="20"/>
              </w:rPr>
              <w:t>75</w:t>
            </w:r>
          </w:p>
        </w:tc>
        <w:tc>
          <w:tcPr>
            <w:tcW w:w="446" w:type="pct"/>
            <w:tcMar>
              <w:left w:w="28" w:type="dxa"/>
              <w:right w:w="28" w:type="dxa"/>
            </w:tcMar>
            <w:vAlign w:val="center"/>
          </w:tcPr>
          <w:p w:rsidR="002A3707" w:rsidRPr="00CD55E6" w:rsidRDefault="002A3707" w:rsidP="00535228">
            <w:pPr>
              <w:jc w:val="center"/>
              <w:rPr>
                <w:rFonts w:eastAsia="Calibri"/>
                <w:szCs w:val="20"/>
              </w:rPr>
            </w:pPr>
            <w:r w:rsidRPr="00CD55E6">
              <w:rPr>
                <w:rFonts w:eastAsia="Calibri"/>
                <w:szCs w:val="20"/>
              </w:rPr>
              <w:t>50</w:t>
            </w:r>
          </w:p>
        </w:tc>
        <w:tc>
          <w:tcPr>
            <w:tcW w:w="446" w:type="pct"/>
            <w:tcMar>
              <w:left w:w="28" w:type="dxa"/>
              <w:right w:w="28" w:type="dxa"/>
            </w:tcMar>
            <w:vAlign w:val="center"/>
          </w:tcPr>
          <w:p w:rsidR="002A3707" w:rsidRPr="00CD55E6" w:rsidRDefault="002A3707" w:rsidP="00535228">
            <w:pPr>
              <w:jc w:val="center"/>
              <w:rPr>
                <w:rFonts w:eastAsia="Calibri"/>
                <w:szCs w:val="20"/>
              </w:rPr>
            </w:pPr>
            <w:r w:rsidRPr="00CD55E6">
              <w:rPr>
                <w:rFonts w:eastAsia="Calibri"/>
                <w:szCs w:val="20"/>
              </w:rPr>
              <w:t>80</w:t>
            </w:r>
          </w:p>
        </w:tc>
        <w:tc>
          <w:tcPr>
            <w:tcW w:w="446" w:type="pct"/>
            <w:tcMar>
              <w:left w:w="28" w:type="dxa"/>
              <w:right w:w="28" w:type="dxa"/>
            </w:tcMar>
            <w:vAlign w:val="center"/>
          </w:tcPr>
          <w:p w:rsidR="002A3707" w:rsidRPr="00CD55E6" w:rsidRDefault="002A3707" w:rsidP="00535228">
            <w:pPr>
              <w:jc w:val="center"/>
              <w:rPr>
                <w:rFonts w:eastAsia="Calibri"/>
                <w:szCs w:val="20"/>
              </w:rPr>
            </w:pPr>
            <w:r w:rsidRPr="00CD55E6">
              <w:rPr>
                <w:rFonts w:eastAsia="Calibri"/>
                <w:szCs w:val="20"/>
              </w:rPr>
              <w:t>50</w:t>
            </w:r>
          </w:p>
        </w:tc>
        <w:tc>
          <w:tcPr>
            <w:tcW w:w="444" w:type="pct"/>
            <w:tcMar>
              <w:left w:w="28" w:type="dxa"/>
              <w:right w:w="28" w:type="dxa"/>
            </w:tcMar>
            <w:vAlign w:val="center"/>
          </w:tcPr>
          <w:p w:rsidR="002A3707" w:rsidRPr="00CD55E6" w:rsidRDefault="002A3707" w:rsidP="00535228">
            <w:pPr>
              <w:jc w:val="center"/>
              <w:rPr>
                <w:rFonts w:eastAsia="Calibri"/>
                <w:szCs w:val="20"/>
              </w:rPr>
            </w:pPr>
            <w:r w:rsidRPr="00CD55E6">
              <w:rPr>
                <w:rFonts w:eastAsia="Calibri"/>
                <w:szCs w:val="20"/>
              </w:rPr>
              <w:t>40</w:t>
            </w:r>
          </w:p>
        </w:tc>
      </w:tr>
      <w:tr w:rsidR="002A3707" w:rsidRPr="00CD55E6" w:rsidTr="00C61A3E">
        <w:trPr>
          <w:trHeight w:val="20"/>
          <w:jc w:val="center"/>
        </w:trPr>
        <w:tc>
          <w:tcPr>
            <w:tcW w:w="1818" w:type="pct"/>
            <w:tcMar>
              <w:left w:w="28" w:type="dxa"/>
              <w:right w:w="28" w:type="dxa"/>
            </w:tcMar>
            <w:vAlign w:val="center"/>
          </w:tcPr>
          <w:p w:rsidR="002A3707" w:rsidRPr="00CD55E6" w:rsidRDefault="002A3707" w:rsidP="00535228">
            <w:pPr>
              <w:jc w:val="center"/>
              <w:rPr>
                <w:rFonts w:eastAsia="Calibri"/>
                <w:szCs w:val="20"/>
              </w:rPr>
            </w:pPr>
            <w:r w:rsidRPr="00CD55E6">
              <w:rPr>
                <w:rFonts w:eastAsia="Calibri"/>
                <w:szCs w:val="20"/>
              </w:rPr>
              <w:t>Плотность теплового потока при температуре 90 °С в прямом трубопроводе т/сети</w:t>
            </w:r>
          </w:p>
        </w:tc>
        <w:tc>
          <w:tcPr>
            <w:tcW w:w="509" w:type="pct"/>
            <w:tcMar>
              <w:left w:w="28" w:type="dxa"/>
              <w:right w:w="28" w:type="dxa"/>
            </w:tcMar>
            <w:vAlign w:val="center"/>
          </w:tcPr>
          <w:p w:rsidR="002A3707" w:rsidRPr="00CD55E6" w:rsidRDefault="002A3707" w:rsidP="00535228">
            <w:pPr>
              <w:jc w:val="center"/>
              <w:rPr>
                <w:rFonts w:eastAsia="Calibri"/>
                <w:szCs w:val="20"/>
              </w:rPr>
            </w:pPr>
            <w:r w:rsidRPr="00CD55E6">
              <w:rPr>
                <w:rFonts w:eastAsia="Calibri"/>
                <w:szCs w:val="20"/>
              </w:rPr>
              <w:t>Вт/м</w:t>
            </w:r>
          </w:p>
        </w:tc>
        <w:tc>
          <w:tcPr>
            <w:tcW w:w="445" w:type="pct"/>
            <w:tcMar>
              <w:left w:w="28" w:type="dxa"/>
              <w:right w:w="28" w:type="dxa"/>
            </w:tcMar>
            <w:vAlign w:val="center"/>
          </w:tcPr>
          <w:p w:rsidR="002A3707" w:rsidRPr="00CD55E6" w:rsidRDefault="002A3707" w:rsidP="00535228">
            <w:pPr>
              <w:jc w:val="center"/>
              <w:rPr>
                <w:rFonts w:eastAsia="Calibri"/>
                <w:szCs w:val="20"/>
              </w:rPr>
            </w:pPr>
            <w:r w:rsidRPr="00CD55E6">
              <w:rPr>
                <w:rFonts w:eastAsia="Calibri"/>
                <w:szCs w:val="20"/>
              </w:rPr>
              <w:t>79,4</w:t>
            </w:r>
          </w:p>
        </w:tc>
        <w:tc>
          <w:tcPr>
            <w:tcW w:w="446" w:type="pct"/>
            <w:tcMar>
              <w:left w:w="28" w:type="dxa"/>
              <w:right w:w="28" w:type="dxa"/>
            </w:tcMar>
            <w:vAlign w:val="center"/>
          </w:tcPr>
          <w:p w:rsidR="002A3707" w:rsidRPr="00CD55E6" w:rsidRDefault="002A3707" w:rsidP="00535228">
            <w:pPr>
              <w:jc w:val="center"/>
              <w:rPr>
                <w:rFonts w:eastAsia="Calibri"/>
                <w:szCs w:val="20"/>
              </w:rPr>
            </w:pPr>
            <w:r w:rsidRPr="00CD55E6">
              <w:rPr>
                <w:rFonts w:eastAsia="Calibri"/>
                <w:szCs w:val="20"/>
              </w:rPr>
              <w:t>5,8</w:t>
            </w:r>
          </w:p>
        </w:tc>
        <w:tc>
          <w:tcPr>
            <w:tcW w:w="446" w:type="pct"/>
            <w:tcMar>
              <w:left w:w="28" w:type="dxa"/>
              <w:right w:w="28" w:type="dxa"/>
            </w:tcMar>
            <w:vAlign w:val="center"/>
          </w:tcPr>
          <w:p w:rsidR="002A3707" w:rsidRPr="00CD55E6" w:rsidRDefault="002A3707" w:rsidP="00535228">
            <w:pPr>
              <w:jc w:val="center"/>
              <w:rPr>
                <w:rFonts w:eastAsia="Calibri"/>
                <w:szCs w:val="20"/>
              </w:rPr>
            </w:pPr>
            <w:r w:rsidRPr="00CD55E6">
              <w:rPr>
                <w:rFonts w:eastAsia="Calibri"/>
                <w:szCs w:val="20"/>
              </w:rPr>
              <w:t>56,7</w:t>
            </w:r>
          </w:p>
        </w:tc>
        <w:tc>
          <w:tcPr>
            <w:tcW w:w="446" w:type="pct"/>
            <w:tcMar>
              <w:left w:w="28" w:type="dxa"/>
              <w:right w:w="28" w:type="dxa"/>
            </w:tcMar>
            <w:vAlign w:val="center"/>
          </w:tcPr>
          <w:p w:rsidR="002A3707" w:rsidRPr="00CD55E6" w:rsidRDefault="002A3707" w:rsidP="00535228">
            <w:pPr>
              <w:jc w:val="center"/>
              <w:rPr>
                <w:rFonts w:eastAsia="Calibri"/>
                <w:szCs w:val="20"/>
              </w:rPr>
            </w:pPr>
            <w:r w:rsidRPr="00CD55E6">
              <w:rPr>
                <w:rFonts w:eastAsia="Calibri"/>
                <w:szCs w:val="20"/>
              </w:rPr>
              <w:t>55,3</w:t>
            </w:r>
          </w:p>
        </w:tc>
        <w:tc>
          <w:tcPr>
            <w:tcW w:w="446" w:type="pct"/>
            <w:tcMar>
              <w:left w:w="28" w:type="dxa"/>
              <w:right w:w="28" w:type="dxa"/>
            </w:tcMar>
            <w:vAlign w:val="center"/>
          </w:tcPr>
          <w:p w:rsidR="002A3707" w:rsidRPr="00CD55E6" w:rsidRDefault="002A3707" w:rsidP="00535228">
            <w:pPr>
              <w:jc w:val="center"/>
              <w:rPr>
                <w:rFonts w:eastAsia="Calibri"/>
                <w:szCs w:val="20"/>
              </w:rPr>
            </w:pPr>
            <w:r w:rsidRPr="00CD55E6">
              <w:rPr>
                <w:rFonts w:eastAsia="Calibri"/>
                <w:szCs w:val="20"/>
              </w:rPr>
              <w:t>81,4</w:t>
            </w:r>
          </w:p>
        </w:tc>
        <w:tc>
          <w:tcPr>
            <w:tcW w:w="444" w:type="pct"/>
            <w:tcMar>
              <w:left w:w="28" w:type="dxa"/>
              <w:right w:w="28" w:type="dxa"/>
            </w:tcMar>
            <w:vAlign w:val="center"/>
          </w:tcPr>
          <w:p w:rsidR="002A3707" w:rsidRPr="00CD55E6" w:rsidRDefault="002A3707" w:rsidP="00535228">
            <w:pPr>
              <w:jc w:val="center"/>
              <w:rPr>
                <w:rFonts w:eastAsia="Calibri"/>
                <w:szCs w:val="20"/>
              </w:rPr>
            </w:pPr>
            <w:r w:rsidRPr="00CD55E6">
              <w:rPr>
                <w:rFonts w:eastAsia="Calibri"/>
                <w:szCs w:val="20"/>
              </w:rPr>
              <w:t>43,5</w:t>
            </w:r>
          </w:p>
        </w:tc>
      </w:tr>
      <w:tr w:rsidR="002A3707" w:rsidRPr="00CD55E6" w:rsidTr="00C61A3E">
        <w:trPr>
          <w:trHeight w:val="20"/>
          <w:jc w:val="center"/>
        </w:trPr>
        <w:tc>
          <w:tcPr>
            <w:tcW w:w="1818" w:type="pct"/>
            <w:tcMar>
              <w:left w:w="28" w:type="dxa"/>
              <w:right w:w="28" w:type="dxa"/>
            </w:tcMar>
            <w:vAlign w:val="center"/>
          </w:tcPr>
          <w:p w:rsidR="002A3707" w:rsidRPr="00CD55E6" w:rsidRDefault="002A3707" w:rsidP="00561599">
            <w:pPr>
              <w:jc w:val="center"/>
              <w:rPr>
                <w:rFonts w:eastAsia="Calibri"/>
                <w:szCs w:val="20"/>
              </w:rPr>
            </w:pPr>
            <w:r w:rsidRPr="00CD55E6">
              <w:rPr>
                <w:rFonts w:eastAsia="Calibri"/>
                <w:szCs w:val="20"/>
              </w:rPr>
              <w:t>Плотность теплового потока при температуре 50°С в обратном трубопроводе</w:t>
            </w:r>
          </w:p>
        </w:tc>
        <w:tc>
          <w:tcPr>
            <w:tcW w:w="509" w:type="pct"/>
            <w:tcMar>
              <w:left w:w="28" w:type="dxa"/>
              <w:right w:w="28" w:type="dxa"/>
            </w:tcMar>
            <w:vAlign w:val="center"/>
          </w:tcPr>
          <w:p w:rsidR="002A3707" w:rsidRPr="00CD55E6" w:rsidRDefault="002A3707" w:rsidP="00535228">
            <w:pPr>
              <w:jc w:val="center"/>
              <w:rPr>
                <w:rFonts w:eastAsia="Calibri"/>
                <w:szCs w:val="20"/>
              </w:rPr>
            </w:pPr>
            <w:r w:rsidRPr="00CD55E6">
              <w:rPr>
                <w:rFonts w:eastAsia="Calibri"/>
                <w:szCs w:val="20"/>
              </w:rPr>
              <w:t>Вт/м</w:t>
            </w:r>
          </w:p>
        </w:tc>
        <w:tc>
          <w:tcPr>
            <w:tcW w:w="445" w:type="pct"/>
            <w:tcMar>
              <w:left w:w="28" w:type="dxa"/>
              <w:right w:w="28" w:type="dxa"/>
            </w:tcMar>
            <w:vAlign w:val="center"/>
          </w:tcPr>
          <w:p w:rsidR="002A3707" w:rsidRPr="00CD55E6" w:rsidRDefault="002A3707" w:rsidP="00535228">
            <w:pPr>
              <w:jc w:val="center"/>
              <w:rPr>
                <w:rFonts w:eastAsia="Calibri"/>
                <w:szCs w:val="20"/>
              </w:rPr>
            </w:pPr>
            <w:r w:rsidRPr="00CD55E6">
              <w:rPr>
                <w:rFonts w:eastAsia="Calibri"/>
                <w:szCs w:val="20"/>
              </w:rPr>
              <w:t>42,1</w:t>
            </w:r>
          </w:p>
        </w:tc>
        <w:tc>
          <w:tcPr>
            <w:tcW w:w="446" w:type="pct"/>
            <w:tcMar>
              <w:left w:w="28" w:type="dxa"/>
              <w:right w:w="28" w:type="dxa"/>
            </w:tcMar>
            <w:vAlign w:val="center"/>
          </w:tcPr>
          <w:p w:rsidR="002A3707" w:rsidRPr="00CD55E6" w:rsidRDefault="002A3707" w:rsidP="00535228">
            <w:pPr>
              <w:jc w:val="center"/>
              <w:rPr>
                <w:rFonts w:eastAsia="Calibri"/>
                <w:szCs w:val="20"/>
              </w:rPr>
            </w:pPr>
            <w:r w:rsidRPr="00CD55E6">
              <w:rPr>
                <w:rFonts w:eastAsia="Calibri"/>
                <w:szCs w:val="20"/>
              </w:rPr>
              <w:t>29,53</w:t>
            </w:r>
          </w:p>
        </w:tc>
        <w:tc>
          <w:tcPr>
            <w:tcW w:w="446" w:type="pct"/>
            <w:tcMar>
              <w:left w:w="28" w:type="dxa"/>
              <w:right w:w="28" w:type="dxa"/>
            </w:tcMar>
            <w:vAlign w:val="center"/>
          </w:tcPr>
          <w:p w:rsidR="002A3707" w:rsidRPr="00CD55E6" w:rsidRDefault="002A3707" w:rsidP="00535228">
            <w:pPr>
              <w:jc w:val="center"/>
              <w:rPr>
                <w:rFonts w:eastAsia="Calibri"/>
                <w:szCs w:val="20"/>
              </w:rPr>
            </w:pPr>
            <w:r w:rsidRPr="00CD55E6">
              <w:rPr>
                <w:rFonts w:eastAsia="Calibri"/>
                <w:szCs w:val="20"/>
              </w:rPr>
              <w:t>30,0</w:t>
            </w:r>
          </w:p>
        </w:tc>
        <w:tc>
          <w:tcPr>
            <w:tcW w:w="446" w:type="pct"/>
            <w:tcMar>
              <w:left w:w="28" w:type="dxa"/>
              <w:right w:w="28" w:type="dxa"/>
            </w:tcMar>
            <w:vAlign w:val="center"/>
          </w:tcPr>
          <w:p w:rsidR="002A3707" w:rsidRPr="00CD55E6" w:rsidRDefault="002A3707" w:rsidP="00535228">
            <w:pPr>
              <w:jc w:val="center"/>
              <w:rPr>
                <w:rFonts w:eastAsia="Calibri"/>
                <w:szCs w:val="20"/>
              </w:rPr>
            </w:pPr>
            <w:r w:rsidRPr="00CD55E6">
              <w:rPr>
                <w:rFonts w:eastAsia="Calibri"/>
                <w:szCs w:val="20"/>
              </w:rPr>
              <w:t>29,3</w:t>
            </w:r>
          </w:p>
        </w:tc>
        <w:tc>
          <w:tcPr>
            <w:tcW w:w="446" w:type="pct"/>
            <w:tcMar>
              <w:left w:w="28" w:type="dxa"/>
              <w:right w:w="28" w:type="dxa"/>
            </w:tcMar>
            <w:vAlign w:val="center"/>
          </w:tcPr>
          <w:p w:rsidR="002A3707" w:rsidRPr="00CD55E6" w:rsidRDefault="002A3707" w:rsidP="00535228">
            <w:pPr>
              <w:jc w:val="center"/>
              <w:rPr>
                <w:rFonts w:eastAsia="Calibri"/>
                <w:szCs w:val="20"/>
              </w:rPr>
            </w:pPr>
            <w:r w:rsidRPr="00CD55E6">
              <w:rPr>
                <w:rFonts w:eastAsia="Calibri"/>
                <w:szCs w:val="20"/>
              </w:rPr>
              <w:t>48,1</w:t>
            </w:r>
          </w:p>
        </w:tc>
        <w:tc>
          <w:tcPr>
            <w:tcW w:w="444" w:type="pct"/>
            <w:tcMar>
              <w:left w:w="28" w:type="dxa"/>
              <w:right w:w="28" w:type="dxa"/>
            </w:tcMar>
            <w:vAlign w:val="center"/>
          </w:tcPr>
          <w:p w:rsidR="002A3707" w:rsidRPr="00CD55E6" w:rsidRDefault="002A3707" w:rsidP="00535228">
            <w:pPr>
              <w:jc w:val="center"/>
              <w:rPr>
                <w:rFonts w:eastAsia="Calibri"/>
                <w:szCs w:val="20"/>
              </w:rPr>
            </w:pPr>
            <w:r w:rsidRPr="00CD55E6">
              <w:rPr>
                <w:rFonts w:eastAsia="Calibri"/>
                <w:szCs w:val="20"/>
              </w:rPr>
              <w:t>23,0</w:t>
            </w:r>
          </w:p>
        </w:tc>
      </w:tr>
      <w:tr w:rsidR="002A3707" w:rsidRPr="00CD55E6" w:rsidTr="00C61A3E">
        <w:trPr>
          <w:trHeight w:val="20"/>
          <w:jc w:val="center"/>
        </w:trPr>
        <w:tc>
          <w:tcPr>
            <w:tcW w:w="1818" w:type="pct"/>
            <w:tcMar>
              <w:left w:w="28" w:type="dxa"/>
              <w:right w:w="28" w:type="dxa"/>
            </w:tcMar>
            <w:vAlign w:val="center"/>
          </w:tcPr>
          <w:p w:rsidR="002A3707" w:rsidRPr="00CD55E6" w:rsidRDefault="002A3707" w:rsidP="00535228">
            <w:pPr>
              <w:jc w:val="center"/>
              <w:rPr>
                <w:rFonts w:eastAsia="Calibri"/>
                <w:szCs w:val="20"/>
              </w:rPr>
            </w:pPr>
            <w:r w:rsidRPr="00CD55E6">
              <w:rPr>
                <w:rFonts w:eastAsia="Calibri"/>
                <w:szCs w:val="20"/>
              </w:rPr>
              <w:t xml:space="preserve">Нормы плотности теплового потока для прямого и обратного трубопроводов, при температуре 90/50 °С. </w:t>
            </w:r>
          </w:p>
          <w:p w:rsidR="002A3707" w:rsidRPr="00CD55E6" w:rsidRDefault="002A3707" w:rsidP="00535228">
            <w:pPr>
              <w:jc w:val="center"/>
              <w:rPr>
                <w:rFonts w:eastAsia="Calibri"/>
                <w:szCs w:val="20"/>
              </w:rPr>
            </w:pPr>
            <w:r w:rsidRPr="00CD55E6">
              <w:rPr>
                <w:rFonts w:eastAsia="Calibri"/>
                <w:szCs w:val="20"/>
              </w:rPr>
              <w:t>(изм. №1 СНиП 2.04.14-88)</w:t>
            </w:r>
          </w:p>
        </w:tc>
        <w:tc>
          <w:tcPr>
            <w:tcW w:w="509" w:type="pct"/>
            <w:tcMar>
              <w:left w:w="28" w:type="dxa"/>
              <w:right w:w="28" w:type="dxa"/>
            </w:tcMar>
            <w:vAlign w:val="center"/>
          </w:tcPr>
          <w:p w:rsidR="002A3707" w:rsidRPr="00CD55E6" w:rsidRDefault="002A3707" w:rsidP="00535228">
            <w:pPr>
              <w:jc w:val="center"/>
              <w:rPr>
                <w:rFonts w:eastAsia="Calibri"/>
                <w:szCs w:val="20"/>
              </w:rPr>
            </w:pPr>
            <w:r w:rsidRPr="00CD55E6">
              <w:rPr>
                <w:rFonts w:eastAsia="Calibri"/>
                <w:szCs w:val="20"/>
              </w:rPr>
              <w:t>Вт/м</w:t>
            </w:r>
          </w:p>
        </w:tc>
        <w:tc>
          <w:tcPr>
            <w:tcW w:w="445" w:type="pct"/>
            <w:tcMar>
              <w:left w:w="28" w:type="dxa"/>
              <w:right w:w="28" w:type="dxa"/>
            </w:tcMar>
            <w:vAlign w:val="center"/>
          </w:tcPr>
          <w:p w:rsidR="002A3707" w:rsidRPr="00CD55E6" w:rsidRDefault="002A3707" w:rsidP="00535228">
            <w:pPr>
              <w:jc w:val="center"/>
              <w:rPr>
                <w:rFonts w:eastAsia="Calibri"/>
                <w:szCs w:val="20"/>
              </w:rPr>
            </w:pPr>
            <w:r w:rsidRPr="00CD55E6">
              <w:rPr>
                <w:rFonts w:eastAsia="Calibri"/>
                <w:szCs w:val="20"/>
              </w:rPr>
              <w:t>42/17</w:t>
            </w:r>
          </w:p>
        </w:tc>
        <w:tc>
          <w:tcPr>
            <w:tcW w:w="446" w:type="pct"/>
            <w:tcMar>
              <w:left w:w="28" w:type="dxa"/>
              <w:right w:w="28" w:type="dxa"/>
            </w:tcMar>
            <w:vAlign w:val="center"/>
          </w:tcPr>
          <w:p w:rsidR="002A3707" w:rsidRPr="00CD55E6" w:rsidRDefault="002A3707" w:rsidP="00535228">
            <w:pPr>
              <w:jc w:val="center"/>
              <w:rPr>
                <w:rFonts w:eastAsia="Calibri"/>
                <w:szCs w:val="20"/>
              </w:rPr>
            </w:pPr>
            <w:r w:rsidRPr="00CD55E6">
              <w:rPr>
                <w:rFonts w:eastAsia="Calibri"/>
                <w:szCs w:val="20"/>
              </w:rPr>
              <w:t>42/17</w:t>
            </w:r>
          </w:p>
        </w:tc>
        <w:tc>
          <w:tcPr>
            <w:tcW w:w="446" w:type="pct"/>
            <w:tcMar>
              <w:left w:w="28" w:type="dxa"/>
              <w:right w:w="28" w:type="dxa"/>
            </w:tcMar>
            <w:vAlign w:val="center"/>
          </w:tcPr>
          <w:p w:rsidR="002A3707" w:rsidRPr="00CD55E6" w:rsidRDefault="002A3707" w:rsidP="00535228">
            <w:pPr>
              <w:jc w:val="center"/>
              <w:rPr>
                <w:rFonts w:eastAsia="Calibri"/>
                <w:szCs w:val="20"/>
              </w:rPr>
            </w:pPr>
            <w:r w:rsidRPr="00CD55E6">
              <w:rPr>
                <w:rFonts w:eastAsia="Calibri"/>
                <w:szCs w:val="20"/>
              </w:rPr>
              <w:t>42/17</w:t>
            </w:r>
          </w:p>
        </w:tc>
        <w:tc>
          <w:tcPr>
            <w:tcW w:w="446" w:type="pct"/>
            <w:tcMar>
              <w:left w:w="28" w:type="dxa"/>
              <w:right w:w="28" w:type="dxa"/>
            </w:tcMar>
            <w:vAlign w:val="center"/>
          </w:tcPr>
          <w:p w:rsidR="002A3707" w:rsidRPr="00CD55E6" w:rsidRDefault="002A3707" w:rsidP="00535228">
            <w:pPr>
              <w:jc w:val="center"/>
              <w:rPr>
                <w:rFonts w:eastAsia="Calibri"/>
                <w:szCs w:val="20"/>
              </w:rPr>
            </w:pPr>
            <w:r w:rsidRPr="00CD55E6">
              <w:rPr>
                <w:rFonts w:eastAsia="Calibri"/>
                <w:szCs w:val="20"/>
              </w:rPr>
              <w:t>42/17</w:t>
            </w:r>
          </w:p>
        </w:tc>
        <w:tc>
          <w:tcPr>
            <w:tcW w:w="446" w:type="pct"/>
            <w:tcMar>
              <w:left w:w="28" w:type="dxa"/>
              <w:right w:w="28" w:type="dxa"/>
            </w:tcMar>
            <w:vAlign w:val="center"/>
          </w:tcPr>
          <w:p w:rsidR="002A3707" w:rsidRPr="00CD55E6" w:rsidRDefault="002A3707" w:rsidP="00535228">
            <w:pPr>
              <w:jc w:val="center"/>
              <w:rPr>
                <w:rFonts w:eastAsia="Calibri"/>
                <w:szCs w:val="20"/>
              </w:rPr>
            </w:pPr>
            <w:r w:rsidRPr="00CD55E6">
              <w:rPr>
                <w:rFonts w:eastAsia="Calibri"/>
                <w:szCs w:val="20"/>
              </w:rPr>
              <w:t>42/17</w:t>
            </w:r>
          </w:p>
        </w:tc>
        <w:tc>
          <w:tcPr>
            <w:tcW w:w="444" w:type="pct"/>
            <w:tcMar>
              <w:left w:w="28" w:type="dxa"/>
              <w:right w:w="28" w:type="dxa"/>
            </w:tcMar>
            <w:vAlign w:val="center"/>
          </w:tcPr>
          <w:p w:rsidR="002A3707" w:rsidRPr="00CD55E6" w:rsidRDefault="002A3707" w:rsidP="00535228">
            <w:pPr>
              <w:jc w:val="center"/>
              <w:rPr>
                <w:rFonts w:eastAsia="Calibri"/>
                <w:szCs w:val="20"/>
              </w:rPr>
            </w:pPr>
            <w:r w:rsidRPr="00CD55E6">
              <w:rPr>
                <w:rFonts w:eastAsia="Calibri"/>
                <w:szCs w:val="20"/>
              </w:rPr>
              <w:t>42/17</w:t>
            </w:r>
          </w:p>
        </w:tc>
      </w:tr>
      <w:tr w:rsidR="002A3707" w:rsidRPr="00CD55E6" w:rsidTr="00C61A3E">
        <w:trPr>
          <w:trHeight w:val="20"/>
          <w:jc w:val="center"/>
        </w:trPr>
        <w:tc>
          <w:tcPr>
            <w:tcW w:w="1818" w:type="pct"/>
            <w:tcMar>
              <w:left w:w="28" w:type="dxa"/>
              <w:right w:w="28" w:type="dxa"/>
            </w:tcMar>
            <w:vAlign w:val="center"/>
          </w:tcPr>
          <w:p w:rsidR="002A3707" w:rsidRPr="00CD55E6" w:rsidRDefault="002A3707" w:rsidP="00535228">
            <w:pPr>
              <w:jc w:val="center"/>
              <w:rPr>
                <w:rFonts w:eastAsia="Calibri"/>
                <w:szCs w:val="20"/>
              </w:rPr>
            </w:pPr>
            <w:r w:rsidRPr="00CD55E6">
              <w:rPr>
                <w:rFonts w:eastAsia="Calibri"/>
                <w:szCs w:val="20"/>
              </w:rPr>
              <w:t>Срок службы трубопровода</w:t>
            </w:r>
            <w:r w:rsidR="00561599">
              <w:rPr>
                <w:rFonts w:eastAsia="Calibri"/>
                <w:szCs w:val="20"/>
              </w:rPr>
              <w:t>,</w:t>
            </w:r>
            <w:r w:rsidRPr="00CD55E6">
              <w:rPr>
                <w:rFonts w:eastAsia="Calibri"/>
                <w:szCs w:val="20"/>
              </w:rPr>
              <w:t xml:space="preserve"> T</w:t>
            </w:r>
          </w:p>
        </w:tc>
        <w:tc>
          <w:tcPr>
            <w:tcW w:w="509" w:type="pct"/>
            <w:tcMar>
              <w:left w:w="28" w:type="dxa"/>
              <w:right w:w="28" w:type="dxa"/>
            </w:tcMar>
            <w:vAlign w:val="center"/>
          </w:tcPr>
          <w:p w:rsidR="002A3707" w:rsidRPr="00CD55E6" w:rsidRDefault="002A3707" w:rsidP="00535228">
            <w:pPr>
              <w:jc w:val="center"/>
              <w:rPr>
                <w:rFonts w:eastAsia="Calibri"/>
                <w:szCs w:val="20"/>
              </w:rPr>
            </w:pPr>
            <w:r w:rsidRPr="00CD55E6">
              <w:rPr>
                <w:rFonts w:eastAsia="Calibri"/>
                <w:szCs w:val="20"/>
              </w:rPr>
              <w:t>Лет</w:t>
            </w:r>
          </w:p>
        </w:tc>
        <w:tc>
          <w:tcPr>
            <w:tcW w:w="445" w:type="pct"/>
            <w:tcMar>
              <w:left w:w="28" w:type="dxa"/>
              <w:right w:w="28" w:type="dxa"/>
            </w:tcMar>
            <w:vAlign w:val="center"/>
          </w:tcPr>
          <w:p w:rsidR="002A3707" w:rsidRPr="00CD55E6" w:rsidRDefault="002A3707" w:rsidP="00535228">
            <w:pPr>
              <w:jc w:val="center"/>
              <w:rPr>
                <w:rFonts w:eastAsia="Calibri"/>
                <w:szCs w:val="20"/>
              </w:rPr>
            </w:pPr>
            <w:r w:rsidRPr="00CD55E6">
              <w:rPr>
                <w:rFonts w:eastAsia="Calibri"/>
                <w:szCs w:val="20"/>
              </w:rPr>
              <w:t>15</w:t>
            </w:r>
          </w:p>
        </w:tc>
        <w:tc>
          <w:tcPr>
            <w:tcW w:w="446" w:type="pct"/>
            <w:tcMar>
              <w:left w:w="28" w:type="dxa"/>
              <w:right w:w="28" w:type="dxa"/>
            </w:tcMar>
            <w:vAlign w:val="center"/>
          </w:tcPr>
          <w:p w:rsidR="002A3707" w:rsidRPr="00CD55E6" w:rsidRDefault="002A3707" w:rsidP="00535228">
            <w:pPr>
              <w:jc w:val="center"/>
              <w:rPr>
                <w:rFonts w:eastAsia="Calibri"/>
                <w:szCs w:val="20"/>
              </w:rPr>
            </w:pPr>
            <w:r w:rsidRPr="00CD55E6">
              <w:rPr>
                <w:rFonts w:eastAsia="Calibri"/>
                <w:szCs w:val="20"/>
              </w:rPr>
              <w:t>15</w:t>
            </w:r>
          </w:p>
        </w:tc>
        <w:tc>
          <w:tcPr>
            <w:tcW w:w="446" w:type="pct"/>
            <w:tcMar>
              <w:left w:w="28" w:type="dxa"/>
              <w:right w:w="28" w:type="dxa"/>
            </w:tcMar>
            <w:vAlign w:val="center"/>
          </w:tcPr>
          <w:p w:rsidR="002A3707" w:rsidRPr="00CD55E6" w:rsidRDefault="002A3707" w:rsidP="00535228">
            <w:pPr>
              <w:jc w:val="center"/>
              <w:rPr>
                <w:rFonts w:eastAsia="Calibri"/>
                <w:szCs w:val="20"/>
              </w:rPr>
            </w:pPr>
            <w:r w:rsidRPr="00CD55E6">
              <w:rPr>
                <w:rFonts w:eastAsia="Calibri"/>
                <w:szCs w:val="20"/>
              </w:rPr>
              <w:t>10</w:t>
            </w:r>
          </w:p>
        </w:tc>
        <w:tc>
          <w:tcPr>
            <w:tcW w:w="446" w:type="pct"/>
            <w:tcMar>
              <w:left w:w="28" w:type="dxa"/>
              <w:right w:w="28" w:type="dxa"/>
            </w:tcMar>
            <w:vAlign w:val="center"/>
          </w:tcPr>
          <w:p w:rsidR="002A3707" w:rsidRPr="00CD55E6" w:rsidRDefault="002A3707" w:rsidP="00535228">
            <w:pPr>
              <w:jc w:val="center"/>
              <w:rPr>
                <w:rFonts w:eastAsia="Calibri"/>
                <w:szCs w:val="20"/>
              </w:rPr>
            </w:pPr>
            <w:r w:rsidRPr="00CD55E6">
              <w:rPr>
                <w:rFonts w:eastAsia="Calibri"/>
                <w:szCs w:val="20"/>
              </w:rPr>
              <w:t>11-12</w:t>
            </w:r>
          </w:p>
        </w:tc>
        <w:tc>
          <w:tcPr>
            <w:tcW w:w="446" w:type="pct"/>
            <w:tcMar>
              <w:left w:w="28" w:type="dxa"/>
              <w:right w:w="28" w:type="dxa"/>
            </w:tcMar>
            <w:vAlign w:val="center"/>
          </w:tcPr>
          <w:p w:rsidR="002A3707" w:rsidRPr="00CD55E6" w:rsidRDefault="002A3707" w:rsidP="00535228">
            <w:pPr>
              <w:jc w:val="center"/>
              <w:rPr>
                <w:rFonts w:eastAsia="Calibri"/>
                <w:szCs w:val="20"/>
              </w:rPr>
            </w:pPr>
            <w:r w:rsidRPr="00CD55E6">
              <w:rPr>
                <w:rFonts w:eastAsia="Calibri"/>
                <w:szCs w:val="20"/>
              </w:rPr>
              <w:t>25</w:t>
            </w:r>
          </w:p>
        </w:tc>
        <w:tc>
          <w:tcPr>
            <w:tcW w:w="444" w:type="pct"/>
            <w:tcMar>
              <w:left w:w="28" w:type="dxa"/>
              <w:right w:w="28" w:type="dxa"/>
            </w:tcMar>
            <w:vAlign w:val="center"/>
          </w:tcPr>
          <w:p w:rsidR="002A3707" w:rsidRPr="00CD55E6" w:rsidRDefault="002A3707" w:rsidP="00535228">
            <w:pPr>
              <w:jc w:val="center"/>
              <w:rPr>
                <w:rFonts w:eastAsia="Calibri"/>
                <w:szCs w:val="20"/>
              </w:rPr>
            </w:pPr>
            <w:r w:rsidRPr="00CD55E6">
              <w:rPr>
                <w:rFonts w:eastAsia="Calibri"/>
                <w:szCs w:val="20"/>
              </w:rPr>
              <w:t>30</w:t>
            </w:r>
          </w:p>
        </w:tc>
      </w:tr>
    </w:tbl>
    <w:p w:rsidR="003470B5" w:rsidRPr="00C61A3E" w:rsidRDefault="003470B5" w:rsidP="004B7E7C">
      <w:pPr>
        <w:pStyle w:val="af3"/>
        <w:rPr>
          <w:sz w:val="22"/>
        </w:rPr>
      </w:pPr>
    </w:p>
    <w:p w:rsidR="00A73176" w:rsidRDefault="002A3707" w:rsidP="00CB742E">
      <w:pPr>
        <w:pStyle w:val="af3"/>
        <w:numPr>
          <w:ilvl w:val="0"/>
          <w:numId w:val="3"/>
        </w:numPr>
        <w:rPr>
          <w:sz w:val="20"/>
        </w:rPr>
      </w:pPr>
      <w:r w:rsidRPr="004B7E7C">
        <w:lastRenderedPageBreak/>
        <w:t>АПБ</w:t>
      </w:r>
      <w:r w:rsidRPr="00CD55E6">
        <w:t xml:space="preserve"> – армированный пенобетон; 2) АПБ-У – армированный пенобетон улучшенный; 3) ФП – фенольный поропласт; 4) ИТ – вспученный вермикулит; 5) ПБИ – полимер-пенобетон; 6) ППУ – </w:t>
      </w:r>
      <w:proofErr w:type="spellStart"/>
      <w:r w:rsidRPr="00CD55E6">
        <w:t>пенополиуретан</w:t>
      </w:r>
      <w:proofErr w:type="spellEnd"/>
      <w:r w:rsidR="00CC1321">
        <w:rPr>
          <w:sz w:val="20"/>
        </w:rPr>
        <w:t>.</w:t>
      </w:r>
    </w:p>
    <w:p w:rsidR="00CB23BF" w:rsidRDefault="00CB23BF" w:rsidP="00CB23BF">
      <w:pPr>
        <w:pStyle w:val="af3"/>
      </w:pPr>
      <w:r w:rsidRPr="007C386B">
        <w:t xml:space="preserve">Оценка капитальных затрат по </w:t>
      </w:r>
      <w:r w:rsidRPr="007C386B">
        <w:rPr>
          <w:lang w:bidi="ru-RU"/>
        </w:rPr>
        <w:t>строительству, реконструкции, техническому перевооружению и (или) модерниз</w:t>
      </w:r>
      <w:r>
        <w:rPr>
          <w:lang w:bidi="ru-RU"/>
        </w:rPr>
        <w:t>ации источников тепловой энергии</w:t>
      </w:r>
      <w:r w:rsidRPr="007C386B">
        <w:rPr>
          <w:lang w:bidi="ru-RU"/>
        </w:rPr>
        <w:t xml:space="preserve"> в </w:t>
      </w:r>
      <w:proofErr w:type="spellStart"/>
      <w:r>
        <w:rPr>
          <w:shd w:val="clear" w:color="auto" w:fill="FFFFFF"/>
        </w:rPr>
        <w:t>пгт</w:t>
      </w:r>
      <w:proofErr w:type="spellEnd"/>
      <w:r>
        <w:rPr>
          <w:shd w:val="clear" w:color="auto" w:fill="FFFFFF"/>
        </w:rPr>
        <w:t xml:space="preserve"> </w:t>
      </w:r>
      <w:proofErr w:type="spellStart"/>
      <w:r w:rsidR="00C2610A">
        <w:rPr>
          <w:shd w:val="clear" w:color="auto" w:fill="FFFFFF"/>
        </w:rPr>
        <w:t>Вершино-Дарасунское</w:t>
      </w:r>
      <w:proofErr w:type="spellEnd"/>
      <w:r w:rsidRPr="007C386B">
        <w:t xml:space="preserve"> </w:t>
      </w:r>
      <w:r>
        <w:t>приведена в таблице 12.2.</w:t>
      </w:r>
    </w:p>
    <w:p w:rsidR="00CB23BF" w:rsidRDefault="00CB23BF" w:rsidP="00CB23BF">
      <w:pPr>
        <w:pStyle w:val="af3"/>
      </w:pPr>
    </w:p>
    <w:p w:rsidR="00CB23BF" w:rsidRDefault="00CB23BF" w:rsidP="00CB23BF">
      <w:pPr>
        <w:pStyle w:val="af3"/>
      </w:pPr>
      <w:r w:rsidRPr="00CE5074">
        <w:t xml:space="preserve">Таблица </w:t>
      </w:r>
      <w:r>
        <w:t>12.2</w:t>
      </w:r>
      <w:r w:rsidRPr="00CE5074">
        <w:t xml:space="preserve"> – Мероприятия и необходимые инвестиции по </w:t>
      </w:r>
      <w:r>
        <w:t xml:space="preserve">замене </w:t>
      </w:r>
      <w:proofErr w:type="spellStart"/>
      <w:r>
        <w:t>котлоагрегатов</w:t>
      </w:r>
      <w:proofErr w:type="spellEnd"/>
    </w:p>
    <w:tbl>
      <w:tblPr>
        <w:tblW w:w="10115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4805"/>
        <w:gridCol w:w="5310"/>
      </w:tblGrid>
      <w:tr w:rsidR="00063A61" w:rsidRPr="00063A61" w:rsidTr="00B74EBC">
        <w:trPr>
          <w:trHeight w:val="243"/>
          <w:tblHeader/>
        </w:trPr>
        <w:tc>
          <w:tcPr>
            <w:tcW w:w="4805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Мероприятия</w:t>
            </w:r>
          </w:p>
        </w:tc>
        <w:tc>
          <w:tcPr>
            <w:tcW w:w="531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auto"/>
            <w:vAlign w:val="center"/>
            <w:hideMark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 xml:space="preserve">Инвестиции по замене </w:t>
            </w:r>
            <w:proofErr w:type="spellStart"/>
            <w:r w:rsidRPr="00063A61">
              <w:rPr>
                <w:color w:val="000000"/>
              </w:rPr>
              <w:t>котлоагрегатов</w:t>
            </w:r>
            <w:proofErr w:type="spellEnd"/>
            <w:r w:rsidRPr="00063A61">
              <w:rPr>
                <w:color w:val="000000"/>
              </w:rPr>
              <w:t>, тыс. руб.</w:t>
            </w:r>
          </w:p>
        </w:tc>
      </w:tr>
      <w:tr w:rsidR="00063A61" w:rsidRPr="00063A61" w:rsidTr="00B74EBC">
        <w:trPr>
          <w:trHeight w:val="283"/>
        </w:trPr>
        <w:tc>
          <w:tcPr>
            <w:tcW w:w="10115" w:type="dxa"/>
            <w:gridSpan w:val="2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Котельная «Б-1»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 xml:space="preserve">2025г. </w:t>
            </w:r>
          </w:p>
        </w:tc>
        <w:tc>
          <w:tcPr>
            <w:tcW w:w="5310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0,000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 xml:space="preserve">2026г. – замена котлов КВр-1,5 №1 </w:t>
            </w:r>
          </w:p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и КВр-1,5 №2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5008,877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2027г.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0,000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2028г.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0,000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2029г.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0,000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2030г.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0,000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2031г.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0,000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2032г.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0,000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2033г.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0,000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2034г.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0,000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2035г.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0,000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2036г.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0,000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2037г.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0,000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2038г. – замена котла КВр-1,74 №3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4588,413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2039г.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0,000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2040г.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0,000</w:t>
            </w:r>
          </w:p>
        </w:tc>
      </w:tr>
      <w:tr w:rsidR="00063A61" w:rsidRPr="00063A61" w:rsidTr="00B74EBC">
        <w:trPr>
          <w:trHeight w:val="283"/>
        </w:trPr>
        <w:tc>
          <w:tcPr>
            <w:tcW w:w="10115" w:type="dxa"/>
            <w:gridSpan w:val="2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Котельная «Б-2»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 xml:space="preserve">2025г. </w:t>
            </w:r>
          </w:p>
        </w:tc>
        <w:tc>
          <w:tcPr>
            <w:tcW w:w="5310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0,000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2026г.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0,000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2027г.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0,000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2028г.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0,000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2029г.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0,000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2030г.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0,000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2031г.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0,000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2032г.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0,000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2033г. – замена котла КВм-1,86 №1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4228,830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2034г.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0,000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2035г. – замена котла КВм-1,74 №3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4152,029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2036г.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0,000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2037г.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0,000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2038г.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0,000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2039г. – замена котла КВм-1,86 №2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5184,719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2040г.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0,000</w:t>
            </w:r>
          </w:p>
        </w:tc>
      </w:tr>
      <w:tr w:rsidR="00063A61" w:rsidRPr="00063A61" w:rsidTr="00B74EBC">
        <w:trPr>
          <w:trHeight w:val="283"/>
        </w:trPr>
        <w:tc>
          <w:tcPr>
            <w:tcW w:w="10115" w:type="dxa"/>
            <w:gridSpan w:val="2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Котельная «База»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 xml:space="preserve">2025г. </w:t>
            </w:r>
          </w:p>
        </w:tc>
        <w:tc>
          <w:tcPr>
            <w:tcW w:w="5310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0,000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2026г.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0,000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 xml:space="preserve">2027г. – замена котлов КВм-1,45 №1 </w:t>
            </w:r>
          </w:p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lastRenderedPageBreak/>
              <w:t>и КВм-1,45 №2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lastRenderedPageBreak/>
              <w:t>5265,166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2028г.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0,000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2029г.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0,000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2030г.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0,000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2031г.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0,000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2032г.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0,000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2033г.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0,000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2034г.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0,000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2035г. – замена котла КВм-1,74 №3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4152,029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2036г.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0,000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2037г.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0,000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2038г.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0,000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2039г.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0,000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2040г.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0,000</w:t>
            </w:r>
          </w:p>
        </w:tc>
      </w:tr>
      <w:tr w:rsidR="00063A61" w:rsidRPr="00063A61" w:rsidTr="00B74EBC">
        <w:trPr>
          <w:trHeight w:val="283"/>
        </w:trPr>
        <w:tc>
          <w:tcPr>
            <w:tcW w:w="10115" w:type="dxa"/>
            <w:gridSpan w:val="2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Котельная «Восьмилетняя школа»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 xml:space="preserve">2025г. </w:t>
            </w:r>
          </w:p>
        </w:tc>
        <w:tc>
          <w:tcPr>
            <w:tcW w:w="5310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0,000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2026г.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0,000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2027г.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0,000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2028г.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0,000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2029г.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0,000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2030г.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0,000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2031г.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0,000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 xml:space="preserve">2032г. – замена котла КВм-1,25 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2963,669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2033г.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0,000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2034г. – замена котла Квр-1,45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3243,412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2035г.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0,000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2036г.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0,000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2037г.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0,000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2038г.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0,000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2039г. – замена котла КВм-1,74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4733,874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2040г.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0,000</w:t>
            </w:r>
          </w:p>
        </w:tc>
      </w:tr>
      <w:tr w:rsidR="00063A61" w:rsidRPr="00063A61" w:rsidTr="00B74EBC">
        <w:trPr>
          <w:trHeight w:val="283"/>
        </w:trPr>
        <w:tc>
          <w:tcPr>
            <w:tcW w:w="10115" w:type="dxa"/>
            <w:gridSpan w:val="2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Котельная «Байкал»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2025г. – замена котлов КВм-1,74 №1</w:t>
            </w:r>
          </w:p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и КВм-1,74 №2</w:t>
            </w:r>
          </w:p>
        </w:tc>
        <w:tc>
          <w:tcPr>
            <w:tcW w:w="5310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5394,830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2026г.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0,000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2027г.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0,000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2028г.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0,000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2029г.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0,000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2030г.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0,000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2031г.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0,000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2032г.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0,000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2033г.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0,000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2034г.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0,000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2035г.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0,000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2036г.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0,000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2037г.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0,000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2038г.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0,000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2039г.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0,000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2040г.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0,000</w:t>
            </w:r>
          </w:p>
        </w:tc>
      </w:tr>
    </w:tbl>
    <w:p w:rsidR="00CB23BF" w:rsidRPr="00CB23BF" w:rsidRDefault="00CB23BF" w:rsidP="00063A61">
      <w:pPr>
        <w:pStyle w:val="af3"/>
        <w:ind w:firstLine="0"/>
      </w:pPr>
    </w:p>
    <w:p w:rsidR="00CC1321" w:rsidRDefault="00CC1321" w:rsidP="00CC1321">
      <w:pPr>
        <w:pStyle w:val="af3"/>
      </w:pPr>
      <w:r w:rsidRPr="007C386B">
        <w:lastRenderedPageBreak/>
        <w:t xml:space="preserve">Оценка капитальных затрат по </w:t>
      </w:r>
      <w:r w:rsidRPr="007C386B">
        <w:rPr>
          <w:lang w:bidi="ru-RU"/>
        </w:rPr>
        <w:t>строительству, реконструкции, техническому перевооружению и (или) модерниза</w:t>
      </w:r>
      <w:r>
        <w:rPr>
          <w:lang w:bidi="ru-RU"/>
        </w:rPr>
        <w:t xml:space="preserve">ции тепловых сетей </w:t>
      </w:r>
      <w:r w:rsidRPr="007C386B">
        <w:rPr>
          <w:lang w:bidi="ru-RU"/>
        </w:rPr>
        <w:t xml:space="preserve">в </w:t>
      </w:r>
      <w:proofErr w:type="spellStart"/>
      <w:r w:rsidR="006805E3">
        <w:rPr>
          <w:shd w:val="clear" w:color="auto" w:fill="FFFFFF"/>
        </w:rPr>
        <w:t>п</w:t>
      </w:r>
      <w:r w:rsidR="00693654">
        <w:rPr>
          <w:shd w:val="clear" w:color="auto" w:fill="FFFFFF"/>
        </w:rPr>
        <w:t>гт</w:t>
      </w:r>
      <w:proofErr w:type="spellEnd"/>
      <w:r w:rsidR="00693654">
        <w:rPr>
          <w:shd w:val="clear" w:color="auto" w:fill="FFFFFF"/>
        </w:rPr>
        <w:t xml:space="preserve"> </w:t>
      </w:r>
      <w:proofErr w:type="spellStart"/>
      <w:r w:rsidR="00C2610A">
        <w:rPr>
          <w:shd w:val="clear" w:color="auto" w:fill="FFFFFF"/>
        </w:rPr>
        <w:t>Вершино-Дарасунское</w:t>
      </w:r>
      <w:proofErr w:type="spellEnd"/>
      <w:r w:rsidRPr="007C386B">
        <w:t xml:space="preserve"> </w:t>
      </w:r>
      <w:r w:rsidR="006805E3">
        <w:t>приведена в таблице</w:t>
      </w:r>
      <w:r>
        <w:t xml:space="preserve"> 12.</w:t>
      </w:r>
      <w:r w:rsidR="00CB23BF">
        <w:t>3</w:t>
      </w:r>
      <w:r>
        <w:t>.</w:t>
      </w:r>
    </w:p>
    <w:p w:rsidR="004B7E7C" w:rsidRPr="00C61A3E" w:rsidRDefault="004B7E7C" w:rsidP="004B7E7C">
      <w:pPr>
        <w:pStyle w:val="af3"/>
        <w:spacing w:line="240" w:lineRule="auto"/>
        <w:rPr>
          <w:sz w:val="18"/>
        </w:rPr>
      </w:pPr>
    </w:p>
    <w:p w:rsidR="004B7882" w:rsidRPr="002A420F" w:rsidRDefault="004B7882" w:rsidP="002A420F">
      <w:pPr>
        <w:pStyle w:val="af3"/>
        <w:spacing w:line="240" w:lineRule="auto"/>
        <w:rPr>
          <w:sz w:val="2"/>
        </w:rPr>
      </w:pPr>
    </w:p>
    <w:p w:rsidR="002A420F" w:rsidRDefault="002A420F" w:rsidP="002A420F">
      <w:pPr>
        <w:pStyle w:val="af3"/>
      </w:pPr>
      <w:bookmarkStart w:id="137" w:name="_Toc501042852"/>
      <w:r w:rsidRPr="003F7FF2">
        <w:t xml:space="preserve">Таблица </w:t>
      </w:r>
      <w:r>
        <w:t>12</w:t>
      </w:r>
      <w:r w:rsidRPr="003F7FF2">
        <w:t>.</w:t>
      </w:r>
      <w:r w:rsidR="00CB23BF">
        <w:t>3</w:t>
      </w:r>
      <w:r w:rsidRPr="003F7FF2">
        <w:t xml:space="preserve"> – Мероприятия и </w:t>
      </w:r>
      <w:r>
        <w:t xml:space="preserve">необходимые </w:t>
      </w:r>
      <w:r w:rsidRPr="003F7FF2">
        <w:t>и</w:t>
      </w:r>
      <w:r>
        <w:t>нвестиции по тепловым сетям</w:t>
      </w:r>
    </w:p>
    <w:tbl>
      <w:tblPr>
        <w:tblW w:w="10115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4805"/>
        <w:gridCol w:w="5310"/>
      </w:tblGrid>
      <w:tr w:rsidR="00063A61" w:rsidRPr="00063A61" w:rsidTr="00B74EBC">
        <w:trPr>
          <w:trHeight w:val="243"/>
          <w:tblHeader/>
        </w:trPr>
        <w:tc>
          <w:tcPr>
            <w:tcW w:w="4805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Мероприятия</w:t>
            </w:r>
          </w:p>
        </w:tc>
        <w:tc>
          <w:tcPr>
            <w:tcW w:w="531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auto"/>
            <w:vAlign w:val="center"/>
            <w:hideMark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Инвестиции по замене трубопроводов, тыс. руб.</w:t>
            </w:r>
          </w:p>
        </w:tc>
      </w:tr>
      <w:tr w:rsidR="00063A61" w:rsidRPr="00063A61" w:rsidTr="00B74EBC">
        <w:trPr>
          <w:trHeight w:val="283"/>
        </w:trPr>
        <w:tc>
          <w:tcPr>
            <w:tcW w:w="10115" w:type="dxa"/>
            <w:gridSpan w:val="2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Котельная «Б-1»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2025г. – замена 247 м тепловой сети</w:t>
            </w:r>
          </w:p>
        </w:tc>
        <w:tc>
          <w:tcPr>
            <w:tcW w:w="5310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11972,949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2026г. – замена 406 м тепловой сети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20741,512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2027г. – замена 636 м тепловой сети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34154,128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2028г. – замена 204 м тепловой сети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11488,352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2029г. – замена 325,25 м тепловой сети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19166,801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2030г. – замена 325,25 м тепловой сети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20017,001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2031г. – замена 325,25 м тепловой сети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20867,202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2032г. – замена 325,25 м тепловой сети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21717,402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2033г.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0,000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2034г.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0,000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2035г.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0,000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2036г.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0,000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2037г.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0,000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2038г.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0,000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2039г.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0,000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2040г.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0,000</w:t>
            </w:r>
          </w:p>
        </w:tc>
      </w:tr>
      <w:tr w:rsidR="00063A61" w:rsidRPr="00063A61" w:rsidTr="00B74EBC">
        <w:trPr>
          <w:trHeight w:val="283"/>
        </w:trPr>
        <w:tc>
          <w:tcPr>
            <w:tcW w:w="10115" w:type="dxa"/>
            <w:gridSpan w:val="2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Котельная «Б-2»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 xml:space="preserve">2025г. </w:t>
            </w:r>
          </w:p>
        </w:tc>
        <w:tc>
          <w:tcPr>
            <w:tcW w:w="5310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0,000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2026г.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0,000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2027г.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0,000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2028г.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0,000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2029г.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0,000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2030г.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0,000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2031г.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0,000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2032г.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0,000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2033г.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0,000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2034г. – замена 999 м тепловой сети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90218,195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2035г. – замена 999 м тепловой сети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93493,632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2036г. – замена 999 м тепловой сети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96769,070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2037г. – замена 999 м тепловой сети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100044,508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2038г. – замена 999 м тепловой сети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103319,945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2039г. – замена 999 м тепловой сети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106595,383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2040г.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0,000</w:t>
            </w:r>
          </w:p>
        </w:tc>
      </w:tr>
      <w:tr w:rsidR="00063A61" w:rsidRPr="00063A61" w:rsidTr="00B74EBC">
        <w:trPr>
          <w:trHeight w:val="283"/>
        </w:trPr>
        <w:tc>
          <w:tcPr>
            <w:tcW w:w="10115" w:type="dxa"/>
            <w:gridSpan w:val="2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Котельная «База»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2025г. – замена 97 м тепловой сети</w:t>
            </w:r>
          </w:p>
        </w:tc>
        <w:tc>
          <w:tcPr>
            <w:tcW w:w="5310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1478,811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2026г. – замена 264 м тепловой сети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4241,848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2027г. – замена 229 м тепловой сети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3867,750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2028г. – замена 219,5 м тепловой сети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3887,755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2029г. – замена 219,5 м тепловой сети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4068,213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2030г. – замена 219,5 м тепловой сети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4248,670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2031г. – замена 219,5 м тепловой сети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4429,128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2032г.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0,000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2033г.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0,000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2034г.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0,000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lastRenderedPageBreak/>
              <w:t>2035г.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0,000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2036г.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0,000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2037г.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0,000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2038г.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0,000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2039г.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0,000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2040г.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0,000</w:t>
            </w:r>
          </w:p>
        </w:tc>
      </w:tr>
      <w:tr w:rsidR="00063A61" w:rsidRPr="00063A61" w:rsidTr="00B74EBC">
        <w:trPr>
          <w:trHeight w:val="283"/>
        </w:trPr>
        <w:tc>
          <w:tcPr>
            <w:tcW w:w="10115" w:type="dxa"/>
            <w:gridSpan w:val="2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Котельная «Восьмилетняя школа»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 xml:space="preserve">2025г. </w:t>
            </w:r>
          </w:p>
        </w:tc>
        <w:tc>
          <w:tcPr>
            <w:tcW w:w="5310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0,000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2026г. – замена 227 м тепловой сети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8962,377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2027г. – замена 526 м тепловой сети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21830,053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2028г.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0,000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2029г. – замена 117 м тепловой сети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5328,453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2030г.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0,000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2031г.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0,000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2032г.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0,000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2033г.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0,000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2034г.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0,000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2035г.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0,000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2036г.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0,000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2037г.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0,000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2038г.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0,000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2039г.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0,000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2040г.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0,000</w:t>
            </w:r>
          </w:p>
        </w:tc>
      </w:tr>
      <w:tr w:rsidR="00063A61" w:rsidRPr="00063A61" w:rsidTr="00B74EBC">
        <w:trPr>
          <w:trHeight w:val="283"/>
        </w:trPr>
        <w:tc>
          <w:tcPr>
            <w:tcW w:w="10115" w:type="dxa"/>
            <w:gridSpan w:val="2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Котельная «Байкал»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2025г. – замена 301 м тепловой сети</w:t>
            </w:r>
          </w:p>
        </w:tc>
        <w:tc>
          <w:tcPr>
            <w:tcW w:w="5310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13272,343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2026г. – замена 264 м тепловой сети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12268,606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2027г.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0,000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2028г.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0,000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2029г.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0,000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2030г.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0,000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2031г.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0,000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2032г.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0,000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2033г.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0,000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2034г.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0,000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2035г.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0,000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2036г.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0,000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2037г.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0,000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2038г.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0,000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2039г. – замена 190 м тепловой сети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14702,921</w:t>
            </w:r>
          </w:p>
        </w:tc>
      </w:tr>
      <w:tr w:rsidR="00063A61" w:rsidRPr="00063A61" w:rsidTr="00B74EBC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2040г.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063A61" w:rsidRPr="00063A61" w:rsidRDefault="00063A61" w:rsidP="00063A61">
            <w:pPr>
              <w:jc w:val="center"/>
              <w:rPr>
                <w:color w:val="000000"/>
              </w:rPr>
            </w:pPr>
            <w:r w:rsidRPr="00063A61">
              <w:rPr>
                <w:color w:val="000000"/>
              </w:rPr>
              <w:t>0,000</w:t>
            </w:r>
          </w:p>
        </w:tc>
      </w:tr>
    </w:tbl>
    <w:p w:rsidR="00063A61" w:rsidRPr="00BB4C4B" w:rsidRDefault="00063A61" w:rsidP="00B35BA6">
      <w:pPr>
        <w:pStyle w:val="af3"/>
        <w:ind w:firstLine="0"/>
        <w:rPr>
          <w:sz w:val="28"/>
        </w:rPr>
      </w:pPr>
    </w:p>
    <w:p w:rsidR="00535228" w:rsidRDefault="003D55EA" w:rsidP="00B17EF3">
      <w:pPr>
        <w:pStyle w:val="2"/>
      </w:pPr>
      <w:bookmarkStart w:id="138" w:name="_Toc192251064"/>
      <w:r>
        <w:t>12</w:t>
      </w:r>
      <w:r w:rsidR="00535228">
        <w:t xml:space="preserve">.2 </w:t>
      </w:r>
      <w:bookmarkEnd w:id="137"/>
      <w:r>
        <w:t>О</w:t>
      </w:r>
      <w:r w:rsidRPr="003D55EA">
        <w:t xml:space="preserve">боснованные предложения по источникам инвестиций, обеспечивающих финансовые потребности для осуществления строительства, реконструкции, технического перевооружения и (или) </w:t>
      </w:r>
      <w:r w:rsidR="00A753F7" w:rsidRPr="003D55EA">
        <w:t>модернизации источников</w:t>
      </w:r>
      <w:r w:rsidRPr="003D55EA">
        <w:t xml:space="preserve"> тепловой энергии и тепловых сетей</w:t>
      </w:r>
      <w:bookmarkEnd w:id="138"/>
    </w:p>
    <w:p w:rsidR="00535228" w:rsidRDefault="00535228" w:rsidP="00535228">
      <w:pPr>
        <w:pStyle w:val="af3"/>
      </w:pPr>
      <w:r w:rsidRPr="00BC0126">
        <w:t xml:space="preserve">В рассматриваемой </w:t>
      </w:r>
      <w:r>
        <w:t>схеме теплоснабжения</w:t>
      </w:r>
      <w:r w:rsidRPr="00BC0126">
        <w:t xml:space="preserve"> анализируются </w:t>
      </w:r>
      <w:r w:rsidR="00A753F7" w:rsidRPr="00BC0126">
        <w:t>инвестиционные проекты,</w:t>
      </w:r>
      <w:r w:rsidRPr="00BC0126">
        <w:t xml:space="preserve"> по которым могут осуществлять финансирование хозяйствующие субъекты различной отраслевой и муниципальной принадлежности. В общем случае источники инвестиций на реализацию </w:t>
      </w:r>
      <w:r w:rsidRPr="00BC0126">
        <w:lastRenderedPageBreak/>
        <w:t>мероприятий, предусмотренными данн</w:t>
      </w:r>
      <w:r>
        <w:t>ыми</w:t>
      </w:r>
      <w:r w:rsidRPr="00BC0126">
        <w:t xml:space="preserve"> инвестиционн</w:t>
      </w:r>
      <w:r>
        <w:t>ыми</w:t>
      </w:r>
      <w:r w:rsidRPr="00BC0126">
        <w:t xml:space="preserve"> проект</w:t>
      </w:r>
      <w:r>
        <w:t>ами</w:t>
      </w:r>
      <w:r w:rsidRPr="00BC0126">
        <w:t xml:space="preserve"> можно изобразить следующим образом (Рис.</w:t>
      </w:r>
      <w:r w:rsidR="00EE2C19">
        <w:t xml:space="preserve"> </w:t>
      </w:r>
      <w:r w:rsidR="004B7E7C">
        <w:t>4</w:t>
      </w:r>
      <w:r w:rsidRPr="00BC0126">
        <w:t>).</w:t>
      </w:r>
    </w:p>
    <w:p w:rsidR="00535228" w:rsidRDefault="00535228" w:rsidP="0005714D">
      <w:pPr>
        <w:jc w:val="center"/>
      </w:pPr>
      <w:r w:rsidRPr="002673FD">
        <w:rPr>
          <w:noProof/>
          <w:szCs w:val="28"/>
        </w:rPr>
        <w:drawing>
          <wp:inline distT="0" distB="0" distL="0" distR="0" wp14:anchorId="1D77FADE" wp14:editId="1EDFE4A7">
            <wp:extent cx="5793638" cy="3752576"/>
            <wp:effectExtent l="0" t="0" r="0" b="63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5231" cy="377303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35228" w:rsidRDefault="00535228" w:rsidP="0095706F">
      <w:pPr>
        <w:pStyle w:val="af3"/>
        <w:spacing w:before="240"/>
        <w:jc w:val="left"/>
      </w:pPr>
      <w:r w:rsidRPr="00BC0126">
        <w:t xml:space="preserve">Рис. </w:t>
      </w:r>
      <w:r w:rsidR="004B7E7C">
        <w:t>4</w:t>
      </w:r>
      <w:r w:rsidRPr="00BC0126">
        <w:t>. Структура инвестиций</w:t>
      </w:r>
    </w:p>
    <w:p w:rsidR="00535228" w:rsidRDefault="00535228" w:rsidP="00535228">
      <w:pPr>
        <w:pStyle w:val="af3"/>
      </w:pPr>
      <w:r>
        <w:t>В качестве источников финансирования, обеспечивающих финансовые потребности для осуществления мероприятий, рассмотрены следующие:</w:t>
      </w:r>
    </w:p>
    <w:p w:rsidR="00535228" w:rsidRDefault="00A1533F" w:rsidP="00535228">
      <w:pPr>
        <w:pStyle w:val="af3"/>
      </w:pPr>
      <w:r>
        <w:t>1)</w:t>
      </w:r>
      <w:r w:rsidR="00535228">
        <w:t xml:space="preserve"> Плата за подключение потребителей;</w:t>
      </w:r>
    </w:p>
    <w:p w:rsidR="00535228" w:rsidRDefault="00A1533F" w:rsidP="00535228">
      <w:pPr>
        <w:pStyle w:val="af3"/>
      </w:pPr>
      <w:r>
        <w:t>2)</w:t>
      </w:r>
      <w:r w:rsidR="00535228">
        <w:t xml:space="preserve"> Тариф, в том числе: </w:t>
      </w:r>
    </w:p>
    <w:p w:rsidR="00535228" w:rsidRDefault="00535228" w:rsidP="00535228">
      <w:pPr>
        <w:pStyle w:val="af3"/>
      </w:pPr>
      <w:r>
        <w:t xml:space="preserve"> </w:t>
      </w:r>
      <w:r w:rsidR="00A1533F">
        <w:t xml:space="preserve">‒ </w:t>
      </w:r>
      <w:r>
        <w:t>Амортизационные отчисления;</w:t>
      </w:r>
    </w:p>
    <w:p w:rsidR="00535228" w:rsidRDefault="00535228" w:rsidP="00535228">
      <w:pPr>
        <w:pStyle w:val="af3"/>
      </w:pPr>
      <w:r>
        <w:t xml:space="preserve"> </w:t>
      </w:r>
      <w:r w:rsidR="00A1533F">
        <w:t xml:space="preserve">‒ </w:t>
      </w:r>
      <w:r>
        <w:t>Инвестиционная составляющая в тарифе;</w:t>
      </w:r>
    </w:p>
    <w:p w:rsidR="00535228" w:rsidRDefault="00535228" w:rsidP="00535228">
      <w:pPr>
        <w:pStyle w:val="af3"/>
      </w:pPr>
      <w:r>
        <w:t xml:space="preserve"> </w:t>
      </w:r>
      <w:r w:rsidR="00A1533F">
        <w:t xml:space="preserve">‒ </w:t>
      </w:r>
      <w:r>
        <w:t>Бюджетные средства;</w:t>
      </w:r>
    </w:p>
    <w:p w:rsidR="00535228" w:rsidRDefault="00535228" w:rsidP="00535228">
      <w:pPr>
        <w:pStyle w:val="af3"/>
      </w:pPr>
      <w:r>
        <w:t xml:space="preserve"> </w:t>
      </w:r>
      <w:r w:rsidR="00A1533F">
        <w:t xml:space="preserve">‒ </w:t>
      </w:r>
      <w:r>
        <w:t xml:space="preserve">Прочие источники. </w:t>
      </w:r>
    </w:p>
    <w:p w:rsidR="00535228" w:rsidRDefault="00535228" w:rsidP="00535228">
      <w:pPr>
        <w:pStyle w:val="af3"/>
      </w:pPr>
      <w:r>
        <w:t xml:space="preserve">За счет амортизационных отчислений могут быть реализованы мероприятия по реконструкции ветхих сетей и замене оборудования, выработавшего ресурс. </w:t>
      </w:r>
    </w:p>
    <w:p w:rsidR="00535228" w:rsidRDefault="00535228" w:rsidP="00535228">
      <w:pPr>
        <w:pStyle w:val="af3"/>
      </w:pPr>
      <w:r>
        <w:t xml:space="preserve">В счет платы за подключение потребителей могут быть реализованы мероприятия по увеличению тепловой мощности источников тепловой энергии, мероприятия по реконструкции тепловых сетей с увеличением диаметров, строительству новых участков тепловых сетей. </w:t>
      </w:r>
    </w:p>
    <w:p w:rsidR="00535228" w:rsidRDefault="00535228" w:rsidP="00535228">
      <w:pPr>
        <w:pStyle w:val="af3"/>
      </w:pPr>
      <w:r>
        <w:t xml:space="preserve">Инвестиционная составляющая в тарифе на тепловую энергию может быть применена для финансирования мероприятий, направленных на повышение эффективности работы источников тепловой энергии, систем транспорта тепловой энергии и систем теплоснабжения в целом. </w:t>
      </w:r>
    </w:p>
    <w:p w:rsidR="00EA444A" w:rsidRDefault="00020B2F" w:rsidP="00535228">
      <w:pPr>
        <w:pStyle w:val="af3"/>
      </w:pPr>
      <w:r>
        <w:t>Предложенные мероприятия</w:t>
      </w:r>
      <w:r w:rsidR="00EA444A">
        <w:t xml:space="preserve"> по подключению объектов к ц</w:t>
      </w:r>
      <w:r>
        <w:t>ентрализованному теплоснабжению</w:t>
      </w:r>
      <w:r w:rsidR="00EA444A">
        <w:t xml:space="preserve"> планируется </w:t>
      </w:r>
      <w:r>
        <w:t xml:space="preserve">финансировать </w:t>
      </w:r>
      <w:r w:rsidR="00EA444A">
        <w:t>за счет средств местного бюджета.</w:t>
      </w:r>
    </w:p>
    <w:p w:rsidR="00535228" w:rsidRDefault="00535228" w:rsidP="00535228">
      <w:pPr>
        <w:pStyle w:val="af3"/>
      </w:pPr>
      <w:r>
        <w:lastRenderedPageBreak/>
        <w:t>Источники финансирования мероприятий по строительству, реконструкции и техническому перев</w:t>
      </w:r>
      <w:r w:rsidR="00B95174">
        <w:t xml:space="preserve">ооружению приведены в таблице </w:t>
      </w:r>
      <w:r w:rsidR="00A753F7">
        <w:t>12</w:t>
      </w:r>
      <w:r>
        <w:t>.</w:t>
      </w:r>
      <w:r w:rsidR="00CB23BF">
        <w:t>4</w:t>
      </w:r>
      <w:r>
        <w:t>.</w:t>
      </w:r>
    </w:p>
    <w:p w:rsidR="00CB23BF" w:rsidRDefault="00CB23BF" w:rsidP="00535228">
      <w:pPr>
        <w:pStyle w:val="af3"/>
      </w:pPr>
    </w:p>
    <w:p w:rsidR="00535228" w:rsidRDefault="00B95174" w:rsidP="009222D3">
      <w:pPr>
        <w:pStyle w:val="af3"/>
      </w:pPr>
      <w:r w:rsidRPr="009222D3">
        <w:t>Таблица</w:t>
      </w:r>
      <w:r>
        <w:t xml:space="preserve"> </w:t>
      </w:r>
      <w:r w:rsidR="00A753F7">
        <w:t>12</w:t>
      </w:r>
      <w:r w:rsidR="00535228">
        <w:t>.</w:t>
      </w:r>
      <w:r w:rsidR="00CB23BF">
        <w:t>4</w:t>
      </w:r>
      <w:r w:rsidR="00535228">
        <w:t xml:space="preserve"> </w:t>
      </w:r>
      <w:r w:rsidR="00733E94">
        <w:t>‒</w:t>
      </w:r>
      <w:r w:rsidR="00535228">
        <w:t xml:space="preserve"> Источники финансирования мероприятий по строительству, реконструкции и техническому перевооружению</w:t>
      </w:r>
    </w:p>
    <w:tbl>
      <w:tblPr>
        <w:tblStyle w:val="a3"/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ook w:val="04A0" w:firstRow="1" w:lastRow="0" w:firstColumn="1" w:lastColumn="0" w:noHBand="0" w:noVBand="1"/>
      </w:tblPr>
      <w:tblGrid>
        <w:gridCol w:w="1686"/>
        <w:gridCol w:w="8490"/>
      </w:tblGrid>
      <w:tr w:rsidR="00546926" w:rsidTr="00546926">
        <w:tc>
          <w:tcPr>
            <w:tcW w:w="1686" w:type="dxa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546926" w:rsidRPr="00546926" w:rsidRDefault="00546926" w:rsidP="00C24C15">
            <w:pPr>
              <w:jc w:val="center"/>
              <w:rPr>
                <w:b/>
              </w:rPr>
            </w:pPr>
            <w:r w:rsidRPr="00546926">
              <w:rPr>
                <w:b/>
              </w:rPr>
              <w:t>2025 г.</w:t>
            </w:r>
          </w:p>
        </w:tc>
        <w:tc>
          <w:tcPr>
            <w:tcW w:w="8490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  <w:vAlign w:val="center"/>
          </w:tcPr>
          <w:p w:rsidR="00546926" w:rsidRDefault="00546926" w:rsidP="00C24C15">
            <w:pPr>
              <w:jc w:val="center"/>
            </w:pPr>
            <w:r w:rsidRPr="00631ABE">
              <w:t>Инвестиционная составляющая в тарифе и амортизационные отчисления + Бюджетные средства</w:t>
            </w:r>
          </w:p>
        </w:tc>
      </w:tr>
      <w:tr w:rsidR="00546926" w:rsidTr="00546926">
        <w:tc>
          <w:tcPr>
            <w:tcW w:w="1686" w:type="dxa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546926" w:rsidRPr="00546926" w:rsidRDefault="00546926" w:rsidP="00C24C15">
            <w:pPr>
              <w:jc w:val="center"/>
              <w:rPr>
                <w:b/>
              </w:rPr>
            </w:pPr>
            <w:r w:rsidRPr="00546926">
              <w:rPr>
                <w:b/>
              </w:rPr>
              <w:t>2026 г.</w:t>
            </w:r>
          </w:p>
        </w:tc>
        <w:tc>
          <w:tcPr>
            <w:tcW w:w="8490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  <w:vAlign w:val="center"/>
          </w:tcPr>
          <w:p w:rsidR="00546926" w:rsidRDefault="00546926" w:rsidP="00C24C15">
            <w:pPr>
              <w:jc w:val="center"/>
            </w:pPr>
            <w:r w:rsidRPr="00631ABE">
              <w:t>Инвестиционная составляющая в тарифе и амортизационные отчисления + Бюджетные средства</w:t>
            </w:r>
          </w:p>
        </w:tc>
      </w:tr>
      <w:tr w:rsidR="00546926" w:rsidTr="00546926">
        <w:tc>
          <w:tcPr>
            <w:tcW w:w="1686" w:type="dxa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546926" w:rsidRPr="00546926" w:rsidRDefault="00546926" w:rsidP="00C24C15">
            <w:pPr>
              <w:jc w:val="center"/>
              <w:rPr>
                <w:b/>
              </w:rPr>
            </w:pPr>
            <w:r w:rsidRPr="00546926">
              <w:rPr>
                <w:b/>
              </w:rPr>
              <w:t>2027 г.</w:t>
            </w:r>
          </w:p>
        </w:tc>
        <w:tc>
          <w:tcPr>
            <w:tcW w:w="8490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  <w:vAlign w:val="center"/>
          </w:tcPr>
          <w:p w:rsidR="00546926" w:rsidRDefault="00546926" w:rsidP="00C24C15">
            <w:pPr>
              <w:jc w:val="center"/>
            </w:pPr>
            <w:r w:rsidRPr="00631ABE">
              <w:t>Инвестиционная составляющая в тарифе и амортизационные отчисления + Бюджетные средства</w:t>
            </w:r>
          </w:p>
        </w:tc>
      </w:tr>
      <w:tr w:rsidR="00546926" w:rsidTr="00546926">
        <w:tc>
          <w:tcPr>
            <w:tcW w:w="1686" w:type="dxa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546926" w:rsidRPr="00546926" w:rsidRDefault="00546926" w:rsidP="00C24C15">
            <w:pPr>
              <w:jc w:val="center"/>
              <w:rPr>
                <w:b/>
              </w:rPr>
            </w:pPr>
            <w:r w:rsidRPr="00546926">
              <w:rPr>
                <w:b/>
              </w:rPr>
              <w:t>2028 г.</w:t>
            </w:r>
          </w:p>
        </w:tc>
        <w:tc>
          <w:tcPr>
            <w:tcW w:w="8490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  <w:vAlign w:val="center"/>
          </w:tcPr>
          <w:p w:rsidR="00546926" w:rsidRDefault="00546926" w:rsidP="00C24C15">
            <w:pPr>
              <w:jc w:val="center"/>
            </w:pPr>
            <w:r w:rsidRPr="00631ABE">
              <w:t>Инвестиционная составляющая в тарифе и амортизационные отчисления + Бюджетные средства</w:t>
            </w:r>
          </w:p>
        </w:tc>
      </w:tr>
      <w:tr w:rsidR="00546926" w:rsidTr="00546926">
        <w:tc>
          <w:tcPr>
            <w:tcW w:w="1686" w:type="dxa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546926" w:rsidRPr="00546926" w:rsidRDefault="00546926" w:rsidP="00C24C15">
            <w:pPr>
              <w:jc w:val="center"/>
              <w:rPr>
                <w:b/>
              </w:rPr>
            </w:pPr>
            <w:r w:rsidRPr="00546926">
              <w:rPr>
                <w:b/>
              </w:rPr>
              <w:t>2029 г.</w:t>
            </w:r>
          </w:p>
        </w:tc>
        <w:tc>
          <w:tcPr>
            <w:tcW w:w="8490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  <w:vAlign w:val="center"/>
          </w:tcPr>
          <w:p w:rsidR="00546926" w:rsidRDefault="00546926" w:rsidP="00C24C15">
            <w:pPr>
              <w:jc w:val="center"/>
            </w:pPr>
            <w:r w:rsidRPr="00631ABE">
              <w:t>Инвестиционная составляющая в тарифе и амортизационные отчисления + Бюджетные средства</w:t>
            </w:r>
          </w:p>
        </w:tc>
      </w:tr>
      <w:tr w:rsidR="00546926" w:rsidTr="00546926">
        <w:tc>
          <w:tcPr>
            <w:tcW w:w="1686" w:type="dxa"/>
            <w:tcBorders>
              <w:top w:val="single" w:sz="6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546926" w:rsidRPr="00546926" w:rsidRDefault="00564528" w:rsidP="00C24C15">
            <w:pPr>
              <w:jc w:val="center"/>
              <w:rPr>
                <w:b/>
              </w:rPr>
            </w:pPr>
            <w:r>
              <w:rPr>
                <w:b/>
              </w:rPr>
              <w:t>2030-2040</w:t>
            </w:r>
            <w:r w:rsidR="00546926" w:rsidRPr="00546926">
              <w:rPr>
                <w:b/>
              </w:rPr>
              <w:t xml:space="preserve"> гг.</w:t>
            </w:r>
          </w:p>
        </w:tc>
        <w:tc>
          <w:tcPr>
            <w:tcW w:w="8490" w:type="dxa"/>
            <w:tcBorders>
              <w:top w:val="single" w:sz="6" w:space="0" w:color="auto"/>
              <w:left w:val="single" w:sz="12" w:space="0" w:color="auto"/>
            </w:tcBorders>
            <w:vAlign w:val="center"/>
          </w:tcPr>
          <w:p w:rsidR="00546926" w:rsidRDefault="00546926" w:rsidP="00C24C15">
            <w:pPr>
              <w:jc w:val="center"/>
            </w:pPr>
            <w:r w:rsidRPr="00631ABE">
              <w:t>Инвестиционная составляющая в тарифе и амортизационные отчисления + Бюджетные средства</w:t>
            </w:r>
          </w:p>
        </w:tc>
      </w:tr>
    </w:tbl>
    <w:p w:rsidR="00D4554A" w:rsidRDefault="00D4554A">
      <w:pPr>
        <w:spacing w:after="200" w:line="276" w:lineRule="auto"/>
        <w:rPr>
          <w:rFonts w:eastAsia="Calibri"/>
          <w:sz w:val="28"/>
          <w:szCs w:val="20"/>
        </w:rPr>
      </w:pPr>
      <w:r>
        <w:br w:type="page"/>
      </w:r>
    </w:p>
    <w:p w:rsidR="00535228" w:rsidRDefault="00535228" w:rsidP="00F664DD">
      <w:pPr>
        <w:pStyle w:val="af3"/>
        <w:sectPr w:rsidR="00535228" w:rsidSect="00DE0252">
          <w:pgSz w:w="11906" w:h="16838"/>
          <w:pgMar w:top="539" w:right="566" w:bottom="993" w:left="1134" w:header="284" w:footer="284" w:gutter="0"/>
          <w:cols w:space="708"/>
          <w:docGrid w:linePitch="360"/>
        </w:sectPr>
      </w:pPr>
    </w:p>
    <w:p w:rsidR="004D561E" w:rsidRDefault="003D55EA" w:rsidP="00B17EF3">
      <w:pPr>
        <w:pStyle w:val="2"/>
      </w:pPr>
      <w:bookmarkStart w:id="139" w:name="_Toc501042853"/>
      <w:bookmarkStart w:id="140" w:name="_Toc192251065"/>
      <w:r>
        <w:lastRenderedPageBreak/>
        <w:t>12</w:t>
      </w:r>
      <w:r w:rsidR="004D561E" w:rsidRPr="00CD55E6">
        <w:t xml:space="preserve">.3 </w:t>
      </w:r>
      <w:bookmarkEnd w:id="139"/>
      <w:r>
        <w:t>Р</w:t>
      </w:r>
      <w:r w:rsidRPr="003D55EA">
        <w:t>асчеты экономической эффективности инвестиций</w:t>
      </w:r>
      <w:bookmarkEnd w:id="140"/>
    </w:p>
    <w:p w:rsidR="00CB23BF" w:rsidRPr="00A2062B" w:rsidRDefault="00CB23BF" w:rsidP="00CB23BF">
      <w:pPr>
        <w:pStyle w:val="af3"/>
      </w:pPr>
      <w:r>
        <w:t xml:space="preserve">Таблица 12.5.1 – </w:t>
      </w:r>
      <w:r w:rsidRPr="00CD55E6">
        <w:t>Результаты расчета инвестиционного проекта «</w:t>
      </w:r>
      <w:r>
        <w:t xml:space="preserve">Реконструкция и замена </w:t>
      </w:r>
      <w:proofErr w:type="spellStart"/>
      <w:r>
        <w:t>котлоагрегатов</w:t>
      </w:r>
      <w:proofErr w:type="spellEnd"/>
      <w:r>
        <w:t xml:space="preserve"> котельной «</w:t>
      </w:r>
      <w:r w:rsidR="00C2610A">
        <w:t>Б-1</w:t>
      </w:r>
      <w:r>
        <w:t>»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4804"/>
        <w:gridCol w:w="2836"/>
        <w:gridCol w:w="2836"/>
        <w:gridCol w:w="2833"/>
        <w:gridCol w:w="2535"/>
      </w:tblGrid>
      <w:tr w:rsidR="00CB23BF" w:rsidRPr="0086196E" w:rsidTr="00CB23BF">
        <w:trPr>
          <w:trHeight w:val="20"/>
          <w:tblHeader/>
        </w:trPr>
        <w:tc>
          <w:tcPr>
            <w:tcW w:w="1516" w:type="pct"/>
            <w:shd w:val="clear" w:color="auto" w:fill="auto"/>
            <w:vAlign w:val="center"/>
            <w:hideMark/>
          </w:tcPr>
          <w:p w:rsidR="00CB23BF" w:rsidRPr="003C6FC4" w:rsidRDefault="00CB23BF" w:rsidP="00CB23BF">
            <w:pPr>
              <w:spacing w:before="60" w:after="60"/>
              <w:jc w:val="center"/>
            </w:pPr>
            <w:r w:rsidRPr="003C6FC4">
              <w:t>Показатель</w:t>
            </w:r>
          </w:p>
        </w:tc>
        <w:tc>
          <w:tcPr>
            <w:tcW w:w="895" w:type="pct"/>
            <w:shd w:val="clear" w:color="auto" w:fill="auto"/>
            <w:vAlign w:val="center"/>
            <w:hideMark/>
          </w:tcPr>
          <w:p w:rsidR="00CB23BF" w:rsidRPr="003C6FC4" w:rsidRDefault="00CB23BF" w:rsidP="00CB23BF">
            <w:pPr>
              <w:spacing w:before="60" w:after="60"/>
              <w:jc w:val="center"/>
            </w:pPr>
            <w:r w:rsidRPr="003C6FC4">
              <w:t>Потребление топлива с учетом инвестиций, Гкал</w:t>
            </w:r>
          </w:p>
        </w:tc>
        <w:tc>
          <w:tcPr>
            <w:tcW w:w="895" w:type="pct"/>
            <w:shd w:val="clear" w:color="auto" w:fill="auto"/>
            <w:vAlign w:val="center"/>
            <w:hideMark/>
          </w:tcPr>
          <w:p w:rsidR="00CB23BF" w:rsidRPr="003C6FC4" w:rsidRDefault="00CB23BF" w:rsidP="00CB23BF">
            <w:pPr>
              <w:spacing w:before="60" w:after="60"/>
              <w:jc w:val="center"/>
            </w:pPr>
            <w:r w:rsidRPr="003C6FC4">
              <w:t>Потребление топлива без учета инвестиций, Гкал</w:t>
            </w:r>
          </w:p>
        </w:tc>
        <w:tc>
          <w:tcPr>
            <w:tcW w:w="894" w:type="pct"/>
            <w:shd w:val="clear" w:color="auto" w:fill="auto"/>
            <w:vAlign w:val="center"/>
            <w:hideMark/>
          </w:tcPr>
          <w:p w:rsidR="00CB23BF" w:rsidRPr="003C6FC4" w:rsidRDefault="00CB23BF" w:rsidP="00CB23BF">
            <w:pPr>
              <w:spacing w:before="60" w:after="60"/>
              <w:jc w:val="center"/>
            </w:pPr>
            <w:r w:rsidRPr="003C6FC4">
              <w:t xml:space="preserve">Инвестиции по замене </w:t>
            </w:r>
            <w:proofErr w:type="spellStart"/>
            <w:r w:rsidRPr="003C6FC4">
              <w:t>котлоагрегатов</w:t>
            </w:r>
            <w:proofErr w:type="spellEnd"/>
            <w:r w:rsidRPr="003C6FC4">
              <w:t>, тыс.</w:t>
            </w:r>
            <w:r>
              <w:t xml:space="preserve"> </w:t>
            </w:r>
            <w:r w:rsidRPr="003C6FC4">
              <w:t>руб.</w:t>
            </w:r>
          </w:p>
        </w:tc>
        <w:tc>
          <w:tcPr>
            <w:tcW w:w="800" w:type="pct"/>
            <w:shd w:val="clear" w:color="auto" w:fill="auto"/>
            <w:vAlign w:val="center"/>
            <w:hideMark/>
          </w:tcPr>
          <w:p w:rsidR="00CB23BF" w:rsidRPr="003C6FC4" w:rsidRDefault="00CB23BF" w:rsidP="00CB23BF">
            <w:pPr>
              <w:spacing w:before="60" w:after="60"/>
              <w:jc w:val="center"/>
            </w:pPr>
            <w:r w:rsidRPr="003C6FC4">
              <w:t>Экономия за счет инвестиций, тыс.</w:t>
            </w:r>
            <w:r>
              <w:t xml:space="preserve"> </w:t>
            </w:r>
            <w:r w:rsidRPr="003C6FC4">
              <w:t>руб.</w:t>
            </w:r>
          </w:p>
        </w:tc>
      </w:tr>
      <w:tr w:rsidR="00CB23BF" w:rsidRPr="0086196E" w:rsidTr="00CB23BF">
        <w:trPr>
          <w:trHeight w:val="283"/>
          <w:tblHeader/>
        </w:trPr>
        <w:tc>
          <w:tcPr>
            <w:tcW w:w="1516" w:type="pct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CB23BF" w:rsidRPr="003C6FC4" w:rsidRDefault="00CB23BF" w:rsidP="00CB23BF">
            <w:pPr>
              <w:spacing w:before="60" w:after="60" w:line="200" w:lineRule="exact"/>
              <w:jc w:val="center"/>
            </w:pPr>
            <w:r w:rsidRPr="003C6FC4">
              <w:t>1</w:t>
            </w:r>
          </w:p>
        </w:tc>
        <w:tc>
          <w:tcPr>
            <w:tcW w:w="895" w:type="pct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CB23BF" w:rsidRPr="003C6FC4" w:rsidRDefault="00CB23BF" w:rsidP="00CB23BF">
            <w:pPr>
              <w:spacing w:before="60" w:after="60" w:line="200" w:lineRule="exact"/>
              <w:jc w:val="center"/>
            </w:pPr>
            <w:r w:rsidRPr="003C6FC4">
              <w:t>2</w:t>
            </w:r>
          </w:p>
        </w:tc>
        <w:tc>
          <w:tcPr>
            <w:tcW w:w="895" w:type="pct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CB23BF" w:rsidRPr="003C6FC4" w:rsidRDefault="00CB23BF" w:rsidP="00CB23BF">
            <w:pPr>
              <w:spacing w:before="60" w:after="60" w:line="200" w:lineRule="exact"/>
              <w:jc w:val="center"/>
            </w:pPr>
            <w:r w:rsidRPr="003C6FC4">
              <w:t>3</w:t>
            </w:r>
          </w:p>
        </w:tc>
        <w:tc>
          <w:tcPr>
            <w:tcW w:w="894" w:type="pct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CB23BF" w:rsidRPr="003C6FC4" w:rsidRDefault="00CB23BF" w:rsidP="00CB23BF">
            <w:pPr>
              <w:spacing w:before="60" w:after="60" w:line="200" w:lineRule="exact"/>
              <w:jc w:val="center"/>
            </w:pPr>
            <w:r w:rsidRPr="003C6FC4">
              <w:t>4</w:t>
            </w:r>
          </w:p>
        </w:tc>
        <w:tc>
          <w:tcPr>
            <w:tcW w:w="800" w:type="pct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CB23BF" w:rsidRPr="003C6FC4" w:rsidRDefault="00CB23BF" w:rsidP="00CB23BF">
            <w:pPr>
              <w:spacing w:before="60" w:after="60" w:line="200" w:lineRule="exact"/>
              <w:jc w:val="center"/>
            </w:pPr>
            <w:r w:rsidRPr="003C6FC4">
              <w:t>5</w:t>
            </w:r>
          </w:p>
        </w:tc>
      </w:tr>
      <w:tr w:rsidR="00063A61" w:rsidRPr="0086196E" w:rsidTr="00CB23BF">
        <w:trPr>
          <w:trHeight w:val="283"/>
        </w:trPr>
        <w:tc>
          <w:tcPr>
            <w:tcW w:w="151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 xml:space="preserve">2025г. 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3570,250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3570,250</w:t>
            </w:r>
          </w:p>
        </w:tc>
        <w:tc>
          <w:tcPr>
            <w:tcW w:w="89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  <w:tc>
          <w:tcPr>
            <w:tcW w:w="800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</w:t>
            </w:r>
          </w:p>
        </w:tc>
      </w:tr>
      <w:tr w:rsidR="00063A61" w:rsidRPr="0086196E" w:rsidTr="00CB23BF">
        <w:trPr>
          <w:trHeight w:val="283"/>
        </w:trPr>
        <w:tc>
          <w:tcPr>
            <w:tcW w:w="151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 xml:space="preserve">2026г. – замена котлов КВр-1,5 №1 </w:t>
            </w:r>
          </w:p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и КВр-1,5 №2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2720,259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3528,415</w:t>
            </w:r>
          </w:p>
        </w:tc>
        <w:tc>
          <w:tcPr>
            <w:tcW w:w="89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5008,877</w:t>
            </w:r>
          </w:p>
        </w:tc>
        <w:tc>
          <w:tcPr>
            <w:tcW w:w="800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4695</w:t>
            </w:r>
          </w:p>
        </w:tc>
      </w:tr>
      <w:tr w:rsidR="00063A61" w:rsidRPr="0086196E" w:rsidTr="00CB23BF">
        <w:trPr>
          <w:trHeight w:val="283"/>
        </w:trPr>
        <w:tc>
          <w:tcPr>
            <w:tcW w:w="151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2027г.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2669,734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3462,880</w:t>
            </w:r>
          </w:p>
        </w:tc>
        <w:tc>
          <w:tcPr>
            <w:tcW w:w="89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  <w:tc>
          <w:tcPr>
            <w:tcW w:w="800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9536</w:t>
            </w:r>
          </w:p>
        </w:tc>
      </w:tr>
      <w:tr w:rsidR="00063A61" w:rsidRPr="0086196E" w:rsidTr="00CB23BF">
        <w:trPr>
          <w:trHeight w:val="283"/>
        </w:trPr>
        <w:tc>
          <w:tcPr>
            <w:tcW w:w="151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2028г.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2653,528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3441,859</w:t>
            </w:r>
          </w:p>
        </w:tc>
        <w:tc>
          <w:tcPr>
            <w:tcW w:w="89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  <w:tc>
          <w:tcPr>
            <w:tcW w:w="800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14580</w:t>
            </w:r>
          </w:p>
        </w:tc>
      </w:tr>
      <w:tr w:rsidR="00063A61" w:rsidRPr="0086196E" w:rsidTr="00CB23BF">
        <w:trPr>
          <w:trHeight w:val="283"/>
        </w:trPr>
        <w:tc>
          <w:tcPr>
            <w:tcW w:w="151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2029г.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2627,690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3408,344</w:t>
            </w:r>
          </w:p>
        </w:tc>
        <w:tc>
          <w:tcPr>
            <w:tcW w:w="89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  <w:tc>
          <w:tcPr>
            <w:tcW w:w="800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19805</w:t>
            </w:r>
          </w:p>
        </w:tc>
      </w:tr>
      <w:tr w:rsidR="00063A61" w:rsidRPr="0086196E" w:rsidTr="00CB23BF">
        <w:trPr>
          <w:trHeight w:val="283"/>
        </w:trPr>
        <w:tc>
          <w:tcPr>
            <w:tcW w:w="151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2030г.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2601,851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3374,830</w:t>
            </w:r>
          </w:p>
        </w:tc>
        <w:tc>
          <w:tcPr>
            <w:tcW w:w="89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  <w:tc>
          <w:tcPr>
            <w:tcW w:w="800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25206</w:t>
            </w:r>
          </w:p>
        </w:tc>
      </w:tr>
      <w:tr w:rsidR="00063A61" w:rsidRPr="0086196E" w:rsidTr="00CB23BF">
        <w:trPr>
          <w:trHeight w:val="283"/>
        </w:trPr>
        <w:tc>
          <w:tcPr>
            <w:tcW w:w="151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2031г.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2576,013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3341,315</w:t>
            </w:r>
          </w:p>
        </w:tc>
        <w:tc>
          <w:tcPr>
            <w:tcW w:w="89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  <w:tc>
          <w:tcPr>
            <w:tcW w:w="800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30779</w:t>
            </w:r>
          </w:p>
        </w:tc>
      </w:tr>
      <w:tr w:rsidR="00063A61" w:rsidRPr="0086196E" w:rsidTr="00CB23BF">
        <w:trPr>
          <w:trHeight w:val="283"/>
        </w:trPr>
        <w:tc>
          <w:tcPr>
            <w:tcW w:w="151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2032г.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2550,175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3307,801</w:t>
            </w:r>
          </w:p>
        </w:tc>
        <w:tc>
          <w:tcPr>
            <w:tcW w:w="89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  <w:tc>
          <w:tcPr>
            <w:tcW w:w="800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36518</w:t>
            </w:r>
          </w:p>
        </w:tc>
      </w:tr>
      <w:tr w:rsidR="00063A61" w:rsidRPr="0086196E" w:rsidTr="00CB23BF">
        <w:trPr>
          <w:trHeight w:val="283"/>
        </w:trPr>
        <w:tc>
          <w:tcPr>
            <w:tcW w:w="151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2033г.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2550,175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3307,801</w:t>
            </w:r>
          </w:p>
        </w:tc>
        <w:tc>
          <w:tcPr>
            <w:tcW w:w="89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  <w:tc>
          <w:tcPr>
            <w:tcW w:w="800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42482</w:t>
            </w:r>
          </w:p>
        </w:tc>
      </w:tr>
      <w:tr w:rsidR="00063A61" w:rsidRPr="0086196E" w:rsidTr="00CB23BF">
        <w:trPr>
          <w:trHeight w:val="283"/>
        </w:trPr>
        <w:tc>
          <w:tcPr>
            <w:tcW w:w="151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2034г.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2550,175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3307,801</w:t>
            </w:r>
          </w:p>
        </w:tc>
        <w:tc>
          <w:tcPr>
            <w:tcW w:w="89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  <w:tc>
          <w:tcPr>
            <w:tcW w:w="800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48671</w:t>
            </w:r>
          </w:p>
        </w:tc>
      </w:tr>
      <w:tr w:rsidR="00063A61" w:rsidRPr="0086196E" w:rsidTr="00CB23BF">
        <w:trPr>
          <w:trHeight w:val="283"/>
        </w:trPr>
        <w:tc>
          <w:tcPr>
            <w:tcW w:w="151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2035г.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2550,175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3307,801</w:t>
            </w:r>
          </w:p>
        </w:tc>
        <w:tc>
          <w:tcPr>
            <w:tcW w:w="89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  <w:tc>
          <w:tcPr>
            <w:tcW w:w="800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55084</w:t>
            </w:r>
          </w:p>
        </w:tc>
      </w:tr>
      <w:tr w:rsidR="00063A61" w:rsidRPr="0086196E" w:rsidTr="00CB23BF">
        <w:trPr>
          <w:trHeight w:val="283"/>
        </w:trPr>
        <w:tc>
          <w:tcPr>
            <w:tcW w:w="151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2036г.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2550,175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3307,801</w:t>
            </w:r>
          </w:p>
        </w:tc>
        <w:tc>
          <w:tcPr>
            <w:tcW w:w="89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  <w:tc>
          <w:tcPr>
            <w:tcW w:w="800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61722</w:t>
            </w:r>
          </w:p>
        </w:tc>
      </w:tr>
      <w:tr w:rsidR="00063A61" w:rsidRPr="0086196E" w:rsidTr="00CB23BF">
        <w:trPr>
          <w:trHeight w:val="283"/>
        </w:trPr>
        <w:tc>
          <w:tcPr>
            <w:tcW w:w="151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2037г.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2550,175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3307,801</w:t>
            </w:r>
          </w:p>
        </w:tc>
        <w:tc>
          <w:tcPr>
            <w:tcW w:w="89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  <w:tc>
          <w:tcPr>
            <w:tcW w:w="800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68585</w:t>
            </w:r>
          </w:p>
        </w:tc>
      </w:tr>
      <w:tr w:rsidR="00063A61" w:rsidRPr="0086196E" w:rsidTr="00CB23BF">
        <w:trPr>
          <w:trHeight w:val="283"/>
        </w:trPr>
        <w:tc>
          <w:tcPr>
            <w:tcW w:w="151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2038г. – замена котла КВр-1,74 №3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2130,821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3307,801</w:t>
            </w:r>
          </w:p>
        </w:tc>
        <w:tc>
          <w:tcPr>
            <w:tcW w:w="89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4588,413</w:t>
            </w:r>
          </w:p>
        </w:tc>
        <w:tc>
          <w:tcPr>
            <w:tcW w:w="800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79596</w:t>
            </w:r>
          </w:p>
        </w:tc>
      </w:tr>
      <w:tr w:rsidR="00063A61" w:rsidRPr="0086196E" w:rsidTr="00CB23BF">
        <w:trPr>
          <w:trHeight w:val="283"/>
        </w:trPr>
        <w:tc>
          <w:tcPr>
            <w:tcW w:w="151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2039г.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2130,821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3307,801</w:t>
            </w:r>
          </w:p>
        </w:tc>
        <w:tc>
          <w:tcPr>
            <w:tcW w:w="89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  <w:tc>
          <w:tcPr>
            <w:tcW w:w="800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90955</w:t>
            </w:r>
          </w:p>
        </w:tc>
      </w:tr>
      <w:tr w:rsidR="00063A61" w:rsidRPr="0086196E" w:rsidTr="00CB23BF">
        <w:trPr>
          <w:trHeight w:val="283"/>
        </w:trPr>
        <w:tc>
          <w:tcPr>
            <w:tcW w:w="151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2040г.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2130,821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3307,801</w:t>
            </w:r>
          </w:p>
        </w:tc>
        <w:tc>
          <w:tcPr>
            <w:tcW w:w="89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  <w:tc>
          <w:tcPr>
            <w:tcW w:w="800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102664</w:t>
            </w:r>
          </w:p>
        </w:tc>
      </w:tr>
      <w:tr w:rsidR="00CB23BF" w:rsidRPr="0086196E" w:rsidTr="00CB23BF">
        <w:trPr>
          <w:trHeight w:val="20"/>
        </w:trPr>
        <w:tc>
          <w:tcPr>
            <w:tcW w:w="1516" w:type="pct"/>
            <w:vMerge w:val="restar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CB23BF" w:rsidRPr="003C6FC4" w:rsidRDefault="00CB23BF" w:rsidP="00CB23BF">
            <w:pPr>
              <w:spacing w:before="60" w:after="60" w:line="200" w:lineRule="exact"/>
              <w:jc w:val="center"/>
            </w:pPr>
            <w:r w:rsidRPr="003C6FC4">
              <w:t>Описание экономического эффекта</w:t>
            </w:r>
          </w:p>
        </w:tc>
        <w:tc>
          <w:tcPr>
            <w:tcW w:w="3484" w:type="pct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CB23BF" w:rsidRPr="003C6FC4" w:rsidRDefault="00CB23BF" w:rsidP="00CB23BF">
            <w:pPr>
              <w:jc w:val="center"/>
              <w:rPr>
                <w:color w:val="000000"/>
              </w:rPr>
            </w:pPr>
            <w:r>
              <w:t>Проект генерирует дополнительный</w:t>
            </w:r>
            <w:r w:rsidRPr="003C6FC4">
              <w:t xml:space="preserve"> денежн</w:t>
            </w:r>
            <w:r>
              <w:t>ый</w:t>
            </w:r>
            <w:r w:rsidRPr="003C6FC4">
              <w:t xml:space="preserve"> поток от операционной деятельности</w:t>
            </w:r>
          </w:p>
        </w:tc>
      </w:tr>
      <w:tr w:rsidR="00CB23BF" w:rsidRPr="0086196E" w:rsidTr="00CB23BF">
        <w:trPr>
          <w:trHeight w:val="20"/>
        </w:trPr>
        <w:tc>
          <w:tcPr>
            <w:tcW w:w="1516" w:type="pct"/>
            <w:vMerge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CB23BF" w:rsidRPr="003C6FC4" w:rsidRDefault="00CB23BF" w:rsidP="00CB23BF">
            <w:pPr>
              <w:spacing w:before="60" w:after="60" w:line="200" w:lineRule="exact"/>
            </w:pPr>
          </w:p>
        </w:tc>
        <w:tc>
          <w:tcPr>
            <w:tcW w:w="3484" w:type="pct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CB23BF" w:rsidRPr="003C6FC4" w:rsidRDefault="00CB23BF" w:rsidP="00CB23BF">
            <w:pPr>
              <w:spacing w:before="60" w:after="60" w:line="200" w:lineRule="exact"/>
            </w:pPr>
            <w:r w:rsidRPr="003C6FC4">
              <w:t>Показатели экономической эффективности проекта</w:t>
            </w:r>
          </w:p>
        </w:tc>
      </w:tr>
      <w:tr w:rsidR="00063A61" w:rsidRPr="0086196E" w:rsidTr="00CB23BF">
        <w:trPr>
          <w:trHeight w:val="65"/>
        </w:trPr>
        <w:tc>
          <w:tcPr>
            <w:tcW w:w="1516" w:type="pct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063A61" w:rsidRPr="003C6FC4" w:rsidRDefault="00063A61" w:rsidP="00063A61">
            <w:pPr>
              <w:spacing w:before="60" w:after="60" w:line="200" w:lineRule="exact"/>
            </w:pPr>
            <w:r w:rsidRPr="003C6FC4">
              <w:t>Чистая приведенная стоимость, тыс. руб.</w:t>
            </w:r>
          </w:p>
        </w:tc>
        <w:tc>
          <w:tcPr>
            <w:tcW w:w="3484" w:type="pct"/>
            <w:gridSpan w:val="4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110 809</w:t>
            </w:r>
          </w:p>
        </w:tc>
      </w:tr>
      <w:tr w:rsidR="00063A61" w:rsidRPr="0086196E" w:rsidTr="00CB23BF">
        <w:trPr>
          <w:trHeight w:val="20"/>
        </w:trPr>
        <w:tc>
          <w:tcPr>
            <w:tcW w:w="1516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063A61" w:rsidRPr="003C6FC4" w:rsidRDefault="00063A61" w:rsidP="00063A61">
            <w:pPr>
              <w:spacing w:before="60" w:after="60" w:line="200" w:lineRule="exact"/>
            </w:pPr>
            <w:r w:rsidRPr="003C6FC4">
              <w:t>Простой срок окупаемости, лет</w:t>
            </w:r>
          </w:p>
        </w:tc>
        <w:tc>
          <w:tcPr>
            <w:tcW w:w="3484" w:type="pct"/>
            <w:gridSpan w:val="4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19,08</w:t>
            </w:r>
          </w:p>
        </w:tc>
      </w:tr>
      <w:tr w:rsidR="00063A61" w:rsidRPr="0086196E" w:rsidTr="00CB23BF">
        <w:trPr>
          <w:trHeight w:val="20"/>
        </w:trPr>
        <w:tc>
          <w:tcPr>
            <w:tcW w:w="1516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063A61" w:rsidRPr="003C6FC4" w:rsidRDefault="00063A61" w:rsidP="00063A61">
            <w:pPr>
              <w:spacing w:before="60" w:after="60" w:line="200" w:lineRule="exact"/>
            </w:pPr>
            <w:r w:rsidRPr="003C6FC4">
              <w:t>Дисконтированный срок окупаемости, лет</w:t>
            </w:r>
          </w:p>
        </w:tc>
        <w:tc>
          <w:tcPr>
            <w:tcW w:w="3484" w:type="pct"/>
            <w:gridSpan w:val="4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20,54</w:t>
            </w:r>
          </w:p>
        </w:tc>
      </w:tr>
      <w:tr w:rsidR="00063A61" w:rsidRPr="0086196E" w:rsidTr="00CB23BF">
        <w:trPr>
          <w:trHeight w:val="80"/>
        </w:trPr>
        <w:tc>
          <w:tcPr>
            <w:tcW w:w="1516" w:type="pct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063A61" w:rsidRPr="003C6FC4" w:rsidRDefault="00063A61" w:rsidP="00063A61">
            <w:pPr>
              <w:spacing w:before="60" w:after="60" w:line="200" w:lineRule="exact"/>
            </w:pPr>
            <w:r w:rsidRPr="003C6FC4">
              <w:t>Внутренняя норма рентабельности, %</w:t>
            </w:r>
          </w:p>
        </w:tc>
        <w:tc>
          <w:tcPr>
            <w:tcW w:w="3484" w:type="pct"/>
            <w:gridSpan w:val="4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33,9%</w:t>
            </w:r>
          </w:p>
        </w:tc>
      </w:tr>
    </w:tbl>
    <w:p w:rsidR="00CB23BF" w:rsidRDefault="00CB23BF" w:rsidP="00CB23BF">
      <w:pPr>
        <w:pStyle w:val="af3"/>
      </w:pPr>
    </w:p>
    <w:p w:rsidR="00CB23BF" w:rsidRDefault="00CB23BF" w:rsidP="00CB23BF">
      <w:pPr>
        <w:pStyle w:val="af3"/>
      </w:pPr>
    </w:p>
    <w:p w:rsidR="00CB23BF" w:rsidRDefault="00CB23BF" w:rsidP="00CB23BF">
      <w:pPr>
        <w:pStyle w:val="af3"/>
      </w:pPr>
    </w:p>
    <w:p w:rsidR="00CB23BF" w:rsidRPr="00A2062B" w:rsidRDefault="00CB23BF" w:rsidP="00CB23BF">
      <w:pPr>
        <w:pStyle w:val="af3"/>
      </w:pPr>
      <w:r>
        <w:lastRenderedPageBreak/>
        <w:t xml:space="preserve">Таблица 12.5.2 – </w:t>
      </w:r>
      <w:r w:rsidRPr="00CD55E6">
        <w:t>Результаты расчета инвестиционного проекта «</w:t>
      </w:r>
      <w:r>
        <w:t xml:space="preserve">Реконструкция и замена </w:t>
      </w:r>
      <w:proofErr w:type="spellStart"/>
      <w:r>
        <w:t>котлоагрегатов</w:t>
      </w:r>
      <w:proofErr w:type="spellEnd"/>
      <w:r>
        <w:t xml:space="preserve"> котельной «</w:t>
      </w:r>
      <w:r w:rsidR="00C2610A">
        <w:t>Б-2</w:t>
      </w:r>
      <w:r>
        <w:t>»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4804"/>
        <w:gridCol w:w="2836"/>
        <w:gridCol w:w="2836"/>
        <w:gridCol w:w="2833"/>
        <w:gridCol w:w="2535"/>
      </w:tblGrid>
      <w:tr w:rsidR="00CB23BF" w:rsidRPr="0086196E" w:rsidTr="00CB23BF">
        <w:trPr>
          <w:trHeight w:val="20"/>
          <w:tblHeader/>
        </w:trPr>
        <w:tc>
          <w:tcPr>
            <w:tcW w:w="1516" w:type="pct"/>
            <w:shd w:val="clear" w:color="auto" w:fill="auto"/>
            <w:vAlign w:val="center"/>
            <w:hideMark/>
          </w:tcPr>
          <w:p w:rsidR="00CB23BF" w:rsidRPr="003C6FC4" w:rsidRDefault="00CB23BF" w:rsidP="00CB23BF">
            <w:pPr>
              <w:spacing w:before="60" w:after="60"/>
              <w:jc w:val="center"/>
            </w:pPr>
            <w:r w:rsidRPr="003C6FC4">
              <w:t>Показатель</w:t>
            </w:r>
          </w:p>
        </w:tc>
        <w:tc>
          <w:tcPr>
            <w:tcW w:w="895" w:type="pct"/>
            <w:shd w:val="clear" w:color="auto" w:fill="auto"/>
            <w:vAlign w:val="center"/>
            <w:hideMark/>
          </w:tcPr>
          <w:p w:rsidR="00CB23BF" w:rsidRPr="003C6FC4" w:rsidRDefault="00CB23BF" w:rsidP="00CB23BF">
            <w:pPr>
              <w:spacing w:before="60" w:after="60"/>
              <w:jc w:val="center"/>
            </w:pPr>
            <w:r w:rsidRPr="003C6FC4">
              <w:t>Потребление топлива с учетом инвестиций, Гкал</w:t>
            </w:r>
          </w:p>
        </w:tc>
        <w:tc>
          <w:tcPr>
            <w:tcW w:w="895" w:type="pct"/>
            <w:shd w:val="clear" w:color="auto" w:fill="auto"/>
            <w:vAlign w:val="center"/>
            <w:hideMark/>
          </w:tcPr>
          <w:p w:rsidR="00CB23BF" w:rsidRPr="003C6FC4" w:rsidRDefault="00CB23BF" w:rsidP="00CB23BF">
            <w:pPr>
              <w:spacing w:before="60" w:after="60"/>
              <w:jc w:val="center"/>
            </w:pPr>
            <w:r w:rsidRPr="003C6FC4">
              <w:t>Потребление топлива без учета инвестиций, Гкал</w:t>
            </w:r>
          </w:p>
        </w:tc>
        <w:tc>
          <w:tcPr>
            <w:tcW w:w="894" w:type="pct"/>
            <w:shd w:val="clear" w:color="auto" w:fill="auto"/>
            <w:vAlign w:val="center"/>
            <w:hideMark/>
          </w:tcPr>
          <w:p w:rsidR="00CB23BF" w:rsidRPr="003C6FC4" w:rsidRDefault="00CB23BF" w:rsidP="00CB23BF">
            <w:pPr>
              <w:spacing w:before="60" w:after="60"/>
              <w:jc w:val="center"/>
            </w:pPr>
            <w:r w:rsidRPr="003C6FC4">
              <w:t xml:space="preserve">Инвестиции по замене </w:t>
            </w:r>
            <w:proofErr w:type="spellStart"/>
            <w:r w:rsidRPr="003C6FC4">
              <w:t>котлоагрегатов</w:t>
            </w:r>
            <w:proofErr w:type="spellEnd"/>
            <w:r w:rsidRPr="003C6FC4">
              <w:t>, тыс.</w:t>
            </w:r>
            <w:r>
              <w:t xml:space="preserve"> </w:t>
            </w:r>
            <w:r w:rsidRPr="003C6FC4">
              <w:t>руб.</w:t>
            </w:r>
          </w:p>
        </w:tc>
        <w:tc>
          <w:tcPr>
            <w:tcW w:w="800" w:type="pct"/>
            <w:shd w:val="clear" w:color="auto" w:fill="auto"/>
            <w:vAlign w:val="center"/>
            <w:hideMark/>
          </w:tcPr>
          <w:p w:rsidR="00CB23BF" w:rsidRPr="003C6FC4" w:rsidRDefault="00CB23BF" w:rsidP="00CB23BF">
            <w:pPr>
              <w:spacing w:before="60" w:after="60"/>
              <w:jc w:val="center"/>
            </w:pPr>
            <w:r w:rsidRPr="003C6FC4">
              <w:t>Экономия за счет инвестиций, тыс.</w:t>
            </w:r>
            <w:r>
              <w:t xml:space="preserve"> </w:t>
            </w:r>
            <w:r w:rsidRPr="003C6FC4">
              <w:t>руб.</w:t>
            </w:r>
          </w:p>
        </w:tc>
      </w:tr>
      <w:tr w:rsidR="00CB23BF" w:rsidRPr="0086196E" w:rsidTr="00CB23BF">
        <w:trPr>
          <w:trHeight w:val="283"/>
          <w:tblHeader/>
        </w:trPr>
        <w:tc>
          <w:tcPr>
            <w:tcW w:w="1516" w:type="pct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CB23BF" w:rsidRPr="003C6FC4" w:rsidRDefault="00CB23BF" w:rsidP="00CB23BF">
            <w:pPr>
              <w:spacing w:before="60" w:after="60" w:line="200" w:lineRule="exact"/>
              <w:jc w:val="center"/>
            </w:pPr>
            <w:r w:rsidRPr="003C6FC4">
              <w:t>1</w:t>
            </w:r>
          </w:p>
        </w:tc>
        <w:tc>
          <w:tcPr>
            <w:tcW w:w="895" w:type="pct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CB23BF" w:rsidRPr="003C6FC4" w:rsidRDefault="00CB23BF" w:rsidP="00CB23BF">
            <w:pPr>
              <w:spacing w:before="60" w:after="60" w:line="200" w:lineRule="exact"/>
              <w:jc w:val="center"/>
            </w:pPr>
            <w:r w:rsidRPr="003C6FC4">
              <w:t>2</w:t>
            </w:r>
          </w:p>
        </w:tc>
        <w:tc>
          <w:tcPr>
            <w:tcW w:w="895" w:type="pct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CB23BF" w:rsidRPr="003C6FC4" w:rsidRDefault="00CB23BF" w:rsidP="00CB23BF">
            <w:pPr>
              <w:spacing w:before="60" w:after="60" w:line="200" w:lineRule="exact"/>
              <w:jc w:val="center"/>
            </w:pPr>
            <w:r w:rsidRPr="003C6FC4">
              <w:t>3</w:t>
            </w:r>
          </w:p>
        </w:tc>
        <w:tc>
          <w:tcPr>
            <w:tcW w:w="894" w:type="pct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CB23BF" w:rsidRPr="003C6FC4" w:rsidRDefault="00CB23BF" w:rsidP="00CB23BF">
            <w:pPr>
              <w:spacing w:before="60" w:after="60" w:line="200" w:lineRule="exact"/>
              <w:jc w:val="center"/>
            </w:pPr>
            <w:r w:rsidRPr="003C6FC4">
              <w:t>4</w:t>
            </w:r>
          </w:p>
        </w:tc>
        <w:tc>
          <w:tcPr>
            <w:tcW w:w="800" w:type="pct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CB23BF" w:rsidRPr="003C6FC4" w:rsidRDefault="00CB23BF" w:rsidP="00CB23BF">
            <w:pPr>
              <w:spacing w:before="60" w:after="60" w:line="200" w:lineRule="exact"/>
              <w:jc w:val="center"/>
            </w:pPr>
            <w:r w:rsidRPr="003C6FC4">
              <w:t>5</w:t>
            </w:r>
          </w:p>
        </w:tc>
      </w:tr>
      <w:tr w:rsidR="00063A61" w:rsidRPr="0086196E" w:rsidTr="00CB23BF">
        <w:trPr>
          <w:trHeight w:val="283"/>
        </w:trPr>
        <w:tc>
          <w:tcPr>
            <w:tcW w:w="151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 xml:space="preserve">2025г. 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5673,210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5673,210</w:t>
            </w:r>
          </w:p>
        </w:tc>
        <w:tc>
          <w:tcPr>
            <w:tcW w:w="89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  <w:tc>
          <w:tcPr>
            <w:tcW w:w="800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</w:t>
            </w:r>
          </w:p>
        </w:tc>
      </w:tr>
      <w:tr w:rsidR="00063A61" w:rsidRPr="0086196E" w:rsidTr="00CB23BF">
        <w:trPr>
          <w:trHeight w:val="283"/>
        </w:trPr>
        <w:tc>
          <w:tcPr>
            <w:tcW w:w="151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2026г.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5673,210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5673,210</w:t>
            </w:r>
          </w:p>
        </w:tc>
        <w:tc>
          <w:tcPr>
            <w:tcW w:w="89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  <w:tc>
          <w:tcPr>
            <w:tcW w:w="800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</w:t>
            </w:r>
          </w:p>
        </w:tc>
      </w:tr>
      <w:tr w:rsidR="00063A61" w:rsidRPr="0086196E" w:rsidTr="00CB23BF">
        <w:trPr>
          <w:trHeight w:val="283"/>
        </w:trPr>
        <w:tc>
          <w:tcPr>
            <w:tcW w:w="151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2027г.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5673,210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5673,210</w:t>
            </w:r>
          </w:p>
        </w:tc>
        <w:tc>
          <w:tcPr>
            <w:tcW w:w="89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  <w:tc>
          <w:tcPr>
            <w:tcW w:w="800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</w:t>
            </w:r>
          </w:p>
        </w:tc>
      </w:tr>
      <w:tr w:rsidR="00063A61" w:rsidRPr="0086196E" w:rsidTr="00CB23BF">
        <w:trPr>
          <w:trHeight w:val="283"/>
        </w:trPr>
        <w:tc>
          <w:tcPr>
            <w:tcW w:w="151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2028г.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5673,210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5673,210</w:t>
            </w:r>
          </w:p>
        </w:tc>
        <w:tc>
          <w:tcPr>
            <w:tcW w:w="89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  <w:tc>
          <w:tcPr>
            <w:tcW w:w="800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</w:t>
            </w:r>
          </w:p>
        </w:tc>
      </w:tr>
      <w:tr w:rsidR="00063A61" w:rsidRPr="0086196E" w:rsidTr="00CB23BF">
        <w:trPr>
          <w:trHeight w:val="283"/>
        </w:trPr>
        <w:tc>
          <w:tcPr>
            <w:tcW w:w="151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2029г.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5673,210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5673,210</w:t>
            </w:r>
          </w:p>
        </w:tc>
        <w:tc>
          <w:tcPr>
            <w:tcW w:w="89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  <w:tc>
          <w:tcPr>
            <w:tcW w:w="800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</w:t>
            </w:r>
          </w:p>
        </w:tc>
      </w:tr>
      <w:tr w:rsidR="00063A61" w:rsidRPr="0086196E" w:rsidTr="00CB23BF">
        <w:trPr>
          <w:trHeight w:val="283"/>
        </w:trPr>
        <w:tc>
          <w:tcPr>
            <w:tcW w:w="151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2030г.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5673,210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5673,210</w:t>
            </w:r>
          </w:p>
        </w:tc>
        <w:tc>
          <w:tcPr>
            <w:tcW w:w="89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  <w:tc>
          <w:tcPr>
            <w:tcW w:w="800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</w:t>
            </w:r>
          </w:p>
        </w:tc>
      </w:tr>
      <w:tr w:rsidR="00063A61" w:rsidRPr="0086196E" w:rsidTr="00CB23BF">
        <w:trPr>
          <w:trHeight w:val="283"/>
        </w:trPr>
        <w:tc>
          <w:tcPr>
            <w:tcW w:w="151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2031г.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5673,210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5673,210</w:t>
            </w:r>
          </w:p>
        </w:tc>
        <w:tc>
          <w:tcPr>
            <w:tcW w:w="89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  <w:tc>
          <w:tcPr>
            <w:tcW w:w="800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</w:t>
            </w:r>
          </w:p>
        </w:tc>
      </w:tr>
      <w:tr w:rsidR="00063A61" w:rsidRPr="0086196E" w:rsidTr="00CB23BF">
        <w:trPr>
          <w:trHeight w:val="283"/>
        </w:trPr>
        <w:tc>
          <w:tcPr>
            <w:tcW w:w="151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2032г.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5673,210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5673,210</w:t>
            </w:r>
          </w:p>
        </w:tc>
        <w:tc>
          <w:tcPr>
            <w:tcW w:w="89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  <w:tc>
          <w:tcPr>
            <w:tcW w:w="800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</w:t>
            </w:r>
          </w:p>
        </w:tc>
      </w:tr>
      <w:tr w:rsidR="00063A61" w:rsidRPr="0086196E" w:rsidTr="00CB23BF">
        <w:trPr>
          <w:trHeight w:val="283"/>
        </w:trPr>
        <w:tc>
          <w:tcPr>
            <w:tcW w:w="151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2033г. – замена котла КВм-1,86 №1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5107,136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5673,210</w:t>
            </w:r>
          </w:p>
        </w:tc>
        <w:tc>
          <w:tcPr>
            <w:tcW w:w="89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4228,830</w:t>
            </w:r>
          </w:p>
        </w:tc>
        <w:tc>
          <w:tcPr>
            <w:tcW w:w="800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4469</w:t>
            </w:r>
          </w:p>
        </w:tc>
      </w:tr>
      <w:tr w:rsidR="00063A61" w:rsidRPr="0086196E" w:rsidTr="00CB23BF">
        <w:trPr>
          <w:trHeight w:val="283"/>
        </w:trPr>
        <w:tc>
          <w:tcPr>
            <w:tcW w:w="151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2034г.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5068,941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5630,781</w:t>
            </w:r>
          </w:p>
        </w:tc>
        <w:tc>
          <w:tcPr>
            <w:tcW w:w="89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  <w:tc>
          <w:tcPr>
            <w:tcW w:w="800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9070</w:t>
            </w:r>
          </w:p>
        </w:tc>
      </w:tr>
      <w:tr w:rsidR="00063A61" w:rsidRPr="0086196E" w:rsidTr="00CB23BF">
        <w:trPr>
          <w:trHeight w:val="283"/>
        </w:trPr>
        <w:tc>
          <w:tcPr>
            <w:tcW w:w="151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2035г. – замена котла КВм-1,74 №3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4507,989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5588,353</w:t>
            </w:r>
          </w:p>
        </w:tc>
        <w:tc>
          <w:tcPr>
            <w:tcW w:w="89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4152,029</w:t>
            </w:r>
          </w:p>
        </w:tc>
        <w:tc>
          <w:tcPr>
            <w:tcW w:w="800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18236</w:t>
            </w:r>
          </w:p>
        </w:tc>
      </w:tr>
      <w:tr w:rsidR="00063A61" w:rsidRPr="0086196E" w:rsidTr="00CB23BF">
        <w:trPr>
          <w:trHeight w:val="283"/>
        </w:trPr>
        <w:tc>
          <w:tcPr>
            <w:tcW w:w="151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2036г.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4473,763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5545,924</w:t>
            </w:r>
          </w:p>
        </w:tc>
        <w:tc>
          <w:tcPr>
            <w:tcW w:w="89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  <w:tc>
          <w:tcPr>
            <w:tcW w:w="800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27648</w:t>
            </w:r>
          </w:p>
        </w:tc>
      </w:tr>
      <w:tr w:rsidR="00063A61" w:rsidRPr="0086196E" w:rsidTr="00CB23BF">
        <w:trPr>
          <w:trHeight w:val="283"/>
        </w:trPr>
        <w:tc>
          <w:tcPr>
            <w:tcW w:w="151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2037г.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4439,537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5503,496</w:t>
            </w:r>
          </w:p>
        </w:tc>
        <w:tc>
          <w:tcPr>
            <w:tcW w:w="89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  <w:tc>
          <w:tcPr>
            <w:tcW w:w="800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37302</w:t>
            </w:r>
          </w:p>
        </w:tc>
      </w:tr>
      <w:tr w:rsidR="00063A61" w:rsidRPr="0086196E" w:rsidTr="00CB23BF">
        <w:trPr>
          <w:trHeight w:val="283"/>
        </w:trPr>
        <w:tc>
          <w:tcPr>
            <w:tcW w:w="151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2038г.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4405,311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5461,067</w:t>
            </w:r>
          </w:p>
        </w:tc>
        <w:tc>
          <w:tcPr>
            <w:tcW w:w="89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  <w:tc>
          <w:tcPr>
            <w:tcW w:w="800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47193</w:t>
            </w:r>
          </w:p>
        </w:tc>
      </w:tr>
      <w:tr w:rsidR="00063A61" w:rsidRPr="0086196E" w:rsidTr="00CB23BF">
        <w:trPr>
          <w:trHeight w:val="283"/>
        </w:trPr>
        <w:tc>
          <w:tcPr>
            <w:tcW w:w="151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2039г. – замена котла КВм-1,86 №2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3830,412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5418,638</w:t>
            </w:r>
          </w:p>
        </w:tc>
        <w:tc>
          <w:tcPr>
            <w:tcW w:w="89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5184,719</w:t>
            </w:r>
          </w:p>
        </w:tc>
        <w:tc>
          <w:tcPr>
            <w:tcW w:w="800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62539</w:t>
            </w:r>
          </w:p>
        </w:tc>
      </w:tr>
      <w:tr w:rsidR="00063A61" w:rsidRPr="0086196E" w:rsidTr="00CB23BF">
        <w:trPr>
          <w:trHeight w:val="283"/>
        </w:trPr>
        <w:tc>
          <w:tcPr>
            <w:tcW w:w="1516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2040г.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3830,412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5418,638</w:t>
            </w:r>
          </w:p>
        </w:tc>
        <w:tc>
          <w:tcPr>
            <w:tcW w:w="894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  <w:tc>
          <w:tcPr>
            <w:tcW w:w="800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78356</w:t>
            </w:r>
          </w:p>
        </w:tc>
      </w:tr>
      <w:tr w:rsidR="00CB23BF" w:rsidRPr="0086196E" w:rsidTr="00CB23BF">
        <w:trPr>
          <w:trHeight w:val="20"/>
        </w:trPr>
        <w:tc>
          <w:tcPr>
            <w:tcW w:w="1516" w:type="pct"/>
            <w:vMerge w:val="restar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CB23BF" w:rsidRPr="003C6FC4" w:rsidRDefault="00CB23BF" w:rsidP="00CB23BF">
            <w:pPr>
              <w:spacing w:before="60" w:after="60" w:line="200" w:lineRule="exact"/>
            </w:pPr>
            <w:r w:rsidRPr="003C6FC4">
              <w:t>Описание экономического эффекта</w:t>
            </w:r>
          </w:p>
        </w:tc>
        <w:tc>
          <w:tcPr>
            <w:tcW w:w="3484" w:type="pct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CB23BF" w:rsidRPr="003C6FC4" w:rsidRDefault="00CB23BF" w:rsidP="00063A61">
            <w:pPr>
              <w:jc w:val="center"/>
              <w:rPr>
                <w:color w:val="000000"/>
              </w:rPr>
            </w:pPr>
            <w:r>
              <w:t>Проект генерирует дополнительный</w:t>
            </w:r>
            <w:r w:rsidRPr="003C6FC4">
              <w:t xml:space="preserve"> денежн</w:t>
            </w:r>
            <w:r>
              <w:t>ый</w:t>
            </w:r>
            <w:r w:rsidRPr="003C6FC4">
              <w:t xml:space="preserve"> поток от операционной деятельности</w:t>
            </w:r>
          </w:p>
        </w:tc>
      </w:tr>
      <w:tr w:rsidR="00CB23BF" w:rsidRPr="0086196E" w:rsidTr="00CB23BF">
        <w:trPr>
          <w:trHeight w:val="20"/>
        </w:trPr>
        <w:tc>
          <w:tcPr>
            <w:tcW w:w="1516" w:type="pct"/>
            <w:vMerge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CB23BF" w:rsidRPr="003C6FC4" w:rsidRDefault="00CB23BF" w:rsidP="00CB23BF">
            <w:pPr>
              <w:spacing w:before="60" w:after="60" w:line="200" w:lineRule="exact"/>
            </w:pPr>
          </w:p>
        </w:tc>
        <w:tc>
          <w:tcPr>
            <w:tcW w:w="3484" w:type="pct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CB23BF" w:rsidRPr="003C6FC4" w:rsidRDefault="00CB23BF" w:rsidP="00CB23BF">
            <w:pPr>
              <w:spacing w:before="60" w:after="60" w:line="200" w:lineRule="exact"/>
            </w:pPr>
            <w:r w:rsidRPr="003C6FC4">
              <w:t>Показатели экономической эффективности проекта</w:t>
            </w:r>
          </w:p>
        </w:tc>
      </w:tr>
      <w:tr w:rsidR="00063A61" w:rsidRPr="0086196E" w:rsidTr="00CB23BF">
        <w:trPr>
          <w:trHeight w:val="65"/>
        </w:trPr>
        <w:tc>
          <w:tcPr>
            <w:tcW w:w="1516" w:type="pct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063A61" w:rsidRPr="003C6FC4" w:rsidRDefault="00063A61" w:rsidP="00063A61">
            <w:pPr>
              <w:spacing w:before="60" w:after="60" w:line="200" w:lineRule="exact"/>
            </w:pPr>
            <w:r w:rsidRPr="003C6FC4">
              <w:t>Чистая приведенная стоимость, тыс.</w:t>
            </w:r>
            <w:r>
              <w:t xml:space="preserve"> </w:t>
            </w:r>
            <w:r w:rsidRPr="003C6FC4">
              <w:t>руб.</w:t>
            </w:r>
          </w:p>
        </w:tc>
        <w:tc>
          <w:tcPr>
            <w:tcW w:w="3484" w:type="pct"/>
            <w:gridSpan w:val="4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123 542</w:t>
            </w:r>
          </w:p>
        </w:tc>
      </w:tr>
      <w:tr w:rsidR="00063A61" w:rsidRPr="0086196E" w:rsidTr="00CB23BF">
        <w:trPr>
          <w:trHeight w:val="20"/>
        </w:trPr>
        <w:tc>
          <w:tcPr>
            <w:tcW w:w="1516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063A61" w:rsidRPr="003C6FC4" w:rsidRDefault="00063A61" w:rsidP="00063A61">
            <w:pPr>
              <w:spacing w:before="60" w:after="60" w:line="200" w:lineRule="exact"/>
            </w:pPr>
            <w:r w:rsidRPr="003C6FC4">
              <w:t>Простой срок окупаемости, лет</w:t>
            </w:r>
          </w:p>
        </w:tc>
        <w:tc>
          <w:tcPr>
            <w:tcW w:w="3484" w:type="pct"/>
            <w:gridSpan w:val="4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29,80</w:t>
            </w:r>
          </w:p>
        </w:tc>
      </w:tr>
      <w:tr w:rsidR="00063A61" w:rsidRPr="0086196E" w:rsidTr="00063A61">
        <w:trPr>
          <w:trHeight w:val="20"/>
        </w:trPr>
        <w:tc>
          <w:tcPr>
            <w:tcW w:w="1516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063A61" w:rsidRPr="003C6FC4" w:rsidRDefault="00063A61" w:rsidP="00063A61">
            <w:pPr>
              <w:spacing w:before="60" w:after="60" w:line="200" w:lineRule="exact"/>
            </w:pPr>
            <w:r w:rsidRPr="003C6FC4">
              <w:t>Дисконтированный срок окупаемости, лет</w:t>
            </w:r>
          </w:p>
        </w:tc>
        <w:tc>
          <w:tcPr>
            <w:tcW w:w="3484" w:type="pct"/>
            <w:gridSpan w:val="4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</w:pPr>
            <w:r w:rsidRPr="0073156C">
              <w:t>–</w:t>
            </w:r>
          </w:p>
        </w:tc>
      </w:tr>
      <w:tr w:rsidR="00063A61" w:rsidRPr="0086196E" w:rsidTr="00063A61">
        <w:trPr>
          <w:trHeight w:val="80"/>
        </w:trPr>
        <w:tc>
          <w:tcPr>
            <w:tcW w:w="1516" w:type="pct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063A61" w:rsidRPr="003C6FC4" w:rsidRDefault="00063A61" w:rsidP="00063A61">
            <w:pPr>
              <w:spacing w:before="60" w:after="60" w:line="200" w:lineRule="exact"/>
            </w:pPr>
            <w:r w:rsidRPr="003C6FC4">
              <w:t>Внутренняя норма рентабельности, %</w:t>
            </w:r>
          </w:p>
        </w:tc>
        <w:tc>
          <w:tcPr>
            <w:tcW w:w="3484" w:type="pct"/>
            <w:gridSpan w:val="4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063A61" w:rsidRDefault="00063A61" w:rsidP="00063A61">
            <w:pPr>
              <w:jc w:val="center"/>
            </w:pPr>
            <w:r w:rsidRPr="0073156C">
              <w:t>–</w:t>
            </w:r>
          </w:p>
        </w:tc>
      </w:tr>
    </w:tbl>
    <w:p w:rsidR="00CB23BF" w:rsidRDefault="00CB23BF" w:rsidP="00CB23BF">
      <w:pPr>
        <w:pStyle w:val="af3"/>
      </w:pPr>
    </w:p>
    <w:p w:rsidR="00CB23BF" w:rsidRDefault="00CB23BF" w:rsidP="00CB23BF">
      <w:pPr>
        <w:pStyle w:val="af3"/>
      </w:pPr>
    </w:p>
    <w:p w:rsidR="00CB23BF" w:rsidRDefault="00CB23BF" w:rsidP="00CB23BF">
      <w:pPr>
        <w:pStyle w:val="af3"/>
      </w:pPr>
    </w:p>
    <w:p w:rsidR="00CB23BF" w:rsidRDefault="00CB23BF" w:rsidP="00CB23BF">
      <w:pPr>
        <w:pStyle w:val="af3"/>
      </w:pPr>
    </w:p>
    <w:p w:rsidR="00CB23BF" w:rsidRDefault="00CB23BF" w:rsidP="00CB23BF">
      <w:pPr>
        <w:pStyle w:val="af3"/>
      </w:pPr>
    </w:p>
    <w:p w:rsidR="00CB23BF" w:rsidRPr="00A2062B" w:rsidRDefault="00CB23BF" w:rsidP="00CB23BF">
      <w:pPr>
        <w:pStyle w:val="af3"/>
      </w:pPr>
      <w:r>
        <w:lastRenderedPageBreak/>
        <w:tab/>
        <w:t xml:space="preserve">Таблица 12.5.3 – </w:t>
      </w:r>
      <w:r w:rsidRPr="00CD55E6">
        <w:t>Результаты расчета инвестиционного проекта «</w:t>
      </w:r>
      <w:r>
        <w:t xml:space="preserve">Реконструкция и замена </w:t>
      </w:r>
      <w:proofErr w:type="spellStart"/>
      <w:r>
        <w:t>котлоагрегатов</w:t>
      </w:r>
      <w:proofErr w:type="spellEnd"/>
      <w:r>
        <w:t xml:space="preserve"> котельной </w:t>
      </w:r>
      <w:r w:rsidR="00C2610A">
        <w:t>«База»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4804"/>
        <w:gridCol w:w="2836"/>
        <w:gridCol w:w="2836"/>
        <w:gridCol w:w="2833"/>
        <w:gridCol w:w="2535"/>
      </w:tblGrid>
      <w:tr w:rsidR="00CB23BF" w:rsidRPr="0086196E" w:rsidTr="00CB23BF">
        <w:trPr>
          <w:trHeight w:val="20"/>
          <w:tblHeader/>
        </w:trPr>
        <w:tc>
          <w:tcPr>
            <w:tcW w:w="1516" w:type="pct"/>
            <w:shd w:val="clear" w:color="auto" w:fill="auto"/>
            <w:vAlign w:val="center"/>
            <w:hideMark/>
          </w:tcPr>
          <w:p w:rsidR="00CB23BF" w:rsidRPr="003C6FC4" w:rsidRDefault="00CB23BF" w:rsidP="00CB23BF">
            <w:pPr>
              <w:spacing w:before="60" w:after="60"/>
              <w:jc w:val="center"/>
            </w:pPr>
            <w:r w:rsidRPr="003C6FC4">
              <w:t>Показатель</w:t>
            </w:r>
          </w:p>
        </w:tc>
        <w:tc>
          <w:tcPr>
            <w:tcW w:w="895" w:type="pct"/>
            <w:shd w:val="clear" w:color="auto" w:fill="auto"/>
            <w:vAlign w:val="center"/>
            <w:hideMark/>
          </w:tcPr>
          <w:p w:rsidR="00CB23BF" w:rsidRPr="003C6FC4" w:rsidRDefault="00CB23BF" w:rsidP="00CB23BF">
            <w:pPr>
              <w:spacing w:before="60" w:after="60"/>
              <w:jc w:val="center"/>
            </w:pPr>
            <w:r w:rsidRPr="003C6FC4">
              <w:t>Потребление топлива с учетом инвестиций, Гкал</w:t>
            </w:r>
          </w:p>
        </w:tc>
        <w:tc>
          <w:tcPr>
            <w:tcW w:w="895" w:type="pct"/>
            <w:shd w:val="clear" w:color="auto" w:fill="auto"/>
            <w:vAlign w:val="center"/>
            <w:hideMark/>
          </w:tcPr>
          <w:p w:rsidR="00CB23BF" w:rsidRPr="003C6FC4" w:rsidRDefault="00CB23BF" w:rsidP="00CB23BF">
            <w:pPr>
              <w:spacing w:before="60" w:after="60"/>
              <w:jc w:val="center"/>
            </w:pPr>
            <w:r w:rsidRPr="003C6FC4">
              <w:t>Потребление топлива без учета инвестиций, Гкал</w:t>
            </w:r>
          </w:p>
        </w:tc>
        <w:tc>
          <w:tcPr>
            <w:tcW w:w="894" w:type="pct"/>
            <w:shd w:val="clear" w:color="auto" w:fill="auto"/>
            <w:vAlign w:val="center"/>
            <w:hideMark/>
          </w:tcPr>
          <w:p w:rsidR="00CB23BF" w:rsidRPr="003C6FC4" w:rsidRDefault="00CB23BF" w:rsidP="00CB23BF">
            <w:pPr>
              <w:spacing w:before="60" w:after="60"/>
              <w:jc w:val="center"/>
            </w:pPr>
            <w:r w:rsidRPr="003C6FC4">
              <w:t xml:space="preserve">Инвестиции по замене </w:t>
            </w:r>
            <w:proofErr w:type="spellStart"/>
            <w:r w:rsidRPr="003C6FC4">
              <w:t>котлоагрегатов</w:t>
            </w:r>
            <w:proofErr w:type="spellEnd"/>
            <w:r w:rsidRPr="003C6FC4">
              <w:t>, тыс.</w:t>
            </w:r>
            <w:r>
              <w:t xml:space="preserve"> </w:t>
            </w:r>
            <w:r w:rsidRPr="003C6FC4">
              <w:t>руб.</w:t>
            </w:r>
          </w:p>
        </w:tc>
        <w:tc>
          <w:tcPr>
            <w:tcW w:w="800" w:type="pct"/>
            <w:shd w:val="clear" w:color="auto" w:fill="auto"/>
            <w:vAlign w:val="center"/>
            <w:hideMark/>
          </w:tcPr>
          <w:p w:rsidR="00CB23BF" w:rsidRPr="003C6FC4" w:rsidRDefault="00CB23BF" w:rsidP="00CB23BF">
            <w:pPr>
              <w:spacing w:before="60" w:after="60"/>
              <w:jc w:val="center"/>
            </w:pPr>
            <w:r w:rsidRPr="003C6FC4">
              <w:t>Экономия за счет инвестиций, тыс.</w:t>
            </w:r>
            <w:r>
              <w:t xml:space="preserve"> </w:t>
            </w:r>
            <w:r w:rsidRPr="003C6FC4">
              <w:t>руб.</w:t>
            </w:r>
          </w:p>
        </w:tc>
      </w:tr>
      <w:tr w:rsidR="00CB23BF" w:rsidRPr="0086196E" w:rsidTr="00CB23BF">
        <w:trPr>
          <w:trHeight w:val="283"/>
          <w:tblHeader/>
        </w:trPr>
        <w:tc>
          <w:tcPr>
            <w:tcW w:w="1516" w:type="pct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CB23BF" w:rsidRPr="003C6FC4" w:rsidRDefault="00CB23BF" w:rsidP="00CB23BF">
            <w:pPr>
              <w:spacing w:before="60" w:after="60" w:line="200" w:lineRule="exact"/>
              <w:jc w:val="center"/>
            </w:pPr>
            <w:r w:rsidRPr="003C6FC4">
              <w:t>1</w:t>
            </w:r>
          </w:p>
        </w:tc>
        <w:tc>
          <w:tcPr>
            <w:tcW w:w="895" w:type="pct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CB23BF" w:rsidRPr="003C6FC4" w:rsidRDefault="00CB23BF" w:rsidP="00CB23BF">
            <w:pPr>
              <w:spacing w:before="60" w:after="60" w:line="200" w:lineRule="exact"/>
              <w:jc w:val="center"/>
            </w:pPr>
            <w:r w:rsidRPr="003C6FC4">
              <w:t>2</w:t>
            </w:r>
          </w:p>
        </w:tc>
        <w:tc>
          <w:tcPr>
            <w:tcW w:w="895" w:type="pct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CB23BF" w:rsidRPr="003C6FC4" w:rsidRDefault="00CB23BF" w:rsidP="00CB23BF">
            <w:pPr>
              <w:spacing w:before="60" w:after="60" w:line="200" w:lineRule="exact"/>
              <w:jc w:val="center"/>
            </w:pPr>
            <w:r w:rsidRPr="003C6FC4">
              <w:t>3</w:t>
            </w:r>
          </w:p>
        </w:tc>
        <w:tc>
          <w:tcPr>
            <w:tcW w:w="894" w:type="pct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CB23BF" w:rsidRPr="003C6FC4" w:rsidRDefault="00CB23BF" w:rsidP="00CB23BF">
            <w:pPr>
              <w:spacing w:before="60" w:after="60" w:line="200" w:lineRule="exact"/>
              <w:jc w:val="center"/>
            </w:pPr>
            <w:r w:rsidRPr="003C6FC4">
              <w:t>4</w:t>
            </w:r>
          </w:p>
        </w:tc>
        <w:tc>
          <w:tcPr>
            <w:tcW w:w="800" w:type="pct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CB23BF" w:rsidRPr="003C6FC4" w:rsidRDefault="00CB23BF" w:rsidP="00CB23BF">
            <w:pPr>
              <w:spacing w:before="60" w:after="60" w:line="200" w:lineRule="exact"/>
              <w:jc w:val="center"/>
            </w:pPr>
            <w:r w:rsidRPr="003C6FC4">
              <w:t>5</w:t>
            </w:r>
          </w:p>
        </w:tc>
      </w:tr>
      <w:tr w:rsidR="00B74EBC" w:rsidRPr="0086196E" w:rsidTr="00CB23BF">
        <w:trPr>
          <w:trHeight w:val="283"/>
        </w:trPr>
        <w:tc>
          <w:tcPr>
            <w:tcW w:w="151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 xml:space="preserve">2025г. 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2677,750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2677,750</w:t>
            </w:r>
          </w:p>
        </w:tc>
        <w:tc>
          <w:tcPr>
            <w:tcW w:w="89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  <w:tc>
          <w:tcPr>
            <w:tcW w:w="800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</w:t>
            </w:r>
          </w:p>
        </w:tc>
      </w:tr>
      <w:tr w:rsidR="00B74EBC" w:rsidRPr="0086196E" w:rsidTr="00CB23BF">
        <w:trPr>
          <w:trHeight w:val="283"/>
        </w:trPr>
        <w:tc>
          <w:tcPr>
            <w:tcW w:w="151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2026г.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2677,521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2677,521</w:t>
            </w:r>
          </w:p>
        </w:tc>
        <w:tc>
          <w:tcPr>
            <w:tcW w:w="89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  <w:tc>
          <w:tcPr>
            <w:tcW w:w="800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</w:t>
            </w:r>
          </w:p>
        </w:tc>
      </w:tr>
      <w:tr w:rsidR="00B74EBC" w:rsidRPr="0086196E" w:rsidTr="00CB23BF">
        <w:trPr>
          <w:trHeight w:val="283"/>
        </w:trPr>
        <w:tc>
          <w:tcPr>
            <w:tcW w:w="151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 xml:space="preserve">2027г. – замена котлов КВм-1,45 №1 </w:t>
            </w:r>
          </w:p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и КВм-1,45 №2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2266,543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2677,322</w:t>
            </w:r>
          </w:p>
        </w:tc>
        <w:tc>
          <w:tcPr>
            <w:tcW w:w="89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5265,166</w:t>
            </w:r>
          </w:p>
        </w:tc>
        <w:tc>
          <w:tcPr>
            <w:tcW w:w="800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2510</w:t>
            </w:r>
          </w:p>
        </w:tc>
      </w:tr>
      <w:tr w:rsidR="00B74EBC" w:rsidRPr="0086196E" w:rsidTr="00CB23BF">
        <w:trPr>
          <w:trHeight w:val="283"/>
        </w:trPr>
        <w:tc>
          <w:tcPr>
            <w:tcW w:w="151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2028г.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2266,382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2677,131</w:t>
            </w:r>
          </w:p>
        </w:tc>
        <w:tc>
          <w:tcPr>
            <w:tcW w:w="89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  <w:tc>
          <w:tcPr>
            <w:tcW w:w="800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5141</w:t>
            </w:r>
          </w:p>
        </w:tc>
      </w:tr>
      <w:tr w:rsidR="00B74EBC" w:rsidRPr="0086196E" w:rsidTr="00CB23BF">
        <w:trPr>
          <w:trHeight w:val="283"/>
        </w:trPr>
        <w:tc>
          <w:tcPr>
            <w:tcW w:w="151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2029г.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2266,221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2676,940</w:t>
            </w:r>
          </w:p>
        </w:tc>
        <w:tc>
          <w:tcPr>
            <w:tcW w:w="89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  <w:tc>
          <w:tcPr>
            <w:tcW w:w="800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7895</w:t>
            </w:r>
          </w:p>
        </w:tc>
      </w:tr>
      <w:tr w:rsidR="00B74EBC" w:rsidRPr="0086196E" w:rsidTr="00CB23BF">
        <w:trPr>
          <w:trHeight w:val="283"/>
        </w:trPr>
        <w:tc>
          <w:tcPr>
            <w:tcW w:w="151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2030г.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2266,059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2676,750</w:t>
            </w:r>
          </w:p>
        </w:tc>
        <w:tc>
          <w:tcPr>
            <w:tcW w:w="89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  <w:tc>
          <w:tcPr>
            <w:tcW w:w="800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10770</w:t>
            </w:r>
          </w:p>
        </w:tc>
      </w:tr>
      <w:tr w:rsidR="00B74EBC" w:rsidRPr="0086196E" w:rsidTr="00CB23BF">
        <w:trPr>
          <w:trHeight w:val="283"/>
        </w:trPr>
        <w:tc>
          <w:tcPr>
            <w:tcW w:w="151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2031г.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2265,898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2676,559</w:t>
            </w:r>
          </w:p>
        </w:tc>
        <w:tc>
          <w:tcPr>
            <w:tcW w:w="89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  <w:tc>
          <w:tcPr>
            <w:tcW w:w="800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13768</w:t>
            </w:r>
          </w:p>
        </w:tc>
      </w:tr>
      <w:tr w:rsidR="00B74EBC" w:rsidRPr="0086196E" w:rsidTr="00CB23BF">
        <w:trPr>
          <w:trHeight w:val="283"/>
        </w:trPr>
        <w:tc>
          <w:tcPr>
            <w:tcW w:w="151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2032г.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2265,898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2676,559</w:t>
            </w:r>
          </w:p>
        </w:tc>
        <w:tc>
          <w:tcPr>
            <w:tcW w:w="89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  <w:tc>
          <w:tcPr>
            <w:tcW w:w="800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16887</w:t>
            </w:r>
          </w:p>
        </w:tc>
      </w:tr>
      <w:tr w:rsidR="00B74EBC" w:rsidRPr="0086196E" w:rsidTr="00CB23BF">
        <w:trPr>
          <w:trHeight w:val="283"/>
        </w:trPr>
        <w:tc>
          <w:tcPr>
            <w:tcW w:w="151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2033г.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2265,898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2676,559</w:t>
            </w:r>
          </w:p>
        </w:tc>
        <w:tc>
          <w:tcPr>
            <w:tcW w:w="89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  <w:tc>
          <w:tcPr>
            <w:tcW w:w="800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20129</w:t>
            </w:r>
          </w:p>
        </w:tc>
      </w:tr>
      <w:tr w:rsidR="00B74EBC" w:rsidRPr="0086196E" w:rsidTr="00CB23BF">
        <w:trPr>
          <w:trHeight w:val="283"/>
        </w:trPr>
        <w:tc>
          <w:tcPr>
            <w:tcW w:w="151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2034г.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2265,898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2676,559</w:t>
            </w:r>
          </w:p>
        </w:tc>
        <w:tc>
          <w:tcPr>
            <w:tcW w:w="89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  <w:tc>
          <w:tcPr>
            <w:tcW w:w="800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23493</w:t>
            </w:r>
          </w:p>
        </w:tc>
      </w:tr>
      <w:tr w:rsidR="00B74EBC" w:rsidRPr="0086196E" w:rsidTr="00CB23BF">
        <w:trPr>
          <w:trHeight w:val="283"/>
        </w:trPr>
        <w:tc>
          <w:tcPr>
            <w:tcW w:w="151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2035г. – замена котла КВм-1,74 №3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2011,034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2676,559</w:t>
            </w:r>
          </w:p>
        </w:tc>
        <w:tc>
          <w:tcPr>
            <w:tcW w:w="89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4152,029</w:t>
            </w:r>
          </w:p>
        </w:tc>
        <w:tc>
          <w:tcPr>
            <w:tcW w:w="800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29142</w:t>
            </w:r>
          </w:p>
        </w:tc>
      </w:tr>
      <w:tr w:rsidR="00B74EBC" w:rsidRPr="0086196E" w:rsidTr="00CB23BF">
        <w:trPr>
          <w:trHeight w:val="283"/>
        </w:trPr>
        <w:tc>
          <w:tcPr>
            <w:tcW w:w="151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2036г.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2011,034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2676,559</w:t>
            </w:r>
          </w:p>
        </w:tc>
        <w:tc>
          <w:tcPr>
            <w:tcW w:w="89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  <w:tc>
          <w:tcPr>
            <w:tcW w:w="800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34989</w:t>
            </w:r>
          </w:p>
        </w:tc>
      </w:tr>
      <w:tr w:rsidR="00B74EBC" w:rsidRPr="0086196E" w:rsidTr="00CB23BF">
        <w:trPr>
          <w:trHeight w:val="283"/>
        </w:trPr>
        <w:tc>
          <w:tcPr>
            <w:tcW w:w="151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2037г.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2011,034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2676,559</w:t>
            </w:r>
          </w:p>
        </w:tc>
        <w:tc>
          <w:tcPr>
            <w:tcW w:w="89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  <w:tc>
          <w:tcPr>
            <w:tcW w:w="800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41035</w:t>
            </w:r>
          </w:p>
        </w:tc>
      </w:tr>
      <w:tr w:rsidR="00B74EBC" w:rsidRPr="0086196E" w:rsidTr="00CB23BF">
        <w:trPr>
          <w:trHeight w:val="283"/>
        </w:trPr>
        <w:tc>
          <w:tcPr>
            <w:tcW w:w="151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2038г.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2011,034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2676,559</w:t>
            </w:r>
          </w:p>
        </w:tc>
        <w:tc>
          <w:tcPr>
            <w:tcW w:w="89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  <w:tc>
          <w:tcPr>
            <w:tcW w:w="800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47278</w:t>
            </w:r>
          </w:p>
        </w:tc>
      </w:tr>
      <w:tr w:rsidR="00B74EBC" w:rsidRPr="0086196E" w:rsidTr="00CB23BF">
        <w:trPr>
          <w:trHeight w:val="283"/>
        </w:trPr>
        <w:tc>
          <w:tcPr>
            <w:tcW w:w="151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2039г.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2011,034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2676,559</w:t>
            </w:r>
          </w:p>
        </w:tc>
        <w:tc>
          <w:tcPr>
            <w:tcW w:w="89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  <w:tc>
          <w:tcPr>
            <w:tcW w:w="800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53719</w:t>
            </w:r>
          </w:p>
        </w:tc>
      </w:tr>
      <w:tr w:rsidR="00B74EBC" w:rsidRPr="0086196E" w:rsidTr="00CB23BF">
        <w:trPr>
          <w:trHeight w:val="283"/>
        </w:trPr>
        <w:tc>
          <w:tcPr>
            <w:tcW w:w="151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2040г.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2011,034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2676,559</w:t>
            </w:r>
          </w:p>
        </w:tc>
        <w:tc>
          <w:tcPr>
            <w:tcW w:w="89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  <w:tc>
          <w:tcPr>
            <w:tcW w:w="800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60358</w:t>
            </w:r>
          </w:p>
        </w:tc>
      </w:tr>
      <w:tr w:rsidR="00CB23BF" w:rsidRPr="0086196E" w:rsidTr="00CB23BF">
        <w:trPr>
          <w:trHeight w:val="20"/>
        </w:trPr>
        <w:tc>
          <w:tcPr>
            <w:tcW w:w="1516" w:type="pct"/>
            <w:vMerge w:val="restar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CB23BF" w:rsidRPr="003C6FC4" w:rsidRDefault="00CB23BF" w:rsidP="00CB23BF">
            <w:pPr>
              <w:spacing w:before="60" w:after="60" w:line="200" w:lineRule="exact"/>
              <w:jc w:val="center"/>
            </w:pPr>
            <w:r w:rsidRPr="003C6FC4">
              <w:t>Описание экономического эффекта</w:t>
            </w:r>
          </w:p>
        </w:tc>
        <w:tc>
          <w:tcPr>
            <w:tcW w:w="3484" w:type="pct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CB23BF" w:rsidRPr="003C6FC4" w:rsidRDefault="00B74EBC" w:rsidP="00CB23BF">
            <w:pPr>
              <w:jc w:val="center"/>
              <w:rPr>
                <w:color w:val="000000"/>
              </w:rPr>
            </w:pPr>
            <w:r>
              <w:t xml:space="preserve">Проект </w:t>
            </w:r>
            <w:r w:rsidR="00CB23BF">
              <w:t>генерирует дополнительный</w:t>
            </w:r>
            <w:r w:rsidR="00CB23BF" w:rsidRPr="003C6FC4">
              <w:t xml:space="preserve"> денежн</w:t>
            </w:r>
            <w:r w:rsidR="00CB23BF">
              <w:t>ый</w:t>
            </w:r>
            <w:r w:rsidR="00CB23BF" w:rsidRPr="003C6FC4">
              <w:t xml:space="preserve"> поток от операционной деятельности</w:t>
            </w:r>
          </w:p>
        </w:tc>
      </w:tr>
      <w:tr w:rsidR="00CB23BF" w:rsidRPr="0086196E" w:rsidTr="00CB23BF">
        <w:trPr>
          <w:trHeight w:val="20"/>
        </w:trPr>
        <w:tc>
          <w:tcPr>
            <w:tcW w:w="1516" w:type="pct"/>
            <w:vMerge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CB23BF" w:rsidRPr="003C6FC4" w:rsidRDefault="00CB23BF" w:rsidP="00CB23BF">
            <w:pPr>
              <w:spacing w:before="60" w:after="60" w:line="200" w:lineRule="exact"/>
            </w:pPr>
          </w:p>
        </w:tc>
        <w:tc>
          <w:tcPr>
            <w:tcW w:w="3484" w:type="pct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CB23BF" w:rsidRPr="003C6FC4" w:rsidRDefault="00CB23BF" w:rsidP="00CB23BF">
            <w:pPr>
              <w:spacing w:before="60" w:after="60" w:line="200" w:lineRule="exact"/>
            </w:pPr>
            <w:r w:rsidRPr="003C6FC4">
              <w:t>Показатели экономической эффективности проекта</w:t>
            </w:r>
          </w:p>
        </w:tc>
      </w:tr>
      <w:tr w:rsidR="00B74EBC" w:rsidRPr="0086196E" w:rsidTr="00CB23BF">
        <w:trPr>
          <w:trHeight w:val="65"/>
        </w:trPr>
        <w:tc>
          <w:tcPr>
            <w:tcW w:w="1516" w:type="pct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B74EBC" w:rsidRPr="003C6FC4" w:rsidRDefault="00B74EBC" w:rsidP="00B74EBC">
            <w:pPr>
              <w:spacing w:before="60" w:after="60" w:line="200" w:lineRule="exact"/>
            </w:pPr>
            <w:r w:rsidRPr="003C6FC4">
              <w:t>Чистая приведенная стоимость, тыс. руб.</w:t>
            </w:r>
          </w:p>
        </w:tc>
        <w:tc>
          <w:tcPr>
            <w:tcW w:w="3484" w:type="pct"/>
            <w:gridSpan w:val="4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66 068</w:t>
            </w:r>
          </w:p>
        </w:tc>
      </w:tr>
      <w:tr w:rsidR="00B74EBC" w:rsidRPr="0086196E" w:rsidTr="00CB23BF">
        <w:trPr>
          <w:trHeight w:val="20"/>
        </w:trPr>
        <w:tc>
          <w:tcPr>
            <w:tcW w:w="1516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B74EBC" w:rsidRPr="003C6FC4" w:rsidRDefault="00B74EBC" w:rsidP="00B74EBC">
            <w:pPr>
              <w:spacing w:before="60" w:after="60" w:line="200" w:lineRule="exact"/>
            </w:pPr>
            <w:r w:rsidRPr="003C6FC4">
              <w:t>Простой срок окупаемости, лет</w:t>
            </w:r>
          </w:p>
        </w:tc>
        <w:tc>
          <w:tcPr>
            <w:tcW w:w="3484" w:type="pct"/>
            <w:gridSpan w:val="4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10,31</w:t>
            </w:r>
          </w:p>
        </w:tc>
      </w:tr>
      <w:tr w:rsidR="00B74EBC" w:rsidRPr="0086196E" w:rsidTr="00CB23BF">
        <w:trPr>
          <w:trHeight w:val="20"/>
        </w:trPr>
        <w:tc>
          <w:tcPr>
            <w:tcW w:w="1516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B74EBC" w:rsidRPr="003C6FC4" w:rsidRDefault="00B74EBC" w:rsidP="00B74EBC">
            <w:pPr>
              <w:spacing w:before="60" w:after="60" w:line="200" w:lineRule="exact"/>
            </w:pPr>
            <w:r w:rsidRPr="003C6FC4">
              <w:t>Дисконтированный срок окупаемости, лет</w:t>
            </w:r>
          </w:p>
        </w:tc>
        <w:tc>
          <w:tcPr>
            <w:tcW w:w="3484" w:type="pct"/>
            <w:gridSpan w:val="4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11,48</w:t>
            </w:r>
          </w:p>
        </w:tc>
      </w:tr>
      <w:tr w:rsidR="00B74EBC" w:rsidRPr="0086196E" w:rsidTr="00CB23BF">
        <w:trPr>
          <w:trHeight w:val="80"/>
        </w:trPr>
        <w:tc>
          <w:tcPr>
            <w:tcW w:w="1516" w:type="pct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B74EBC" w:rsidRPr="003C6FC4" w:rsidRDefault="00B74EBC" w:rsidP="00B74EBC">
            <w:pPr>
              <w:spacing w:before="60" w:after="60" w:line="200" w:lineRule="exact"/>
            </w:pPr>
            <w:r w:rsidRPr="003C6FC4">
              <w:t>Внутренняя норма рентабельности, %</w:t>
            </w:r>
          </w:p>
        </w:tc>
        <w:tc>
          <w:tcPr>
            <w:tcW w:w="3484" w:type="pct"/>
            <w:gridSpan w:val="4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100,0%</w:t>
            </w:r>
          </w:p>
        </w:tc>
      </w:tr>
    </w:tbl>
    <w:p w:rsidR="00CB23BF" w:rsidRDefault="00CB23BF" w:rsidP="00CB23BF">
      <w:pPr>
        <w:pStyle w:val="af3"/>
      </w:pPr>
    </w:p>
    <w:p w:rsidR="00CB23BF" w:rsidRDefault="00CB23BF" w:rsidP="00CB23BF">
      <w:pPr>
        <w:pStyle w:val="af3"/>
      </w:pPr>
    </w:p>
    <w:p w:rsidR="00CB23BF" w:rsidRDefault="00CB23BF" w:rsidP="00CB23BF">
      <w:pPr>
        <w:pStyle w:val="af3"/>
      </w:pPr>
    </w:p>
    <w:p w:rsidR="00CB23BF" w:rsidRDefault="00CB23BF" w:rsidP="00CB23BF">
      <w:pPr>
        <w:pStyle w:val="af3"/>
      </w:pPr>
    </w:p>
    <w:p w:rsidR="00CB23BF" w:rsidRPr="00A2062B" w:rsidRDefault="00CB23BF" w:rsidP="00CB23BF">
      <w:pPr>
        <w:pStyle w:val="af3"/>
      </w:pPr>
      <w:r>
        <w:lastRenderedPageBreak/>
        <w:tab/>
        <w:t xml:space="preserve">Таблица 12.5.4 – </w:t>
      </w:r>
      <w:r w:rsidRPr="00CD55E6">
        <w:t>Результаты расчета инвестиционного проекта «</w:t>
      </w:r>
      <w:r>
        <w:t xml:space="preserve">Реконструкция и замена </w:t>
      </w:r>
      <w:proofErr w:type="spellStart"/>
      <w:r>
        <w:t>котлоагрегатов</w:t>
      </w:r>
      <w:proofErr w:type="spellEnd"/>
      <w:r>
        <w:t xml:space="preserve"> котельной «</w:t>
      </w:r>
      <w:r w:rsidR="00C2610A">
        <w:t>Восьмилетняя школа</w:t>
      </w:r>
      <w:r>
        <w:t>»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4804"/>
        <w:gridCol w:w="2836"/>
        <w:gridCol w:w="2836"/>
        <w:gridCol w:w="2833"/>
        <w:gridCol w:w="2535"/>
      </w:tblGrid>
      <w:tr w:rsidR="00CB23BF" w:rsidRPr="0086196E" w:rsidTr="00CB23BF">
        <w:trPr>
          <w:trHeight w:val="20"/>
          <w:tblHeader/>
        </w:trPr>
        <w:tc>
          <w:tcPr>
            <w:tcW w:w="1516" w:type="pct"/>
            <w:shd w:val="clear" w:color="auto" w:fill="auto"/>
            <w:vAlign w:val="center"/>
            <w:hideMark/>
          </w:tcPr>
          <w:p w:rsidR="00CB23BF" w:rsidRPr="003C6FC4" w:rsidRDefault="00CB23BF" w:rsidP="00CB23BF">
            <w:pPr>
              <w:spacing w:before="60" w:after="60"/>
              <w:jc w:val="center"/>
            </w:pPr>
            <w:r w:rsidRPr="003C6FC4">
              <w:t>Показатель</w:t>
            </w:r>
          </w:p>
        </w:tc>
        <w:tc>
          <w:tcPr>
            <w:tcW w:w="895" w:type="pct"/>
            <w:shd w:val="clear" w:color="auto" w:fill="auto"/>
            <w:vAlign w:val="center"/>
            <w:hideMark/>
          </w:tcPr>
          <w:p w:rsidR="00CB23BF" w:rsidRPr="003C6FC4" w:rsidRDefault="00CB23BF" w:rsidP="00CB23BF">
            <w:pPr>
              <w:spacing w:before="60" w:after="60"/>
              <w:jc w:val="center"/>
            </w:pPr>
            <w:r w:rsidRPr="003C6FC4">
              <w:t>Потребление топлива с учетом инвестиций, Гкал</w:t>
            </w:r>
          </w:p>
        </w:tc>
        <w:tc>
          <w:tcPr>
            <w:tcW w:w="895" w:type="pct"/>
            <w:shd w:val="clear" w:color="auto" w:fill="auto"/>
            <w:vAlign w:val="center"/>
            <w:hideMark/>
          </w:tcPr>
          <w:p w:rsidR="00CB23BF" w:rsidRPr="003C6FC4" w:rsidRDefault="00CB23BF" w:rsidP="00CB23BF">
            <w:pPr>
              <w:spacing w:before="60" w:after="60"/>
              <w:jc w:val="center"/>
            </w:pPr>
            <w:r w:rsidRPr="003C6FC4">
              <w:t>Потребление топлива без учета инвестиций, Гкал</w:t>
            </w:r>
          </w:p>
        </w:tc>
        <w:tc>
          <w:tcPr>
            <w:tcW w:w="894" w:type="pct"/>
            <w:shd w:val="clear" w:color="auto" w:fill="auto"/>
            <w:vAlign w:val="center"/>
            <w:hideMark/>
          </w:tcPr>
          <w:p w:rsidR="00CB23BF" w:rsidRPr="003C6FC4" w:rsidRDefault="00CB23BF" w:rsidP="00CB23BF">
            <w:pPr>
              <w:spacing w:before="60" w:after="60"/>
              <w:jc w:val="center"/>
            </w:pPr>
            <w:r w:rsidRPr="003C6FC4">
              <w:t xml:space="preserve">Инвестиции по замене </w:t>
            </w:r>
            <w:proofErr w:type="spellStart"/>
            <w:r w:rsidRPr="003C6FC4">
              <w:t>котлоагрегатов</w:t>
            </w:r>
            <w:proofErr w:type="spellEnd"/>
            <w:r w:rsidRPr="003C6FC4">
              <w:t>, тыс.</w:t>
            </w:r>
            <w:r>
              <w:t xml:space="preserve"> </w:t>
            </w:r>
            <w:r w:rsidRPr="003C6FC4">
              <w:t>руб.</w:t>
            </w:r>
          </w:p>
        </w:tc>
        <w:tc>
          <w:tcPr>
            <w:tcW w:w="800" w:type="pct"/>
            <w:shd w:val="clear" w:color="auto" w:fill="auto"/>
            <w:vAlign w:val="center"/>
            <w:hideMark/>
          </w:tcPr>
          <w:p w:rsidR="00CB23BF" w:rsidRPr="003C6FC4" w:rsidRDefault="00CB23BF" w:rsidP="00CB23BF">
            <w:pPr>
              <w:spacing w:before="60" w:after="60"/>
              <w:jc w:val="center"/>
            </w:pPr>
            <w:r w:rsidRPr="003C6FC4">
              <w:t>Экономия за счет инвестиций, тыс.</w:t>
            </w:r>
            <w:r>
              <w:t xml:space="preserve"> </w:t>
            </w:r>
            <w:r w:rsidRPr="003C6FC4">
              <w:t>руб.</w:t>
            </w:r>
          </w:p>
        </w:tc>
      </w:tr>
      <w:tr w:rsidR="00CB23BF" w:rsidRPr="0086196E" w:rsidTr="00CB23BF">
        <w:trPr>
          <w:trHeight w:val="283"/>
          <w:tblHeader/>
        </w:trPr>
        <w:tc>
          <w:tcPr>
            <w:tcW w:w="1516" w:type="pct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CB23BF" w:rsidRPr="003C6FC4" w:rsidRDefault="00CB23BF" w:rsidP="00CB23BF">
            <w:pPr>
              <w:spacing w:before="60" w:after="60" w:line="200" w:lineRule="exact"/>
              <w:jc w:val="center"/>
            </w:pPr>
            <w:r w:rsidRPr="003C6FC4">
              <w:t>1</w:t>
            </w:r>
          </w:p>
        </w:tc>
        <w:tc>
          <w:tcPr>
            <w:tcW w:w="895" w:type="pct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CB23BF" w:rsidRPr="003C6FC4" w:rsidRDefault="00CB23BF" w:rsidP="00CB23BF">
            <w:pPr>
              <w:spacing w:before="60" w:after="60" w:line="200" w:lineRule="exact"/>
              <w:jc w:val="center"/>
            </w:pPr>
            <w:r w:rsidRPr="003C6FC4">
              <w:t>2</w:t>
            </w:r>
          </w:p>
        </w:tc>
        <w:tc>
          <w:tcPr>
            <w:tcW w:w="895" w:type="pct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CB23BF" w:rsidRPr="003C6FC4" w:rsidRDefault="00CB23BF" w:rsidP="00CB23BF">
            <w:pPr>
              <w:spacing w:before="60" w:after="60" w:line="200" w:lineRule="exact"/>
              <w:jc w:val="center"/>
            </w:pPr>
            <w:r w:rsidRPr="003C6FC4">
              <w:t>3</w:t>
            </w:r>
          </w:p>
        </w:tc>
        <w:tc>
          <w:tcPr>
            <w:tcW w:w="894" w:type="pct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CB23BF" w:rsidRPr="003C6FC4" w:rsidRDefault="00CB23BF" w:rsidP="00CB23BF">
            <w:pPr>
              <w:spacing w:before="60" w:after="60" w:line="200" w:lineRule="exact"/>
              <w:jc w:val="center"/>
            </w:pPr>
            <w:r w:rsidRPr="003C6FC4">
              <w:t>4</w:t>
            </w:r>
          </w:p>
        </w:tc>
        <w:tc>
          <w:tcPr>
            <w:tcW w:w="800" w:type="pct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CB23BF" w:rsidRPr="003C6FC4" w:rsidRDefault="00CB23BF" w:rsidP="00CB23BF">
            <w:pPr>
              <w:spacing w:before="60" w:after="60" w:line="200" w:lineRule="exact"/>
              <w:jc w:val="center"/>
            </w:pPr>
            <w:r w:rsidRPr="003C6FC4">
              <w:t>5</w:t>
            </w:r>
          </w:p>
        </w:tc>
      </w:tr>
      <w:tr w:rsidR="00B74EBC" w:rsidRPr="0086196E" w:rsidTr="00CB23BF">
        <w:trPr>
          <w:trHeight w:val="283"/>
        </w:trPr>
        <w:tc>
          <w:tcPr>
            <w:tcW w:w="151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 xml:space="preserve">2025г. 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1795,620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1795,620</w:t>
            </w:r>
          </w:p>
        </w:tc>
        <w:tc>
          <w:tcPr>
            <w:tcW w:w="89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  <w:tc>
          <w:tcPr>
            <w:tcW w:w="800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</w:t>
            </w:r>
          </w:p>
        </w:tc>
      </w:tr>
      <w:tr w:rsidR="00B74EBC" w:rsidRPr="0086196E" w:rsidTr="00CB23BF">
        <w:trPr>
          <w:trHeight w:val="283"/>
        </w:trPr>
        <w:tc>
          <w:tcPr>
            <w:tcW w:w="151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2026г.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1780,168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1780,168</w:t>
            </w:r>
          </w:p>
        </w:tc>
        <w:tc>
          <w:tcPr>
            <w:tcW w:w="89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  <w:tc>
          <w:tcPr>
            <w:tcW w:w="800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</w:t>
            </w:r>
          </w:p>
        </w:tc>
      </w:tr>
      <w:tr w:rsidR="00B74EBC" w:rsidRPr="0086196E" w:rsidTr="00CB23BF">
        <w:trPr>
          <w:trHeight w:val="283"/>
        </w:trPr>
        <w:tc>
          <w:tcPr>
            <w:tcW w:w="151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2027г.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1744,364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1744,364</w:t>
            </w:r>
          </w:p>
        </w:tc>
        <w:tc>
          <w:tcPr>
            <w:tcW w:w="89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  <w:tc>
          <w:tcPr>
            <w:tcW w:w="800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</w:t>
            </w:r>
          </w:p>
        </w:tc>
      </w:tr>
      <w:tr w:rsidR="00B74EBC" w:rsidRPr="0086196E" w:rsidTr="00CB23BF">
        <w:trPr>
          <w:trHeight w:val="283"/>
        </w:trPr>
        <w:tc>
          <w:tcPr>
            <w:tcW w:w="151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2028г.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1744,364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1744,364</w:t>
            </w:r>
          </w:p>
        </w:tc>
        <w:tc>
          <w:tcPr>
            <w:tcW w:w="89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  <w:tc>
          <w:tcPr>
            <w:tcW w:w="800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</w:t>
            </w:r>
          </w:p>
        </w:tc>
      </w:tr>
      <w:tr w:rsidR="00B74EBC" w:rsidRPr="0086196E" w:rsidTr="00CB23BF">
        <w:trPr>
          <w:trHeight w:val="283"/>
        </w:trPr>
        <w:tc>
          <w:tcPr>
            <w:tcW w:w="151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2029г.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1736,400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1736,400</w:t>
            </w:r>
          </w:p>
        </w:tc>
        <w:tc>
          <w:tcPr>
            <w:tcW w:w="89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  <w:tc>
          <w:tcPr>
            <w:tcW w:w="800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</w:t>
            </w:r>
          </w:p>
        </w:tc>
      </w:tr>
      <w:tr w:rsidR="00B74EBC" w:rsidRPr="0086196E" w:rsidTr="00CB23BF">
        <w:trPr>
          <w:trHeight w:val="283"/>
        </w:trPr>
        <w:tc>
          <w:tcPr>
            <w:tcW w:w="151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2030г.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1736,400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1736,400</w:t>
            </w:r>
          </w:p>
        </w:tc>
        <w:tc>
          <w:tcPr>
            <w:tcW w:w="89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  <w:tc>
          <w:tcPr>
            <w:tcW w:w="800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</w:t>
            </w:r>
          </w:p>
        </w:tc>
      </w:tr>
      <w:tr w:rsidR="00B74EBC" w:rsidRPr="0086196E" w:rsidTr="00CB23BF">
        <w:trPr>
          <w:trHeight w:val="283"/>
        </w:trPr>
        <w:tc>
          <w:tcPr>
            <w:tcW w:w="151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2031г.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1736,400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1736,400</w:t>
            </w:r>
          </w:p>
        </w:tc>
        <w:tc>
          <w:tcPr>
            <w:tcW w:w="89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  <w:tc>
          <w:tcPr>
            <w:tcW w:w="800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</w:t>
            </w:r>
          </w:p>
        </w:tc>
      </w:tr>
      <w:tr w:rsidR="00B74EBC" w:rsidRPr="0086196E" w:rsidTr="00CB23BF">
        <w:trPr>
          <w:trHeight w:val="283"/>
        </w:trPr>
        <w:tc>
          <w:tcPr>
            <w:tcW w:w="151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 xml:space="preserve">2032г. – замена котла КВм-1,25 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1569,479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1736,400</w:t>
            </w:r>
          </w:p>
        </w:tc>
        <w:tc>
          <w:tcPr>
            <w:tcW w:w="89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2963,669</w:t>
            </w:r>
          </w:p>
        </w:tc>
        <w:tc>
          <w:tcPr>
            <w:tcW w:w="800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1266</w:t>
            </w:r>
          </w:p>
        </w:tc>
      </w:tr>
      <w:tr w:rsidR="00B74EBC" w:rsidRPr="0086196E" w:rsidTr="00CB23BF">
        <w:trPr>
          <w:trHeight w:val="283"/>
        </w:trPr>
        <w:tc>
          <w:tcPr>
            <w:tcW w:w="151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2033г.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1569,479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1736,400</w:t>
            </w:r>
          </w:p>
        </w:tc>
        <w:tc>
          <w:tcPr>
            <w:tcW w:w="89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  <w:tc>
          <w:tcPr>
            <w:tcW w:w="800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2583</w:t>
            </w:r>
          </w:p>
        </w:tc>
      </w:tr>
      <w:tr w:rsidR="00B74EBC" w:rsidRPr="0086196E" w:rsidTr="00CB23BF">
        <w:trPr>
          <w:trHeight w:val="283"/>
        </w:trPr>
        <w:tc>
          <w:tcPr>
            <w:tcW w:w="151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2034г. – замена котла Квр-1,45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1374,147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1736,400</w:t>
            </w:r>
          </w:p>
        </w:tc>
        <w:tc>
          <w:tcPr>
            <w:tcW w:w="89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3243,412</w:t>
            </w:r>
          </w:p>
        </w:tc>
        <w:tc>
          <w:tcPr>
            <w:tcW w:w="800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5546</w:t>
            </w:r>
          </w:p>
        </w:tc>
      </w:tr>
      <w:tr w:rsidR="00B74EBC" w:rsidRPr="0086196E" w:rsidTr="00CB23BF">
        <w:trPr>
          <w:trHeight w:val="283"/>
        </w:trPr>
        <w:tc>
          <w:tcPr>
            <w:tcW w:w="151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2035г.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1374,147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1736,400</w:t>
            </w:r>
          </w:p>
        </w:tc>
        <w:tc>
          <w:tcPr>
            <w:tcW w:w="89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  <w:tc>
          <w:tcPr>
            <w:tcW w:w="800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8618</w:t>
            </w:r>
          </w:p>
        </w:tc>
      </w:tr>
      <w:tr w:rsidR="00B74EBC" w:rsidRPr="0086196E" w:rsidTr="00CB23BF">
        <w:trPr>
          <w:trHeight w:val="283"/>
        </w:trPr>
        <w:tc>
          <w:tcPr>
            <w:tcW w:w="151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2036г.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1374,147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1736,400</w:t>
            </w:r>
          </w:p>
        </w:tc>
        <w:tc>
          <w:tcPr>
            <w:tcW w:w="89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  <w:tc>
          <w:tcPr>
            <w:tcW w:w="800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11797</w:t>
            </w:r>
          </w:p>
        </w:tc>
      </w:tr>
      <w:tr w:rsidR="00B74EBC" w:rsidRPr="0086196E" w:rsidTr="00CB23BF">
        <w:trPr>
          <w:trHeight w:val="283"/>
        </w:trPr>
        <w:tc>
          <w:tcPr>
            <w:tcW w:w="151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2037г.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1374,147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1736,400</w:t>
            </w:r>
          </w:p>
        </w:tc>
        <w:tc>
          <w:tcPr>
            <w:tcW w:w="89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  <w:tc>
          <w:tcPr>
            <w:tcW w:w="800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15083</w:t>
            </w:r>
          </w:p>
        </w:tc>
      </w:tr>
      <w:tr w:rsidR="00B74EBC" w:rsidRPr="0086196E" w:rsidTr="00CB23BF">
        <w:trPr>
          <w:trHeight w:val="283"/>
        </w:trPr>
        <w:tc>
          <w:tcPr>
            <w:tcW w:w="151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2038г.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1374,147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1736,400</w:t>
            </w:r>
          </w:p>
        </w:tc>
        <w:tc>
          <w:tcPr>
            <w:tcW w:w="89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  <w:tc>
          <w:tcPr>
            <w:tcW w:w="800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18477</w:t>
            </w:r>
          </w:p>
        </w:tc>
      </w:tr>
      <w:tr w:rsidR="00B74EBC" w:rsidRPr="0086196E" w:rsidTr="00CB23BF">
        <w:trPr>
          <w:trHeight w:val="283"/>
        </w:trPr>
        <w:tc>
          <w:tcPr>
            <w:tcW w:w="151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2039г. – замена котла КВм-1,74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1129,981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1736,400</w:t>
            </w:r>
          </w:p>
        </w:tc>
        <w:tc>
          <w:tcPr>
            <w:tcW w:w="89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4733,874</w:t>
            </w:r>
          </w:p>
        </w:tc>
        <w:tc>
          <w:tcPr>
            <w:tcW w:w="800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24340</w:t>
            </w:r>
          </w:p>
        </w:tc>
      </w:tr>
      <w:tr w:rsidR="00B74EBC" w:rsidRPr="0086196E" w:rsidTr="00CB23BF">
        <w:trPr>
          <w:trHeight w:val="283"/>
        </w:trPr>
        <w:tc>
          <w:tcPr>
            <w:tcW w:w="151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2040г.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1129,981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1736,400</w:t>
            </w:r>
          </w:p>
        </w:tc>
        <w:tc>
          <w:tcPr>
            <w:tcW w:w="89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  <w:tc>
          <w:tcPr>
            <w:tcW w:w="800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30382</w:t>
            </w:r>
          </w:p>
        </w:tc>
      </w:tr>
      <w:tr w:rsidR="00CB23BF" w:rsidRPr="0086196E" w:rsidTr="00CB23BF">
        <w:trPr>
          <w:trHeight w:val="20"/>
        </w:trPr>
        <w:tc>
          <w:tcPr>
            <w:tcW w:w="1516" w:type="pct"/>
            <w:vMerge w:val="restar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CB23BF" w:rsidRPr="003C6FC4" w:rsidRDefault="00CB23BF" w:rsidP="00CB23BF">
            <w:pPr>
              <w:spacing w:before="60" w:after="60" w:line="200" w:lineRule="exact"/>
              <w:jc w:val="center"/>
            </w:pPr>
            <w:r w:rsidRPr="003C6FC4">
              <w:t>Описание экономического эффекта</w:t>
            </w:r>
          </w:p>
        </w:tc>
        <w:tc>
          <w:tcPr>
            <w:tcW w:w="3484" w:type="pct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CB23BF" w:rsidRPr="003C6FC4" w:rsidRDefault="00B74EBC" w:rsidP="00CB23BF">
            <w:pPr>
              <w:jc w:val="center"/>
              <w:rPr>
                <w:color w:val="000000"/>
              </w:rPr>
            </w:pPr>
            <w:r>
              <w:t>Проект</w:t>
            </w:r>
            <w:r w:rsidR="00CB23BF">
              <w:t xml:space="preserve"> генерирует дополнительный</w:t>
            </w:r>
            <w:r w:rsidR="00CB23BF" w:rsidRPr="003C6FC4">
              <w:t xml:space="preserve"> денежн</w:t>
            </w:r>
            <w:r w:rsidR="00CB23BF">
              <w:t>ый</w:t>
            </w:r>
            <w:r w:rsidR="00CB23BF" w:rsidRPr="003C6FC4">
              <w:t xml:space="preserve"> поток от операционной деятельности</w:t>
            </w:r>
          </w:p>
        </w:tc>
      </w:tr>
      <w:tr w:rsidR="00CB23BF" w:rsidRPr="0086196E" w:rsidTr="00CB23BF">
        <w:trPr>
          <w:trHeight w:val="20"/>
        </w:trPr>
        <w:tc>
          <w:tcPr>
            <w:tcW w:w="1516" w:type="pct"/>
            <w:vMerge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CB23BF" w:rsidRPr="003C6FC4" w:rsidRDefault="00CB23BF" w:rsidP="00CB23BF">
            <w:pPr>
              <w:spacing w:before="60" w:after="60" w:line="200" w:lineRule="exact"/>
            </w:pPr>
          </w:p>
        </w:tc>
        <w:tc>
          <w:tcPr>
            <w:tcW w:w="3484" w:type="pct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CB23BF" w:rsidRPr="003C6FC4" w:rsidRDefault="00CB23BF" w:rsidP="00CB23BF">
            <w:pPr>
              <w:spacing w:before="60" w:after="60" w:line="200" w:lineRule="exact"/>
            </w:pPr>
            <w:r w:rsidRPr="003C6FC4">
              <w:t>Показатели экономической эффективности проекта</w:t>
            </w:r>
          </w:p>
        </w:tc>
      </w:tr>
      <w:tr w:rsidR="00B74EBC" w:rsidRPr="0086196E" w:rsidTr="00CB23BF">
        <w:trPr>
          <w:trHeight w:val="65"/>
        </w:trPr>
        <w:tc>
          <w:tcPr>
            <w:tcW w:w="1516" w:type="pct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B74EBC" w:rsidRPr="003C6FC4" w:rsidRDefault="00B74EBC" w:rsidP="00B74EBC">
            <w:pPr>
              <w:spacing w:before="60" w:after="60" w:line="200" w:lineRule="exact"/>
            </w:pPr>
            <w:r w:rsidRPr="003C6FC4">
              <w:t>Чистая приведенная стоимость, тыс. руб.</w:t>
            </w:r>
          </w:p>
        </w:tc>
        <w:tc>
          <w:tcPr>
            <w:tcW w:w="3484" w:type="pct"/>
            <w:gridSpan w:val="4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44 520</w:t>
            </w:r>
          </w:p>
        </w:tc>
      </w:tr>
      <w:tr w:rsidR="00B74EBC" w:rsidRPr="0086196E" w:rsidTr="00CB23BF">
        <w:trPr>
          <w:trHeight w:val="20"/>
        </w:trPr>
        <w:tc>
          <w:tcPr>
            <w:tcW w:w="1516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B74EBC" w:rsidRPr="003C6FC4" w:rsidRDefault="00B74EBC" w:rsidP="00B74EBC">
            <w:pPr>
              <w:spacing w:before="60" w:after="60" w:line="200" w:lineRule="exact"/>
            </w:pPr>
            <w:r w:rsidRPr="003C6FC4">
              <w:t>Простой срок окупаемости, лет</w:t>
            </w:r>
          </w:p>
        </w:tc>
        <w:tc>
          <w:tcPr>
            <w:tcW w:w="3484" w:type="pct"/>
            <w:gridSpan w:val="4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17,07</w:t>
            </w:r>
          </w:p>
        </w:tc>
      </w:tr>
      <w:tr w:rsidR="00B74EBC" w:rsidRPr="0086196E" w:rsidTr="00CB23BF">
        <w:trPr>
          <w:trHeight w:val="20"/>
        </w:trPr>
        <w:tc>
          <w:tcPr>
            <w:tcW w:w="1516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B74EBC" w:rsidRPr="003C6FC4" w:rsidRDefault="00B74EBC" w:rsidP="00B74EBC">
            <w:pPr>
              <w:spacing w:before="60" w:after="60" w:line="200" w:lineRule="exact"/>
            </w:pPr>
            <w:r w:rsidRPr="003C6FC4">
              <w:t>Дисконтированный срок окупаемости, лет</w:t>
            </w:r>
          </w:p>
        </w:tc>
        <w:tc>
          <w:tcPr>
            <w:tcW w:w="3484" w:type="pct"/>
            <w:gridSpan w:val="4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16,92</w:t>
            </w:r>
          </w:p>
        </w:tc>
      </w:tr>
      <w:tr w:rsidR="00B74EBC" w:rsidRPr="0086196E" w:rsidTr="00CB23BF">
        <w:trPr>
          <w:trHeight w:val="80"/>
        </w:trPr>
        <w:tc>
          <w:tcPr>
            <w:tcW w:w="1516" w:type="pct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B74EBC" w:rsidRPr="003C6FC4" w:rsidRDefault="00B74EBC" w:rsidP="00B74EBC">
            <w:pPr>
              <w:spacing w:before="60" w:after="60" w:line="200" w:lineRule="exact"/>
            </w:pPr>
            <w:r w:rsidRPr="003C6FC4">
              <w:t>Внутренняя норма рентабельности, %</w:t>
            </w:r>
          </w:p>
        </w:tc>
        <w:tc>
          <w:tcPr>
            <w:tcW w:w="3484" w:type="pct"/>
            <w:gridSpan w:val="4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B74EBC" w:rsidRDefault="00B74EBC" w:rsidP="00B74EB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86,4%</w:t>
            </w:r>
          </w:p>
        </w:tc>
      </w:tr>
    </w:tbl>
    <w:p w:rsidR="00CB23BF" w:rsidRDefault="00CB23BF" w:rsidP="00CB23BF">
      <w:pPr>
        <w:pStyle w:val="af3"/>
      </w:pPr>
    </w:p>
    <w:p w:rsidR="00CB23BF" w:rsidRDefault="00CB23BF" w:rsidP="009222D3">
      <w:pPr>
        <w:pStyle w:val="af3"/>
      </w:pPr>
    </w:p>
    <w:p w:rsidR="00CB23BF" w:rsidRDefault="00CB23BF" w:rsidP="009222D3">
      <w:pPr>
        <w:pStyle w:val="af3"/>
      </w:pPr>
    </w:p>
    <w:p w:rsidR="00B74EBC" w:rsidRDefault="00B74EBC" w:rsidP="009222D3">
      <w:pPr>
        <w:pStyle w:val="af3"/>
      </w:pPr>
    </w:p>
    <w:p w:rsidR="00B74EBC" w:rsidRDefault="00B74EBC" w:rsidP="009222D3">
      <w:pPr>
        <w:pStyle w:val="af3"/>
      </w:pPr>
    </w:p>
    <w:p w:rsidR="00B74EBC" w:rsidRPr="00A2062B" w:rsidRDefault="00B74EBC" w:rsidP="00B74EBC">
      <w:pPr>
        <w:pStyle w:val="af3"/>
      </w:pPr>
      <w:r>
        <w:lastRenderedPageBreak/>
        <w:tab/>
        <w:t xml:space="preserve">Таблица 12.5.5 – </w:t>
      </w:r>
      <w:r w:rsidRPr="00CD55E6">
        <w:t>Результаты расчета инвестиционного проекта «</w:t>
      </w:r>
      <w:r>
        <w:t xml:space="preserve">Реконструкция и замена </w:t>
      </w:r>
      <w:proofErr w:type="spellStart"/>
      <w:r>
        <w:t>котлоагрегатов</w:t>
      </w:r>
      <w:proofErr w:type="spellEnd"/>
      <w:r>
        <w:t xml:space="preserve"> котельной «Байкал»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4804"/>
        <w:gridCol w:w="2836"/>
        <w:gridCol w:w="2836"/>
        <w:gridCol w:w="2833"/>
        <w:gridCol w:w="2535"/>
      </w:tblGrid>
      <w:tr w:rsidR="00B74EBC" w:rsidRPr="0086196E" w:rsidTr="00B74EBC">
        <w:trPr>
          <w:trHeight w:val="20"/>
          <w:tblHeader/>
        </w:trPr>
        <w:tc>
          <w:tcPr>
            <w:tcW w:w="1516" w:type="pct"/>
            <w:shd w:val="clear" w:color="auto" w:fill="auto"/>
            <w:vAlign w:val="center"/>
            <w:hideMark/>
          </w:tcPr>
          <w:p w:rsidR="00B74EBC" w:rsidRPr="003C6FC4" w:rsidRDefault="00B74EBC" w:rsidP="00B74EBC">
            <w:pPr>
              <w:spacing w:before="60" w:after="60"/>
              <w:jc w:val="center"/>
            </w:pPr>
            <w:r w:rsidRPr="003C6FC4">
              <w:t>Показатель</w:t>
            </w:r>
          </w:p>
        </w:tc>
        <w:tc>
          <w:tcPr>
            <w:tcW w:w="895" w:type="pct"/>
            <w:shd w:val="clear" w:color="auto" w:fill="auto"/>
            <w:vAlign w:val="center"/>
            <w:hideMark/>
          </w:tcPr>
          <w:p w:rsidR="00B74EBC" w:rsidRPr="003C6FC4" w:rsidRDefault="00B74EBC" w:rsidP="00B74EBC">
            <w:pPr>
              <w:spacing w:before="60" w:after="60"/>
              <w:jc w:val="center"/>
            </w:pPr>
            <w:r w:rsidRPr="003C6FC4">
              <w:t>Потребление топлива с учетом инвестиций, Гкал</w:t>
            </w:r>
          </w:p>
        </w:tc>
        <w:tc>
          <w:tcPr>
            <w:tcW w:w="895" w:type="pct"/>
            <w:shd w:val="clear" w:color="auto" w:fill="auto"/>
            <w:vAlign w:val="center"/>
            <w:hideMark/>
          </w:tcPr>
          <w:p w:rsidR="00B74EBC" w:rsidRPr="003C6FC4" w:rsidRDefault="00B74EBC" w:rsidP="00B74EBC">
            <w:pPr>
              <w:spacing w:before="60" w:after="60"/>
              <w:jc w:val="center"/>
            </w:pPr>
            <w:r w:rsidRPr="003C6FC4">
              <w:t>Потребление топлива без учета инвестиций, Гкал</w:t>
            </w:r>
          </w:p>
        </w:tc>
        <w:tc>
          <w:tcPr>
            <w:tcW w:w="894" w:type="pct"/>
            <w:shd w:val="clear" w:color="auto" w:fill="auto"/>
            <w:vAlign w:val="center"/>
            <w:hideMark/>
          </w:tcPr>
          <w:p w:rsidR="00B74EBC" w:rsidRPr="003C6FC4" w:rsidRDefault="00B74EBC" w:rsidP="00B74EBC">
            <w:pPr>
              <w:spacing w:before="60" w:after="60"/>
              <w:jc w:val="center"/>
            </w:pPr>
            <w:r w:rsidRPr="003C6FC4">
              <w:t xml:space="preserve">Инвестиции по замене </w:t>
            </w:r>
            <w:proofErr w:type="spellStart"/>
            <w:r w:rsidRPr="003C6FC4">
              <w:t>котлоагрегатов</w:t>
            </w:r>
            <w:proofErr w:type="spellEnd"/>
            <w:r w:rsidRPr="003C6FC4">
              <w:t>, тыс.</w:t>
            </w:r>
            <w:r>
              <w:t xml:space="preserve"> </w:t>
            </w:r>
            <w:r w:rsidRPr="003C6FC4">
              <w:t>руб.</w:t>
            </w:r>
          </w:p>
        </w:tc>
        <w:tc>
          <w:tcPr>
            <w:tcW w:w="800" w:type="pct"/>
            <w:shd w:val="clear" w:color="auto" w:fill="auto"/>
            <w:vAlign w:val="center"/>
            <w:hideMark/>
          </w:tcPr>
          <w:p w:rsidR="00B74EBC" w:rsidRPr="003C6FC4" w:rsidRDefault="00B74EBC" w:rsidP="00B74EBC">
            <w:pPr>
              <w:spacing w:before="60" w:after="60"/>
              <w:jc w:val="center"/>
            </w:pPr>
            <w:r w:rsidRPr="003C6FC4">
              <w:t>Экономия за счет инвестиций, тыс.</w:t>
            </w:r>
            <w:r>
              <w:t xml:space="preserve"> </w:t>
            </w:r>
            <w:r w:rsidRPr="003C6FC4">
              <w:t>руб.</w:t>
            </w:r>
          </w:p>
        </w:tc>
      </w:tr>
      <w:tr w:rsidR="00B74EBC" w:rsidRPr="0086196E" w:rsidTr="00B74EBC">
        <w:trPr>
          <w:trHeight w:val="283"/>
          <w:tblHeader/>
        </w:trPr>
        <w:tc>
          <w:tcPr>
            <w:tcW w:w="1516" w:type="pct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B74EBC" w:rsidRPr="003C6FC4" w:rsidRDefault="00B74EBC" w:rsidP="00B74EBC">
            <w:pPr>
              <w:spacing w:before="60" w:after="60" w:line="200" w:lineRule="exact"/>
              <w:jc w:val="center"/>
            </w:pPr>
            <w:r w:rsidRPr="003C6FC4">
              <w:t>1</w:t>
            </w:r>
          </w:p>
        </w:tc>
        <w:tc>
          <w:tcPr>
            <w:tcW w:w="895" w:type="pct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B74EBC" w:rsidRPr="003C6FC4" w:rsidRDefault="00B74EBC" w:rsidP="00B74EBC">
            <w:pPr>
              <w:spacing w:before="60" w:after="60" w:line="200" w:lineRule="exact"/>
              <w:jc w:val="center"/>
            </w:pPr>
            <w:r w:rsidRPr="003C6FC4">
              <w:t>2</w:t>
            </w:r>
          </w:p>
        </w:tc>
        <w:tc>
          <w:tcPr>
            <w:tcW w:w="895" w:type="pct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B74EBC" w:rsidRPr="003C6FC4" w:rsidRDefault="00B74EBC" w:rsidP="00B74EBC">
            <w:pPr>
              <w:spacing w:before="60" w:after="60" w:line="200" w:lineRule="exact"/>
              <w:jc w:val="center"/>
            </w:pPr>
            <w:r w:rsidRPr="003C6FC4">
              <w:t>3</w:t>
            </w:r>
          </w:p>
        </w:tc>
        <w:tc>
          <w:tcPr>
            <w:tcW w:w="894" w:type="pct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B74EBC" w:rsidRPr="003C6FC4" w:rsidRDefault="00B74EBC" w:rsidP="00B74EBC">
            <w:pPr>
              <w:spacing w:before="60" w:after="60" w:line="200" w:lineRule="exact"/>
              <w:jc w:val="center"/>
            </w:pPr>
            <w:r w:rsidRPr="003C6FC4">
              <w:t>4</w:t>
            </w:r>
          </w:p>
        </w:tc>
        <w:tc>
          <w:tcPr>
            <w:tcW w:w="800" w:type="pct"/>
            <w:tcBorders>
              <w:bottom w:val="single" w:sz="12" w:space="0" w:color="auto"/>
            </w:tcBorders>
            <w:shd w:val="clear" w:color="auto" w:fill="auto"/>
            <w:vAlign w:val="center"/>
          </w:tcPr>
          <w:p w:rsidR="00B74EBC" w:rsidRPr="003C6FC4" w:rsidRDefault="00B74EBC" w:rsidP="00B74EBC">
            <w:pPr>
              <w:spacing w:before="60" w:after="60" w:line="200" w:lineRule="exact"/>
              <w:jc w:val="center"/>
            </w:pPr>
            <w:r w:rsidRPr="003C6FC4">
              <w:t>5</w:t>
            </w:r>
          </w:p>
        </w:tc>
      </w:tr>
      <w:tr w:rsidR="007226F6" w:rsidRPr="0086196E" w:rsidTr="00B74EBC">
        <w:trPr>
          <w:trHeight w:val="283"/>
        </w:trPr>
        <w:tc>
          <w:tcPr>
            <w:tcW w:w="151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7226F6" w:rsidRDefault="007226F6" w:rsidP="007226F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2025г. – замена котлов КВм-1,74 №1</w:t>
            </w:r>
          </w:p>
          <w:p w:rsidR="007226F6" w:rsidRDefault="007226F6" w:rsidP="007226F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и КВм-1,74 №2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7226F6" w:rsidRDefault="007226F6" w:rsidP="007226F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2146,141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7226F6" w:rsidRDefault="007226F6" w:rsidP="007226F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3018,010</w:t>
            </w:r>
          </w:p>
        </w:tc>
        <w:tc>
          <w:tcPr>
            <w:tcW w:w="89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7226F6" w:rsidRDefault="007226F6" w:rsidP="007226F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5394,830</w:t>
            </w:r>
          </w:p>
        </w:tc>
        <w:tc>
          <w:tcPr>
            <w:tcW w:w="800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7226F6" w:rsidRDefault="007226F6" w:rsidP="007226F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4841</w:t>
            </w:r>
          </w:p>
        </w:tc>
      </w:tr>
      <w:tr w:rsidR="007226F6" w:rsidRPr="0086196E" w:rsidTr="00B74EBC">
        <w:trPr>
          <w:trHeight w:val="283"/>
        </w:trPr>
        <w:tc>
          <w:tcPr>
            <w:tcW w:w="151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7226F6" w:rsidRDefault="007226F6" w:rsidP="007226F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2026г.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7226F6" w:rsidRDefault="007226F6" w:rsidP="007226F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2123,871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7226F6" w:rsidRDefault="007226F6" w:rsidP="007226F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2986,694</w:t>
            </w:r>
          </w:p>
        </w:tc>
        <w:tc>
          <w:tcPr>
            <w:tcW w:w="89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7226F6" w:rsidRDefault="007226F6" w:rsidP="007226F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  <w:tc>
          <w:tcPr>
            <w:tcW w:w="800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7226F6" w:rsidRDefault="007226F6" w:rsidP="007226F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9872</w:t>
            </w:r>
          </w:p>
        </w:tc>
      </w:tr>
      <w:tr w:rsidR="007226F6" w:rsidRPr="0086196E" w:rsidTr="00B74EBC">
        <w:trPr>
          <w:trHeight w:val="283"/>
        </w:trPr>
        <w:tc>
          <w:tcPr>
            <w:tcW w:w="151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7226F6" w:rsidRDefault="007226F6" w:rsidP="007226F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2027г.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7226F6" w:rsidRDefault="007226F6" w:rsidP="007226F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2123,871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7226F6" w:rsidRDefault="007226F6" w:rsidP="007226F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2986,694</w:t>
            </w:r>
          </w:p>
        </w:tc>
        <w:tc>
          <w:tcPr>
            <w:tcW w:w="89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7226F6" w:rsidRDefault="007226F6" w:rsidP="007226F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  <w:tc>
          <w:tcPr>
            <w:tcW w:w="800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7226F6" w:rsidRDefault="007226F6" w:rsidP="007226F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15162</w:t>
            </w:r>
          </w:p>
        </w:tc>
      </w:tr>
      <w:tr w:rsidR="007226F6" w:rsidRPr="0086196E" w:rsidTr="00B74EBC">
        <w:trPr>
          <w:trHeight w:val="283"/>
        </w:trPr>
        <w:tc>
          <w:tcPr>
            <w:tcW w:w="151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7226F6" w:rsidRDefault="007226F6" w:rsidP="007226F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2028г.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7226F6" w:rsidRDefault="007226F6" w:rsidP="007226F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2123,871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7226F6" w:rsidRDefault="007226F6" w:rsidP="007226F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2986,694</w:t>
            </w:r>
          </w:p>
        </w:tc>
        <w:tc>
          <w:tcPr>
            <w:tcW w:w="89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7226F6" w:rsidRDefault="007226F6" w:rsidP="007226F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  <w:tc>
          <w:tcPr>
            <w:tcW w:w="800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7226F6" w:rsidRDefault="007226F6" w:rsidP="007226F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20708</w:t>
            </w:r>
          </w:p>
        </w:tc>
      </w:tr>
      <w:tr w:rsidR="007226F6" w:rsidRPr="0086196E" w:rsidTr="00B74EBC">
        <w:trPr>
          <w:trHeight w:val="283"/>
        </w:trPr>
        <w:tc>
          <w:tcPr>
            <w:tcW w:w="151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7226F6" w:rsidRDefault="007226F6" w:rsidP="007226F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2029г.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7226F6" w:rsidRDefault="007226F6" w:rsidP="007226F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2123,871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7226F6" w:rsidRDefault="007226F6" w:rsidP="007226F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2986,694</w:t>
            </w:r>
          </w:p>
        </w:tc>
        <w:tc>
          <w:tcPr>
            <w:tcW w:w="89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7226F6" w:rsidRDefault="007226F6" w:rsidP="007226F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  <w:tc>
          <w:tcPr>
            <w:tcW w:w="800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7226F6" w:rsidRDefault="007226F6" w:rsidP="007226F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26512</w:t>
            </w:r>
          </w:p>
        </w:tc>
      </w:tr>
      <w:tr w:rsidR="007226F6" w:rsidRPr="0086196E" w:rsidTr="00B74EBC">
        <w:trPr>
          <w:trHeight w:val="283"/>
        </w:trPr>
        <w:tc>
          <w:tcPr>
            <w:tcW w:w="151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7226F6" w:rsidRDefault="007226F6" w:rsidP="007226F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2030г.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7226F6" w:rsidRDefault="007226F6" w:rsidP="007226F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2123,871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7226F6" w:rsidRDefault="007226F6" w:rsidP="007226F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2986,694</w:t>
            </w:r>
          </w:p>
        </w:tc>
        <w:tc>
          <w:tcPr>
            <w:tcW w:w="89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7226F6" w:rsidRDefault="007226F6" w:rsidP="007226F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  <w:tc>
          <w:tcPr>
            <w:tcW w:w="800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7226F6" w:rsidRDefault="007226F6" w:rsidP="007226F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32573</w:t>
            </w:r>
          </w:p>
        </w:tc>
      </w:tr>
      <w:tr w:rsidR="007226F6" w:rsidRPr="0086196E" w:rsidTr="00B74EBC">
        <w:trPr>
          <w:trHeight w:val="283"/>
        </w:trPr>
        <w:tc>
          <w:tcPr>
            <w:tcW w:w="151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7226F6" w:rsidRDefault="007226F6" w:rsidP="007226F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2031г.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7226F6" w:rsidRDefault="007226F6" w:rsidP="007226F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2123,871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7226F6" w:rsidRDefault="007226F6" w:rsidP="007226F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2986,694</w:t>
            </w:r>
          </w:p>
        </w:tc>
        <w:tc>
          <w:tcPr>
            <w:tcW w:w="89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7226F6" w:rsidRDefault="007226F6" w:rsidP="007226F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  <w:tc>
          <w:tcPr>
            <w:tcW w:w="800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7226F6" w:rsidRDefault="007226F6" w:rsidP="007226F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38891</w:t>
            </w:r>
          </w:p>
        </w:tc>
      </w:tr>
      <w:tr w:rsidR="007226F6" w:rsidRPr="0086196E" w:rsidTr="00B74EBC">
        <w:trPr>
          <w:trHeight w:val="283"/>
        </w:trPr>
        <w:tc>
          <w:tcPr>
            <w:tcW w:w="151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7226F6" w:rsidRDefault="007226F6" w:rsidP="007226F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2032г.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7226F6" w:rsidRDefault="007226F6" w:rsidP="007226F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2123,871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7226F6" w:rsidRDefault="007226F6" w:rsidP="007226F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2986,694</w:t>
            </w:r>
          </w:p>
        </w:tc>
        <w:tc>
          <w:tcPr>
            <w:tcW w:w="89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7226F6" w:rsidRDefault="007226F6" w:rsidP="007226F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  <w:tc>
          <w:tcPr>
            <w:tcW w:w="800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7226F6" w:rsidRDefault="007226F6" w:rsidP="007226F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45468</w:t>
            </w:r>
          </w:p>
        </w:tc>
      </w:tr>
      <w:tr w:rsidR="007226F6" w:rsidRPr="0086196E" w:rsidTr="00B74EBC">
        <w:trPr>
          <w:trHeight w:val="283"/>
        </w:trPr>
        <w:tc>
          <w:tcPr>
            <w:tcW w:w="151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7226F6" w:rsidRDefault="007226F6" w:rsidP="007226F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2033г.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7226F6" w:rsidRDefault="007226F6" w:rsidP="007226F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2123,871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7226F6" w:rsidRDefault="007226F6" w:rsidP="007226F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2986,694</w:t>
            </w:r>
          </w:p>
        </w:tc>
        <w:tc>
          <w:tcPr>
            <w:tcW w:w="89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7226F6" w:rsidRDefault="007226F6" w:rsidP="007226F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  <w:tc>
          <w:tcPr>
            <w:tcW w:w="800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7226F6" w:rsidRDefault="007226F6" w:rsidP="007226F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52302</w:t>
            </w:r>
          </w:p>
        </w:tc>
      </w:tr>
      <w:tr w:rsidR="007226F6" w:rsidRPr="0086196E" w:rsidTr="00B74EBC">
        <w:trPr>
          <w:trHeight w:val="283"/>
        </w:trPr>
        <w:tc>
          <w:tcPr>
            <w:tcW w:w="151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7226F6" w:rsidRDefault="007226F6" w:rsidP="007226F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2034г.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7226F6" w:rsidRDefault="007226F6" w:rsidP="007226F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2123,871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7226F6" w:rsidRDefault="007226F6" w:rsidP="007226F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2986,694</w:t>
            </w:r>
          </w:p>
        </w:tc>
        <w:tc>
          <w:tcPr>
            <w:tcW w:w="89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7226F6" w:rsidRDefault="007226F6" w:rsidP="007226F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  <w:tc>
          <w:tcPr>
            <w:tcW w:w="800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7226F6" w:rsidRDefault="007226F6" w:rsidP="007226F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59393</w:t>
            </w:r>
          </w:p>
        </w:tc>
      </w:tr>
      <w:tr w:rsidR="007226F6" w:rsidRPr="0086196E" w:rsidTr="00B74EBC">
        <w:trPr>
          <w:trHeight w:val="283"/>
        </w:trPr>
        <w:tc>
          <w:tcPr>
            <w:tcW w:w="151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7226F6" w:rsidRDefault="007226F6" w:rsidP="007226F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2035г.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7226F6" w:rsidRDefault="007226F6" w:rsidP="007226F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2123,871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7226F6" w:rsidRDefault="007226F6" w:rsidP="007226F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2986,694</w:t>
            </w:r>
          </w:p>
        </w:tc>
        <w:tc>
          <w:tcPr>
            <w:tcW w:w="89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7226F6" w:rsidRDefault="007226F6" w:rsidP="007226F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  <w:tc>
          <w:tcPr>
            <w:tcW w:w="800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7226F6" w:rsidRDefault="007226F6" w:rsidP="007226F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66741</w:t>
            </w:r>
          </w:p>
        </w:tc>
      </w:tr>
      <w:tr w:rsidR="007226F6" w:rsidRPr="0086196E" w:rsidTr="00B74EBC">
        <w:trPr>
          <w:trHeight w:val="283"/>
        </w:trPr>
        <w:tc>
          <w:tcPr>
            <w:tcW w:w="151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7226F6" w:rsidRDefault="007226F6" w:rsidP="007226F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2036г.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7226F6" w:rsidRDefault="007226F6" w:rsidP="007226F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2123,871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7226F6" w:rsidRDefault="007226F6" w:rsidP="007226F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2986,694</w:t>
            </w:r>
          </w:p>
        </w:tc>
        <w:tc>
          <w:tcPr>
            <w:tcW w:w="89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7226F6" w:rsidRDefault="007226F6" w:rsidP="007226F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  <w:tc>
          <w:tcPr>
            <w:tcW w:w="800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7226F6" w:rsidRDefault="007226F6" w:rsidP="007226F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74346</w:t>
            </w:r>
          </w:p>
        </w:tc>
      </w:tr>
      <w:tr w:rsidR="007226F6" w:rsidRPr="0086196E" w:rsidTr="00B74EBC">
        <w:trPr>
          <w:trHeight w:val="283"/>
        </w:trPr>
        <w:tc>
          <w:tcPr>
            <w:tcW w:w="151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7226F6" w:rsidRDefault="007226F6" w:rsidP="007226F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2037г.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7226F6" w:rsidRDefault="007226F6" w:rsidP="007226F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2123,871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7226F6" w:rsidRDefault="007226F6" w:rsidP="007226F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2986,694</w:t>
            </w:r>
          </w:p>
        </w:tc>
        <w:tc>
          <w:tcPr>
            <w:tcW w:w="89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7226F6" w:rsidRDefault="007226F6" w:rsidP="007226F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  <w:tc>
          <w:tcPr>
            <w:tcW w:w="800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7226F6" w:rsidRDefault="007226F6" w:rsidP="007226F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82211</w:t>
            </w:r>
          </w:p>
        </w:tc>
      </w:tr>
      <w:tr w:rsidR="007226F6" w:rsidRPr="0086196E" w:rsidTr="00B74EBC">
        <w:trPr>
          <w:trHeight w:val="283"/>
        </w:trPr>
        <w:tc>
          <w:tcPr>
            <w:tcW w:w="151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7226F6" w:rsidRDefault="007226F6" w:rsidP="007226F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2038г.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7226F6" w:rsidRDefault="007226F6" w:rsidP="007226F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2123,871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7226F6" w:rsidRDefault="007226F6" w:rsidP="007226F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2986,694</w:t>
            </w:r>
          </w:p>
        </w:tc>
        <w:tc>
          <w:tcPr>
            <w:tcW w:w="89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7226F6" w:rsidRDefault="007226F6" w:rsidP="007226F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  <w:tc>
          <w:tcPr>
            <w:tcW w:w="800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7226F6" w:rsidRDefault="007226F6" w:rsidP="007226F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90332</w:t>
            </w:r>
          </w:p>
        </w:tc>
      </w:tr>
      <w:tr w:rsidR="007226F6" w:rsidRPr="0086196E" w:rsidTr="00B74EBC">
        <w:trPr>
          <w:trHeight w:val="283"/>
        </w:trPr>
        <w:tc>
          <w:tcPr>
            <w:tcW w:w="151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7226F6" w:rsidRDefault="007226F6" w:rsidP="007226F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2039г.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7226F6" w:rsidRDefault="007226F6" w:rsidP="007226F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2107,844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7226F6" w:rsidRDefault="007226F6" w:rsidP="007226F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2964,156</w:t>
            </w:r>
          </w:p>
        </w:tc>
        <w:tc>
          <w:tcPr>
            <w:tcW w:w="89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7226F6" w:rsidRDefault="007226F6" w:rsidP="007226F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  <w:tc>
          <w:tcPr>
            <w:tcW w:w="800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7226F6" w:rsidRDefault="007226F6" w:rsidP="007226F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98642</w:t>
            </w:r>
          </w:p>
        </w:tc>
      </w:tr>
      <w:tr w:rsidR="007226F6" w:rsidRPr="0086196E" w:rsidTr="00B74EBC">
        <w:trPr>
          <w:trHeight w:val="283"/>
        </w:trPr>
        <w:tc>
          <w:tcPr>
            <w:tcW w:w="151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7226F6" w:rsidRDefault="007226F6" w:rsidP="007226F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2040г.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7226F6" w:rsidRDefault="007226F6" w:rsidP="007226F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2107,844</w:t>
            </w:r>
          </w:p>
        </w:tc>
        <w:tc>
          <w:tcPr>
            <w:tcW w:w="895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7226F6" w:rsidRDefault="007226F6" w:rsidP="007226F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2964,156</w:t>
            </w:r>
          </w:p>
        </w:tc>
        <w:tc>
          <w:tcPr>
            <w:tcW w:w="894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7226F6" w:rsidRDefault="007226F6" w:rsidP="007226F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  <w:tc>
          <w:tcPr>
            <w:tcW w:w="800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7226F6" w:rsidRDefault="007226F6" w:rsidP="007226F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107207</w:t>
            </w:r>
          </w:p>
        </w:tc>
      </w:tr>
      <w:tr w:rsidR="00B74EBC" w:rsidRPr="0086196E" w:rsidTr="00B74EBC">
        <w:trPr>
          <w:trHeight w:val="20"/>
        </w:trPr>
        <w:tc>
          <w:tcPr>
            <w:tcW w:w="1516" w:type="pct"/>
            <w:vMerge w:val="restar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B74EBC" w:rsidRPr="003C6FC4" w:rsidRDefault="00B74EBC" w:rsidP="00B74EBC">
            <w:pPr>
              <w:spacing w:before="60" w:after="60" w:line="200" w:lineRule="exact"/>
              <w:jc w:val="center"/>
            </w:pPr>
            <w:r w:rsidRPr="003C6FC4">
              <w:t>Описание экономического эффекта</w:t>
            </w:r>
          </w:p>
        </w:tc>
        <w:tc>
          <w:tcPr>
            <w:tcW w:w="3484" w:type="pct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B74EBC" w:rsidRPr="003C6FC4" w:rsidRDefault="00B74EBC" w:rsidP="00B74EBC">
            <w:pPr>
              <w:jc w:val="center"/>
              <w:rPr>
                <w:color w:val="000000"/>
              </w:rPr>
            </w:pPr>
            <w:r>
              <w:t>Проект генерирует дополнительный</w:t>
            </w:r>
            <w:r w:rsidRPr="003C6FC4">
              <w:t xml:space="preserve"> денежн</w:t>
            </w:r>
            <w:r>
              <w:t>ый</w:t>
            </w:r>
            <w:r w:rsidRPr="003C6FC4">
              <w:t xml:space="preserve"> поток от операционной деятельности</w:t>
            </w:r>
          </w:p>
        </w:tc>
      </w:tr>
      <w:tr w:rsidR="00B74EBC" w:rsidRPr="0086196E" w:rsidTr="00B74EBC">
        <w:trPr>
          <w:trHeight w:val="20"/>
        </w:trPr>
        <w:tc>
          <w:tcPr>
            <w:tcW w:w="1516" w:type="pct"/>
            <w:vMerge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B74EBC" w:rsidRPr="003C6FC4" w:rsidRDefault="00B74EBC" w:rsidP="00B74EBC">
            <w:pPr>
              <w:spacing w:before="60" w:after="60" w:line="200" w:lineRule="exact"/>
            </w:pPr>
          </w:p>
        </w:tc>
        <w:tc>
          <w:tcPr>
            <w:tcW w:w="3484" w:type="pct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B74EBC" w:rsidRPr="003C6FC4" w:rsidRDefault="00B74EBC" w:rsidP="00B74EBC">
            <w:pPr>
              <w:spacing w:before="60" w:after="60" w:line="200" w:lineRule="exact"/>
            </w:pPr>
            <w:r w:rsidRPr="003C6FC4">
              <w:t>Показатели экономической эффективности проекта</w:t>
            </w:r>
          </w:p>
        </w:tc>
      </w:tr>
      <w:tr w:rsidR="007226F6" w:rsidRPr="0086196E" w:rsidTr="00B74EBC">
        <w:trPr>
          <w:trHeight w:val="65"/>
        </w:trPr>
        <w:tc>
          <w:tcPr>
            <w:tcW w:w="1516" w:type="pct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7226F6" w:rsidRPr="003C6FC4" w:rsidRDefault="007226F6" w:rsidP="007226F6">
            <w:pPr>
              <w:spacing w:before="60" w:after="60" w:line="200" w:lineRule="exact"/>
            </w:pPr>
            <w:r w:rsidRPr="003C6FC4">
              <w:t>Чистая приведенная стоимость, тыс. руб.</w:t>
            </w:r>
          </w:p>
        </w:tc>
        <w:tc>
          <w:tcPr>
            <w:tcW w:w="3484" w:type="pct"/>
            <w:gridSpan w:val="4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7226F6" w:rsidRDefault="007226F6" w:rsidP="007226F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60 989</w:t>
            </w:r>
          </w:p>
        </w:tc>
      </w:tr>
      <w:tr w:rsidR="007226F6" w:rsidRPr="0086196E" w:rsidTr="00B74EBC">
        <w:trPr>
          <w:trHeight w:val="20"/>
        </w:trPr>
        <w:tc>
          <w:tcPr>
            <w:tcW w:w="1516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7226F6" w:rsidRPr="003C6FC4" w:rsidRDefault="007226F6" w:rsidP="007226F6">
            <w:pPr>
              <w:spacing w:before="60" w:after="60" w:line="200" w:lineRule="exact"/>
            </w:pPr>
            <w:r w:rsidRPr="003C6FC4">
              <w:t>Простой срок окупаемости, лет</w:t>
            </w:r>
          </w:p>
        </w:tc>
        <w:tc>
          <w:tcPr>
            <w:tcW w:w="3484" w:type="pct"/>
            <w:gridSpan w:val="4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7226F6" w:rsidRDefault="007226F6" w:rsidP="007226F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6,20</w:t>
            </w:r>
          </w:p>
        </w:tc>
      </w:tr>
      <w:tr w:rsidR="007226F6" w:rsidRPr="0086196E" w:rsidTr="00B74EBC">
        <w:trPr>
          <w:trHeight w:val="20"/>
        </w:trPr>
        <w:tc>
          <w:tcPr>
            <w:tcW w:w="1516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7226F6" w:rsidRPr="003C6FC4" w:rsidRDefault="007226F6" w:rsidP="007226F6">
            <w:pPr>
              <w:spacing w:before="60" w:after="60" w:line="200" w:lineRule="exact"/>
            </w:pPr>
            <w:r w:rsidRPr="003C6FC4">
              <w:t>Дисконтированный срок окупаемости, лет</w:t>
            </w:r>
          </w:p>
        </w:tc>
        <w:tc>
          <w:tcPr>
            <w:tcW w:w="3484" w:type="pct"/>
            <w:gridSpan w:val="4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7226F6" w:rsidRDefault="007226F6" w:rsidP="007226F6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8,41</w:t>
            </w:r>
          </w:p>
        </w:tc>
      </w:tr>
      <w:tr w:rsidR="00B74EBC" w:rsidRPr="0086196E" w:rsidTr="00B74EBC">
        <w:trPr>
          <w:trHeight w:val="80"/>
        </w:trPr>
        <w:tc>
          <w:tcPr>
            <w:tcW w:w="1516" w:type="pct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B74EBC" w:rsidRPr="003C6FC4" w:rsidRDefault="00B74EBC" w:rsidP="00B74EBC">
            <w:pPr>
              <w:spacing w:before="60" w:after="60" w:line="200" w:lineRule="exact"/>
            </w:pPr>
            <w:r w:rsidRPr="003C6FC4">
              <w:t>Внутренняя норма рентабельности, %</w:t>
            </w:r>
          </w:p>
        </w:tc>
        <w:tc>
          <w:tcPr>
            <w:tcW w:w="3484" w:type="pct"/>
            <w:gridSpan w:val="4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B74EBC" w:rsidRDefault="007226F6" w:rsidP="00B74EBC">
            <w:pPr>
              <w:jc w:val="center"/>
              <w:rPr>
                <w:color w:val="000000"/>
              </w:rPr>
            </w:pPr>
            <w:r>
              <w:t>–</w:t>
            </w:r>
          </w:p>
        </w:tc>
      </w:tr>
    </w:tbl>
    <w:p w:rsidR="00CB23BF" w:rsidRDefault="00CB23BF" w:rsidP="009222D3">
      <w:pPr>
        <w:pStyle w:val="af3"/>
      </w:pPr>
    </w:p>
    <w:p w:rsidR="00025C4B" w:rsidRDefault="00025C4B" w:rsidP="009222D3">
      <w:pPr>
        <w:pStyle w:val="af3"/>
      </w:pPr>
    </w:p>
    <w:p w:rsidR="00025C4B" w:rsidRDefault="00025C4B" w:rsidP="009222D3">
      <w:pPr>
        <w:pStyle w:val="af3"/>
      </w:pPr>
    </w:p>
    <w:p w:rsidR="00025C4B" w:rsidRDefault="00025C4B" w:rsidP="009222D3">
      <w:pPr>
        <w:pStyle w:val="af3"/>
      </w:pPr>
    </w:p>
    <w:p w:rsidR="00E3735E" w:rsidRPr="00CD55E6" w:rsidRDefault="00B95174" w:rsidP="009222D3">
      <w:pPr>
        <w:pStyle w:val="af3"/>
      </w:pPr>
      <w:r>
        <w:lastRenderedPageBreak/>
        <w:t xml:space="preserve">Таблица </w:t>
      </w:r>
      <w:r w:rsidR="00E3735E">
        <w:t>12</w:t>
      </w:r>
      <w:r w:rsidR="00E3735E" w:rsidRPr="00CD55E6">
        <w:t>.</w:t>
      </w:r>
      <w:r w:rsidR="00CB23BF">
        <w:t>6</w:t>
      </w:r>
      <w:r w:rsidR="00A2062B">
        <w:t>.1</w:t>
      </w:r>
      <w:r w:rsidR="00E3735E" w:rsidRPr="00CD55E6">
        <w:t xml:space="preserve"> – Результаты расчета инвестиционного проекта «</w:t>
      </w:r>
      <w:r w:rsidR="00B67822">
        <w:t xml:space="preserve">Реконструкция теплотрасс с увеличением диаметра трубопроводов от </w:t>
      </w:r>
      <w:r w:rsidR="00693654">
        <w:t>котельной «</w:t>
      </w:r>
      <w:r w:rsidR="00C2610A">
        <w:t>Б-1</w:t>
      </w:r>
      <w:r w:rsidR="00693654">
        <w:t>»</w:t>
      </w:r>
    </w:p>
    <w:tbl>
      <w:tblPr>
        <w:tblW w:w="4933" w:type="pct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697"/>
        <w:gridCol w:w="2732"/>
        <w:gridCol w:w="2732"/>
        <w:gridCol w:w="2732"/>
        <w:gridCol w:w="2739"/>
      </w:tblGrid>
      <w:tr w:rsidR="00E3735E" w:rsidRPr="001167E0" w:rsidTr="00836389">
        <w:trPr>
          <w:trHeight w:val="20"/>
          <w:tblHeader/>
        </w:trPr>
        <w:tc>
          <w:tcPr>
            <w:tcW w:w="1502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E3735E" w:rsidRPr="00FE6681" w:rsidRDefault="00E3735E" w:rsidP="00565D48">
            <w:pPr>
              <w:pStyle w:val="af6"/>
              <w:rPr>
                <w:szCs w:val="24"/>
              </w:rPr>
            </w:pPr>
            <w:r w:rsidRPr="00FE6681">
              <w:rPr>
                <w:szCs w:val="24"/>
              </w:rPr>
              <w:t>Показатель</w:t>
            </w:r>
          </w:p>
        </w:tc>
        <w:tc>
          <w:tcPr>
            <w:tcW w:w="874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E3735E" w:rsidRPr="00FE6681" w:rsidRDefault="00E3735E" w:rsidP="00565D48">
            <w:pPr>
              <w:pStyle w:val="af6"/>
              <w:rPr>
                <w:szCs w:val="24"/>
              </w:rPr>
            </w:pPr>
            <w:r w:rsidRPr="00FE6681">
              <w:rPr>
                <w:szCs w:val="24"/>
              </w:rPr>
              <w:t>Отпуск с учетом инвестиций, Гкал</w:t>
            </w:r>
          </w:p>
        </w:tc>
        <w:tc>
          <w:tcPr>
            <w:tcW w:w="874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E3735E" w:rsidRPr="00FE6681" w:rsidRDefault="00E3735E" w:rsidP="00565D48">
            <w:pPr>
              <w:pStyle w:val="af6"/>
              <w:rPr>
                <w:szCs w:val="24"/>
              </w:rPr>
            </w:pPr>
            <w:r w:rsidRPr="00FE6681">
              <w:rPr>
                <w:szCs w:val="24"/>
              </w:rPr>
              <w:t>Отпуск без учета инвестиций, Гкал</w:t>
            </w:r>
          </w:p>
        </w:tc>
        <w:tc>
          <w:tcPr>
            <w:tcW w:w="874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E3735E" w:rsidRPr="00FE6681" w:rsidRDefault="00E3735E" w:rsidP="00565D48">
            <w:pPr>
              <w:pStyle w:val="af6"/>
              <w:rPr>
                <w:szCs w:val="24"/>
              </w:rPr>
            </w:pPr>
            <w:r w:rsidRPr="00FE6681">
              <w:rPr>
                <w:szCs w:val="24"/>
              </w:rPr>
              <w:t>Инвестиции по замене труб, тыс.</w:t>
            </w:r>
            <w:r w:rsidR="00654728">
              <w:rPr>
                <w:szCs w:val="24"/>
              </w:rPr>
              <w:t xml:space="preserve"> </w:t>
            </w:r>
            <w:r w:rsidRPr="00FE6681">
              <w:rPr>
                <w:szCs w:val="24"/>
              </w:rPr>
              <w:t>руб.</w:t>
            </w:r>
          </w:p>
        </w:tc>
        <w:tc>
          <w:tcPr>
            <w:tcW w:w="876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E3735E" w:rsidRPr="00FE6681" w:rsidRDefault="00E3735E" w:rsidP="00565D48">
            <w:pPr>
              <w:pStyle w:val="af6"/>
              <w:rPr>
                <w:szCs w:val="24"/>
              </w:rPr>
            </w:pPr>
            <w:r w:rsidRPr="00FE6681">
              <w:rPr>
                <w:szCs w:val="24"/>
              </w:rPr>
              <w:t>Экономия за счет инвестиций, тыс.</w:t>
            </w:r>
            <w:r w:rsidR="00654728">
              <w:rPr>
                <w:szCs w:val="24"/>
              </w:rPr>
              <w:t xml:space="preserve"> </w:t>
            </w:r>
            <w:r w:rsidRPr="00FE6681">
              <w:rPr>
                <w:szCs w:val="24"/>
              </w:rPr>
              <w:t>руб.</w:t>
            </w:r>
          </w:p>
        </w:tc>
      </w:tr>
      <w:tr w:rsidR="008C19D3" w:rsidRPr="001167E0" w:rsidTr="00836389">
        <w:trPr>
          <w:trHeight w:val="283"/>
        </w:trPr>
        <w:tc>
          <w:tcPr>
            <w:tcW w:w="1502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2025г. – замена 247 м тепловой сети</w:t>
            </w:r>
          </w:p>
        </w:tc>
        <w:tc>
          <w:tcPr>
            <w:tcW w:w="87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5292</w:t>
            </w:r>
          </w:p>
        </w:tc>
        <w:tc>
          <w:tcPr>
            <w:tcW w:w="87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5292</w:t>
            </w:r>
          </w:p>
        </w:tc>
        <w:tc>
          <w:tcPr>
            <w:tcW w:w="87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11972,949</w:t>
            </w:r>
          </w:p>
        </w:tc>
        <w:tc>
          <w:tcPr>
            <w:tcW w:w="876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</w:t>
            </w:r>
          </w:p>
        </w:tc>
      </w:tr>
      <w:tr w:rsidR="008C19D3" w:rsidRPr="001167E0" w:rsidTr="00836389">
        <w:trPr>
          <w:trHeight w:val="283"/>
        </w:trPr>
        <w:tc>
          <w:tcPr>
            <w:tcW w:w="1502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2026г. – замена 406 м тепловой сети</w:t>
            </w:r>
          </w:p>
        </w:tc>
        <w:tc>
          <w:tcPr>
            <w:tcW w:w="87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5228</w:t>
            </w:r>
          </w:p>
        </w:tc>
        <w:tc>
          <w:tcPr>
            <w:tcW w:w="87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5350</w:t>
            </w:r>
          </w:p>
        </w:tc>
        <w:tc>
          <w:tcPr>
            <w:tcW w:w="87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20741,512</w:t>
            </w:r>
          </w:p>
        </w:tc>
        <w:tc>
          <w:tcPr>
            <w:tcW w:w="876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477</w:t>
            </w:r>
          </w:p>
        </w:tc>
      </w:tr>
      <w:tr w:rsidR="008C19D3" w:rsidRPr="001167E0" w:rsidTr="00836389">
        <w:trPr>
          <w:trHeight w:val="283"/>
        </w:trPr>
        <w:tc>
          <w:tcPr>
            <w:tcW w:w="1502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2027г. – замена 636 м тепловой сети</w:t>
            </w:r>
          </w:p>
        </w:tc>
        <w:tc>
          <w:tcPr>
            <w:tcW w:w="87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5128</w:t>
            </w:r>
          </w:p>
        </w:tc>
        <w:tc>
          <w:tcPr>
            <w:tcW w:w="87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5409</w:t>
            </w:r>
          </w:p>
        </w:tc>
        <w:tc>
          <w:tcPr>
            <w:tcW w:w="87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34154,128</w:t>
            </w:r>
          </w:p>
        </w:tc>
        <w:tc>
          <w:tcPr>
            <w:tcW w:w="876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1638</w:t>
            </w:r>
          </w:p>
        </w:tc>
      </w:tr>
      <w:tr w:rsidR="008C19D3" w:rsidRPr="001167E0" w:rsidTr="00836389">
        <w:trPr>
          <w:trHeight w:val="283"/>
        </w:trPr>
        <w:tc>
          <w:tcPr>
            <w:tcW w:w="1502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2028г. – замена 204 м тепловой сети</w:t>
            </w:r>
          </w:p>
        </w:tc>
        <w:tc>
          <w:tcPr>
            <w:tcW w:w="87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5095</w:t>
            </w:r>
          </w:p>
        </w:tc>
        <w:tc>
          <w:tcPr>
            <w:tcW w:w="87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5470</w:t>
            </w:r>
          </w:p>
        </w:tc>
        <w:tc>
          <w:tcPr>
            <w:tcW w:w="87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11488,352</w:t>
            </w:r>
          </w:p>
        </w:tc>
        <w:tc>
          <w:tcPr>
            <w:tcW w:w="876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3258</w:t>
            </w:r>
          </w:p>
        </w:tc>
      </w:tr>
      <w:tr w:rsidR="008C19D3" w:rsidRPr="001167E0" w:rsidTr="00836389">
        <w:trPr>
          <w:trHeight w:val="283"/>
        </w:trPr>
        <w:tc>
          <w:tcPr>
            <w:tcW w:w="1502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2029г. – замена 325,25 м тепловой сети</w:t>
            </w:r>
          </w:p>
        </w:tc>
        <w:tc>
          <w:tcPr>
            <w:tcW w:w="87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5044</w:t>
            </w:r>
          </w:p>
        </w:tc>
        <w:tc>
          <w:tcPr>
            <w:tcW w:w="87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5533</w:t>
            </w:r>
          </w:p>
        </w:tc>
        <w:tc>
          <w:tcPr>
            <w:tcW w:w="87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19166,801</w:t>
            </w:r>
          </w:p>
        </w:tc>
        <w:tc>
          <w:tcPr>
            <w:tcW w:w="876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5470</w:t>
            </w:r>
          </w:p>
        </w:tc>
      </w:tr>
      <w:tr w:rsidR="008C19D3" w:rsidRPr="001167E0" w:rsidTr="00836389">
        <w:trPr>
          <w:trHeight w:val="283"/>
        </w:trPr>
        <w:tc>
          <w:tcPr>
            <w:tcW w:w="1502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2030г. – замена 325,25 м тепловой сети</w:t>
            </w:r>
          </w:p>
        </w:tc>
        <w:tc>
          <w:tcPr>
            <w:tcW w:w="87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4992</w:t>
            </w:r>
          </w:p>
        </w:tc>
        <w:tc>
          <w:tcPr>
            <w:tcW w:w="87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5619</w:t>
            </w:r>
          </w:p>
        </w:tc>
        <w:tc>
          <w:tcPr>
            <w:tcW w:w="87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20017,001</w:t>
            </w:r>
          </w:p>
        </w:tc>
        <w:tc>
          <w:tcPr>
            <w:tcW w:w="876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8430</w:t>
            </w:r>
          </w:p>
        </w:tc>
      </w:tr>
      <w:tr w:rsidR="008C19D3" w:rsidRPr="001167E0" w:rsidTr="00836389">
        <w:trPr>
          <w:trHeight w:val="283"/>
        </w:trPr>
        <w:tc>
          <w:tcPr>
            <w:tcW w:w="1502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2031г. – замена 325,25 м тепловой сети</w:t>
            </w:r>
          </w:p>
        </w:tc>
        <w:tc>
          <w:tcPr>
            <w:tcW w:w="87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4941</w:t>
            </w:r>
          </w:p>
        </w:tc>
        <w:tc>
          <w:tcPr>
            <w:tcW w:w="87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5709</w:t>
            </w:r>
          </w:p>
        </w:tc>
        <w:tc>
          <w:tcPr>
            <w:tcW w:w="87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20867,202</w:t>
            </w:r>
          </w:p>
        </w:tc>
        <w:tc>
          <w:tcPr>
            <w:tcW w:w="876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12212</w:t>
            </w:r>
          </w:p>
        </w:tc>
      </w:tr>
      <w:tr w:rsidR="008C19D3" w:rsidRPr="001167E0" w:rsidTr="00836389">
        <w:trPr>
          <w:trHeight w:val="283"/>
        </w:trPr>
        <w:tc>
          <w:tcPr>
            <w:tcW w:w="1502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2032г. – замена 325,25 м тепловой сети</w:t>
            </w:r>
          </w:p>
        </w:tc>
        <w:tc>
          <w:tcPr>
            <w:tcW w:w="87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4890</w:t>
            </w:r>
          </w:p>
        </w:tc>
        <w:tc>
          <w:tcPr>
            <w:tcW w:w="87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5802</w:t>
            </w:r>
          </w:p>
        </w:tc>
        <w:tc>
          <w:tcPr>
            <w:tcW w:w="87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21717,402</w:t>
            </w:r>
          </w:p>
        </w:tc>
        <w:tc>
          <w:tcPr>
            <w:tcW w:w="876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16890</w:t>
            </w:r>
          </w:p>
        </w:tc>
      </w:tr>
      <w:tr w:rsidR="008C19D3" w:rsidRPr="001167E0" w:rsidTr="00836389">
        <w:trPr>
          <w:trHeight w:val="283"/>
        </w:trPr>
        <w:tc>
          <w:tcPr>
            <w:tcW w:w="1502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2033г.</w:t>
            </w:r>
          </w:p>
        </w:tc>
        <w:tc>
          <w:tcPr>
            <w:tcW w:w="87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4890</w:t>
            </w:r>
          </w:p>
        </w:tc>
        <w:tc>
          <w:tcPr>
            <w:tcW w:w="87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5900</w:t>
            </w:r>
          </w:p>
        </w:tc>
        <w:tc>
          <w:tcPr>
            <w:tcW w:w="87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  <w:tc>
          <w:tcPr>
            <w:tcW w:w="876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22269</w:t>
            </w:r>
          </w:p>
        </w:tc>
      </w:tr>
      <w:tr w:rsidR="008C19D3" w:rsidRPr="001167E0" w:rsidTr="00836389">
        <w:trPr>
          <w:trHeight w:val="283"/>
        </w:trPr>
        <w:tc>
          <w:tcPr>
            <w:tcW w:w="1502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2034г.</w:t>
            </w:r>
          </w:p>
        </w:tc>
        <w:tc>
          <w:tcPr>
            <w:tcW w:w="87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4890</w:t>
            </w:r>
          </w:p>
        </w:tc>
        <w:tc>
          <w:tcPr>
            <w:tcW w:w="87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6001</w:t>
            </w:r>
          </w:p>
        </w:tc>
        <w:tc>
          <w:tcPr>
            <w:tcW w:w="87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  <w:tc>
          <w:tcPr>
            <w:tcW w:w="876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28408</w:t>
            </w:r>
          </w:p>
        </w:tc>
      </w:tr>
      <w:tr w:rsidR="008C19D3" w:rsidRPr="001167E0" w:rsidTr="00836389">
        <w:trPr>
          <w:trHeight w:val="283"/>
        </w:trPr>
        <w:tc>
          <w:tcPr>
            <w:tcW w:w="1502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2035г.</w:t>
            </w:r>
          </w:p>
        </w:tc>
        <w:tc>
          <w:tcPr>
            <w:tcW w:w="87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4890</w:t>
            </w:r>
          </w:p>
        </w:tc>
        <w:tc>
          <w:tcPr>
            <w:tcW w:w="87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6132</w:t>
            </w:r>
          </w:p>
        </w:tc>
        <w:tc>
          <w:tcPr>
            <w:tcW w:w="87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  <w:tc>
          <w:tcPr>
            <w:tcW w:w="876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35522</w:t>
            </w:r>
          </w:p>
        </w:tc>
      </w:tr>
      <w:tr w:rsidR="008C19D3" w:rsidRPr="001167E0" w:rsidTr="00EC712C">
        <w:trPr>
          <w:trHeight w:val="68"/>
        </w:trPr>
        <w:tc>
          <w:tcPr>
            <w:tcW w:w="1502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2036г.</w:t>
            </w:r>
          </w:p>
        </w:tc>
        <w:tc>
          <w:tcPr>
            <w:tcW w:w="87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4890</w:t>
            </w:r>
          </w:p>
        </w:tc>
        <w:tc>
          <w:tcPr>
            <w:tcW w:w="87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6270</w:t>
            </w:r>
          </w:p>
        </w:tc>
        <w:tc>
          <w:tcPr>
            <w:tcW w:w="87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  <w:tc>
          <w:tcPr>
            <w:tcW w:w="876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43702</w:t>
            </w:r>
          </w:p>
        </w:tc>
      </w:tr>
      <w:tr w:rsidR="008C19D3" w:rsidRPr="001167E0" w:rsidTr="00836389">
        <w:trPr>
          <w:trHeight w:val="283"/>
        </w:trPr>
        <w:tc>
          <w:tcPr>
            <w:tcW w:w="1502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2037г.</w:t>
            </w:r>
          </w:p>
        </w:tc>
        <w:tc>
          <w:tcPr>
            <w:tcW w:w="87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4890</w:t>
            </w:r>
          </w:p>
        </w:tc>
        <w:tc>
          <w:tcPr>
            <w:tcW w:w="87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6415</w:t>
            </w:r>
          </w:p>
        </w:tc>
        <w:tc>
          <w:tcPr>
            <w:tcW w:w="87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  <w:tc>
          <w:tcPr>
            <w:tcW w:w="876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53046</w:t>
            </w:r>
          </w:p>
        </w:tc>
      </w:tr>
      <w:tr w:rsidR="008C19D3" w:rsidRPr="001167E0" w:rsidTr="00836389">
        <w:trPr>
          <w:trHeight w:val="283"/>
        </w:trPr>
        <w:tc>
          <w:tcPr>
            <w:tcW w:w="1502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2038г.</w:t>
            </w:r>
          </w:p>
        </w:tc>
        <w:tc>
          <w:tcPr>
            <w:tcW w:w="87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4890</w:t>
            </w:r>
          </w:p>
        </w:tc>
        <w:tc>
          <w:tcPr>
            <w:tcW w:w="87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6567</w:t>
            </w:r>
          </w:p>
        </w:tc>
        <w:tc>
          <w:tcPr>
            <w:tcW w:w="87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  <w:tc>
          <w:tcPr>
            <w:tcW w:w="876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63658</w:t>
            </w:r>
          </w:p>
        </w:tc>
      </w:tr>
      <w:tr w:rsidR="008C19D3" w:rsidRPr="001167E0" w:rsidTr="00564528">
        <w:trPr>
          <w:trHeight w:val="283"/>
        </w:trPr>
        <w:tc>
          <w:tcPr>
            <w:tcW w:w="1502" w:type="pct"/>
            <w:tcBorders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2039г.</w:t>
            </w:r>
          </w:p>
        </w:tc>
        <w:tc>
          <w:tcPr>
            <w:tcW w:w="874" w:type="pct"/>
            <w:tcBorders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4890</w:t>
            </w:r>
          </w:p>
        </w:tc>
        <w:tc>
          <w:tcPr>
            <w:tcW w:w="874" w:type="pct"/>
            <w:tcBorders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6726</w:t>
            </w:r>
          </w:p>
        </w:tc>
        <w:tc>
          <w:tcPr>
            <w:tcW w:w="874" w:type="pct"/>
            <w:tcBorders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  <w:tc>
          <w:tcPr>
            <w:tcW w:w="876" w:type="pct"/>
            <w:tcBorders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75649</w:t>
            </w:r>
          </w:p>
        </w:tc>
      </w:tr>
      <w:tr w:rsidR="008C19D3" w:rsidRPr="001167E0" w:rsidTr="00836389">
        <w:trPr>
          <w:trHeight w:val="283"/>
        </w:trPr>
        <w:tc>
          <w:tcPr>
            <w:tcW w:w="1502" w:type="pct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2040г.</w:t>
            </w:r>
          </w:p>
        </w:tc>
        <w:tc>
          <w:tcPr>
            <w:tcW w:w="874" w:type="pct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4890</w:t>
            </w:r>
          </w:p>
        </w:tc>
        <w:tc>
          <w:tcPr>
            <w:tcW w:w="874" w:type="pct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6894</w:t>
            </w:r>
          </w:p>
        </w:tc>
        <w:tc>
          <w:tcPr>
            <w:tcW w:w="874" w:type="pct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  <w:tc>
          <w:tcPr>
            <w:tcW w:w="876" w:type="pct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89135</w:t>
            </w:r>
          </w:p>
        </w:tc>
      </w:tr>
      <w:tr w:rsidR="004E26A1" w:rsidRPr="00661981" w:rsidTr="00FE6681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20"/>
        </w:trPr>
        <w:tc>
          <w:tcPr>
            <w:tcW w:w="1502" w:type="pct"/>
            <w:vMerge w:val="restar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4E26A1" w:rsidRPr="00FE6681" w:rsidRDefault="004E26A1" w:rsidP="004E26A1">
            <w:pPr>
              <w:pStyle w:val="af6"/>
              <w:rPr>
                <w:color w:val="000000"/>
                <w:szCs w:val="24"/>
              </w:rPr>
            </w:pPr>
            <w:r w:rsidRPr="00FE6681">
              <w:rPr>
                <w:color w:val="000000"/>
                <w:szCs w:val="24"/>
              </w:rPr>
              <w:t>Описание экономического эффекта</w:t>
            </w:r>
          </w:p>
        </w:tc>
        <w:tc>
          <w:tcPr>
            <w:tcW w:w="3498" w:type="pct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4E26A1" w:rsidRPr="00FE6681" w:rsidRDefault="004E26A1" w:rsidP="004E26A1">
            <w:pPr>
              <w:jc w:val="center"/>
              <w:rPr>
                <w:color w:val="000000"/>
              </w:rPr>
            </w:pPr>
            <w:r>
              <w:t>Проект генерирует дополнительный</w:t>
            </w:r>
            <w:r w:rsidRPr="003C6FC4">
              <w:t xml:space="preserve"> денежн</w:t>
            </w:r>
            <w:r>
              <w:t>ый</w:t>
            </w:r>
            <w:r w:rsidRPr="003C6FC4">
              <w:t xml:space="preserve"> поток от операционной деятельности</w:t>
            </w:r>
          </w:p>
        </w:tc>
      </w:tr>
      <w:tr w:rsidR="004E26A1" w:rsidRPr="00661981" w:rsidTr="00FE6681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20"/>
        </w:trPr>
        <w:tc>
          <w:tcPr>
            <w:tcW w:w="1502" w:type="pct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bottom"/>
            <w:hideMark/>
          </w:tcPr>
          <w:p w:rsidR="004E26A1" w:rsidRPr="00FE6681" w:rsidRDefault="004E26A1" w:rsidP="004E26A1">
            <w:pPr>
              <w:pStyle w:val="af6"/>
              <w:rPr>
                <w:color w:val="000000"/>
                <w:szCs w:val="24"/>
              </w:rPr>
            </w:pPr>
          </w:p>
        </w:tc>
        <w:tc>
          <w:tcPr>
            <w:tcW w:w="3498" w:type="pct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bottom"/>
          </w:tcPr>
          <w:p w:rsidR="004E26A1" w:rsidRPr="00FE6681" w:rsidRDefault="004E26A1" w:rsidP="004E26A1">
            <w:pPr>
              <w:pStyle w:val="af6"/>
              <w:rPr>
                <w:color w:val="000000"/>
                <w:szCs w:val="24"/>
              </w:rPr>
            </w:pPr>
            <w:r w:rsidRPr="00FE6681">
              <w:rPr>
                <w:color w:val="000000"/>
                <w:szCs w:val="24"/>
              </w:rPr>
              <w:t>Показатели экономической эффективности проекта</w:t>
            </w:r>
          </w:p>
        </w:tc>
      </w:tr>
      <w:tr w:rsidR="008C19D3" w:rsidRPr="00661981" w:rsidTr="00654728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340"/>
        </w:trPr>
        <w:tc>
          <w:tcPr>
            <w:tcW w:w="1502" w:type="pct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8C19D3" w:rsidRPr="00FE6681" w:rsidRDefault="008C19D3" w:rsidP="008C19D3">
            <w:pPr>
              <w:pStyle w:val="af6"/>
              <w:rPr>
                <w:color w:val="000000"/>
                <w:szCs w:val="24"/>
              </w:rPr>
            </w:pPr>
            <w:r w:rsidRPr="00FE6681">
              <w:rPr>
                <w:color w:val="000000"/>
                <w:szCs w:val="24"/>
              </w:rPr>
              <w:t>Чистая приведенная стоимость, тыс.</w:t>
            </w:r>
            <w:r>
              <w:rPr>
                <w:color w:val="000000"/>
                <w:szCs w:val="24"/>
              </w:rPr>
              <w:t xml:space="preserve"> </w:t>
            </w:r>
            <w:r w:rsidRPr="00FE6681">
              <w:rPr>
                <w:color w:val="000000"/>
                <w:szCs w:val="24"/>
              </w:rPr>
              <w:t>руб.</w:t>
            </w:r>
          </w:p>
        </w:tc>
        <w:tc>
          <w:tcPr>
            <w:tcW w:w="3498" w:type="pct"/>
            <w:gridSpan w:val="4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86 455</w:t>
            </w:r>
          </w:p>
        </w:tc>
      </w:tr>
      <w:tr w:rsidR="008C19D3" w:rsidRPr="00661981" w:rsidTr="00654728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340"/>
        </w:trPr>
        <w:tc>
          <w:tcPr>
            <w:tcW w:w="150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8C19D3" w:rsidRPr="00FE6681" w:rsidRDefault="008C19D3" w:rsidP="008C19D3">
            <w:pPr>
              <w:pStyle w:val="af6"/>
              <w:rPr>
                <w:color w:val="000000"/>
                <w:szCs w:val="24"/>
              </w:rPr>
            </w:pPr>
            <w:r w:rsidRPr="00FE6681">
              <w:rPr>
                <w:color w:val="000000"/>
                <w:szCs w:val="24"/>
              </w:rPr>
              <w:t>Простой срок окупаемости, лет</w:t>
            </w:r>
          </w:p>
        </w:tc>
        <w:tc>
          <w:tcPr>
            <w:tcW w:w="3498" w:type="pct"/>
            <w:gridSpan w:val="4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19,37</w:t>
            </w:r>
          </w:p>
        </w:tc>
      </w:tr>
      <w:tr w:rsidR="008C19D3" w:rsidRPr="00661981" w:rsidTr="00654728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340"/>
        </w:trPr>
        <w:tc>
          <w:tcPr>
            <w:tcW w:w="150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8C19D3" w:rsidRPr="00FE6681" w:rsidRDefault="008C19D3" w:rsidP="008C19D3">
            <w:pPr>
              <w:pStyle w:val="af6"/>
              <w:rPr>
                <w:color w:val="000000"/>
                <w:szCs w:val="24"/>
              </w:rPr>
            </w:pPr>
            <w:r w:rsidRPr="00FE6681">
              <w:rPr>
                <w:color w:val="000000"/>
                <w:szCs w:val="24"/>
              </w:rPr>
              <w:t>Дисконтированный срок окупаемости, лет</w:t>
            </w:r>
          </w:p>
        </w:tc>
        <w:tc>
          <w:tcPr>
            <w:tcW w:w="3498" w:type="pct"/>
            <w:gridSpan w:val="4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19,98</w:t>
            </w:r>
          </w:p>
        </w:tc>
      </w:tr>
      <w:tr w:rsidR="008C19D3" w:rsidRPr="00661981" w:rsidTr="00654728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340"/>
        </w:trPr>
        <w:tc>
          <w:tcPr>
            <w:tcW w:w="1502" w:type="pct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8C19D3" w:rsidRPr="00FE6681" w:rsidRDefault="008C19D3" w:rsidP="008C19D3">
            <w:pPr>
              <w:pStyle w:val="af6"/>
              <w:rPr>
                <w:color w:val="000000"/>
                <w:szCs w:val="24"/>
              </w:rPr>
            </w:pPr>
            <w:r w:rsidRPr="00FE6681">
              <w:rPr>
                <w:color w:val="000000"/>
                <w:szCs w:val="24"/>
              </w:rPr>
              <w:t>Внутренняя норма рентабельности, %</w:t>
            </w:r>
          </w:p>
        </w:tc>
        <w:tc>
          <w:tcPr>
            <w:tcW w:w="3498" w:type="pct"/>
            <w:gridSpan w:val="4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8,8%</w:t>
            </w:r>
          </w:p>
        </w:tc>
      </w:tr>
    </w:tbl>
    <w:p w:rsidR="003D41FE" w:rsidRDefault="003D41FE" w:rsidP="006B68DA">
      <w:pPr>
        <w:pStyle w:val="af3"/>
        <w:sectPr w:rsidR="003D41FE" w:rsidSect="009222D3">
          <w:pgSz w:w="16838" w:h="11906" w:orient="landscape"/>
          <w:pgMar w:top="568" w:right="567" w:bottom="709" w:left="397" w:header="284" w:footer="284" w:gutter="0"/>
          <w:cols w:space="708"/>
          <w:docGrid w:linePitch="360"/>
        </w:sectPr>
      </w:pPr>
    </w:p>
    <w:p w:rsidR="003D41FE" w:rsidRPr="00CD55E6" w:rsidRDefault="003D41FE" w:rsidP="003D41FE">
      <w:pPr>
        <w:pStyle w:val="af3"/>
      </w:pPr>
      <w:r>
        <w:lastRenderedPageBreak/>
        <w:t>Таблица 12</w:t>
      </w:r>
      <w:r w:rsidRPr="00CD55E6">
        <w:t>.</w:t>
      </w:r>
      <w:r w:rsidR="00CB23BF">
        <w:t>6</w:t>
      </w:r>
      <w:r w:rsidR="006D6CC4">
        <w:t>.2</w:t>
      </w:r>
      <w:r w:rsidRPr="00CD55E6">
        <w:t xml:space="preserve"> – Результаты расчета инвестиционного проекта «</w:t>
      </w:r>
      <w:r>
        <w:t xml:space="preserve">Реконструкция теплотрасс с увеличением диаметра трубопроводов от </w:t>
      </w:r>
      <w:r w:rsidR="00693654">
        <w:t>котельной «</w:t>
      </w:r>
      <w:r w:rsidR="00C2610A">
        <w:t>Б-2</w:t>
      </w:r>
      <w:r w:rsidR="00693654">
        <w:t>»</w:t>
      </w:r>
    </w:p>
    <w:tbl>
      <w:tblPr>
        <w:tblW w:w="4933" w:type="pct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839"/>
        <w:gridCol w:w="2501"/>
        <w:gridCol w:w="2764"/>
        <w:gridCol w:w="2764"/>
        <w:gridCol w:w="2764"/>
      </w:tblGrid>
      <w:tr w:rsidR="003D41FE" w:rsidRPr="001167E0" w:rsidTr="00CC1321">
        <w:trPr>
          <w:trHeight w:val="20"/>
          <w:tblHeader/>
        </w:trPr>
        <w:tc>
          <w:tcPr>
            <w:tcW w:w="1548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3D41FE" w:rsidRPr="003C1357" w:rsidRDefault="003D41FE" w:rsidP="003C1357">
            <w:pPr>
              <w:pStyle w:val="af6"/>
              <w:rPr>
                <w:szCs w:val="24"/>
              </w:rPr>
            </w:pPr>
            <w:r w:rsidRPr="003C1357">
              <w:rPr>
                <w:szCs w:val="24"/>
              </w:rPr>
              <w:t>Показатель</w:t>
            </w:r>
          </w:p>
        </w:tc>
        <w:tc>
          <w:tcPr>
            <w:tcW w:w="800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3D41FE" w:rsidRPr="003C1357" w:rsidRDefault="003D41FE" w:rsidP="003C1357">
            <w:pPr>
              <w:pStyle w:val="af6"/>
              <w:rPr>
                <w:szCs w:val="24"/>
              </w:rPr>
            </w:pPr>
            <w:r w:rsidRPr="003C1357">
              <w:rPr>
                <w:szCs w:val="24"/>
              </w:rPr>
              <w:t>Отпуск с учетом инвестиций, Гкал</w:t>
            </w:r>
          </w:p>
        </w:tc>
        <w:tc>
          <w:tcPr>
            <w:tcW w:w="884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3D41FE" w:rsidRPr="003C1357" w:rsidRDefault="003D41FE" w:rsidP="003C1357">
            <w:pPr>
              <w:pStyle w:val="af6"/>
              <w:rPr>
                <w:szCs w:val="24"/>
              </w:rPr>
            </w:pPr>
            <w:r w:rsidRPr="003C1357">
              <w:rPr>
                <w:szCs w:val="24"/>
              </w:rPr>
              <w:t>Отпуск без учета инвестиций, Гкал</w:t>
            </w:r>
          </w:p>
        </w:tc>
        <w:tc>
          <w:tcPr>
            <w:tcW w:w="884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3D41FE" w:rsidRPr="003C1357" w:rsidRDefault="003D41FE" w:rsidP="003C1357">
            <w:pPr>
              <w:pStyle w:val="af6"/>
              <w:rPr>
                <w:szCs w:val="24"/>
              </w:rPr>
            </w:pPr>
            <w:r w:rsidRPr="003C1357">
              <w:rPr>
                <w:szCs w:val="24"/>
              </w:rPr>
              <w:t>Инвестиции по замене труб, тыс.</w:t>
            </w:r>
            <w:r w:rsidR="003C1357" w:rsidRPr="003C1357">
              <w:rPr>
                <w:szCs w:val="24"/>
              </w:rPr>
              <w:t xml:space="preserve"> </w:t>
            </w:r>
            <w:r w:rsidRPr="003C1357">
              <w:rPr>
                <w:szCs w:val="24"/>
              </w:rPr>
              <w:t>руб.</w:t>
            </w:r>
          </w:p>
        </w:tc>
        <w:tc>
          <w:tcPr>
            <w:tcW w:w="884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3D41FE" w:rsidRPr="003C1357" w:rsidRDefault="003D41FE" w:rsidP="003C1357">
            <w:pPr>
              <w:pStyle w:val="af6"/>
              <w:rPr>
                <w:szCs w:val="24"/>
              </w:rPr>
            </w:pPr>
            <w:r w:rsidRPr="003C1357">
              <w:rPr>
                <w:szCs w:val="24"/>
              </w:rPr>
              <w:t>Экономия за счет инвестиций, тыс.</w:t>
            </w:r>
            <w:r w:rsidR="003C1357" w:rsidRPr="003C1357">
              <w:rPr>
                <w:szCs w:val="24"/>
              </w:rPr>
              <w:t xml:space="preserve"> </w:t>
            </w:r>
            <w:r w:rsidRPr="003C1357">
              <w:rPr>
                <w:szCs w:val="24"/>
              </w:rPr>
              <w:t>руб.</w:t>
            </w:r>
          </w:p>
        </w:tc>
      </w:tr>
      <w:tr w:rsidR="008C19D3" w:rsidRPr="001167E0" w:rsidTr="00CC1321">
        <w:trPr>
          <w:trHeight w:val="283"/>
        </w:trPr>
        <w:tc>
          <w:tcPr>
            <w:tcW w:w="1548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 xml:space="preserve">2025г. </w:t>
            </w:r>
          </w:p>
        </w:tc>
        <w:tc>
          <w:tcPr>
            <w:tcW w:w="800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9421</w:t>
            </w:r>
          </w:p>
        </w:tc>
        <w:tc>
          <w:tcPr>
            <w:tcW w:w="88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9421</w:t>
            </w:r>
          </w:p>
        </w:tc>
        <w:tc>
          <w:tcPr>
            <w:tcW w:w="88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  <w:tc>
          <w:tcPr>
            <w:tcW w:w="88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</w:t>
            </w:r>
          </w:p>
        </w:tc>
      </w:tr>
      <w:tr w:rsidR="008C19D3" w:rsidRPr="001167E0" w:rsidTr="00CC1321">
        <w:trPr>
          <w:trHeight w:val="283"/>
        </w:trPr>
        <w:tc>
          <w:tcPr>
            <w:tcW w:w="1548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2026г.</w:t>
            </w:r>
          </w:p>
        </w:tc>
        <w:tc>
          <w:tcPr>
            <w:tcW w:w="800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9421</w:t>
            </w:r>
          </w:p>
        </w:tc>
        <w:tc>
          <w:tcPr>
            <w:tcW w:w="88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9520</w:t>
            </w:r>
          </w:p>
        </w:tc>
        <w:tc>
          <w:tcPr>
            <w:tcW w:w="88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  <w:tc>
          <w:tcPr>
            <w:tcW w:w="88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347</w:t>
            </w:r>
          </w:p>
        </w:tc>
      </w:tr>
      <w:tr w:rsidR="008C19D3" w:rsidRPr="001167E0" w:rsidTr="00CC1321">
        <w:trPr>
          <w:trHeight w:val="283"/>
        </w:trPr>
        <w:tc>
          <w:tcPr>
            <w:tcW w:w="1548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2027г.</w:t>
            </w:r>
          </w:p>
        </w:tc>
        <w:tc>
          <w:tcPr>
            <w:tcW w:w="800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9421</w:t>
            </w:r>
          </w:p>
        </w:tc>
        <w:tc>
          <w:tcPr>
            <w:tcW w:w="88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9623</w:t>
            </w:r>
          </w:p>
        </w:tc>
        <w:tc>
          <w:tcPr>
            <w:tcW w:w="88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  <w:tc>
          <w:tcPr>
            <w:tcW w:w="88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1087</w:t>
            </w:r>
          </w:p>
        </w:tc>
      </w:tr>
      <w:tr w:rsidR="008C19D3" w:rsidRPr="001167E0" w:rsidTr="00CC1321">
        <w:trPr>
          <w:trHeight w:val="283"/>
        </w:trPr>
        <w:tc>
          <w:tcPr>
            <w:tcW w:w="1548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2028г.</w:t>
            </w:r>
          </w:p>
        </w:tc>
        <w:tc>
          <w:tcPr>
            <w:tcW w:w="800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9421</w:t>
            </w:r>
          </w:p>
        </w:tc>
        <w:tc>
          <w:tcPr>
            <w:tcW w:w="88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9728</w:t>
            </w:r>
          </w:p>
        </w:tc>
        <w:tc>
          <w:tcPr>
            <w:tcW w:w="88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  <w:tc>
          <w:tcPr>
            <w:tcW w:w="88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2269</w:t>
            </w:r>
          </w:p>
        </w:tc>
      </w:tr>
      <w:tr w:rsidR="008C19D3" w:rsidRPr="001167E0" w:rsidTr="00CC1321">
        <w:trPr>
          <w:trHeight w:val="283"/>
        </w:trPr>
        <w:tc>
          <w:tcPr>
            <w:tcW w:w="1548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2029г.</w:t>
            </w:r>
          </w:p>
        </w:tc>
        <w:tc>
          <w:tcPr>
            <w:tcW w:w="800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9421</w:t>
            </w:r>
          </w:p>
        </w:tc>
        <w:tc>
          <w:tcPr>
            <w:tcW w:w="88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9836</w:t>
            </w:r>
          </w:p>
        </w:tc>
        <w:tc>
          <w:tcPr>
            <w:tcW w:w="88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  <w:tc>
          <w:tcPr>
            <w:tcW w:w="88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3943</w:t>
            </w:r>
          </w:p>
        </w:tc>
      </w:tr>
      <w:tr w:rsidR="008C19D3" w:rsidRPr="001167E0" w:rsidTr="00CC1321">
        <w:trPr>
          <w:trHeight w:val="283"/>
        </w:trPr>
        <w:tc>
          <w:tcPr>
            <w:tcW w:w="1548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2030г.</w:t>
            </w:r>
          </w:p>
        </w:tc>
        <w:tc>
          <w:tcPr>
            <w:tcW w:w="800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9421</w:t>
            </w:r>
          </w:p>
        </w:tc>
        <w:tc>
          <w:tcPr>
            <w:tcW w:w="88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9985</w:t>
            </w:r>
          </w:p>
        </w:tc>
        <w:tc>
          <w:tcPr>
            <w:tcW w:w="88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  <w:tc>
          <w:tcPr>
            <w:tcW w:w="88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6318</w:t>
            </w:r>
          </w:p>
        </w:tc>
      </w:tr>
      <w:tr w:rsidR="008C19D3" w:rsidRPr="001167E0" w:rsidTr="00CC1321">
        <w:trPr>
          <w:trHeight w:val="283"/>
        </w:trPr>
        <w:tc>
          <w:tcPr>
            <w:tcW w:w="1548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2031г.</w:t>
            </w:r>
          </w:p>
        </w:tc>
        <w:tc>
          <w:tcPr>
            <w:tcW w:w="800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9421</w:t>
            </w:r>
          </w:p>
        </w:tc>
        <w:tc>
          <w:tcPr>
            <w:tcW w:w="88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10139</w:t>
            </w:r>
          </w:p>
        </w:tc>
        <w:tc>
          <w:tcPr>
            <w:tcW w:w="88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  <w:tc>
          <w:tcPr>
            <w:tcW w:w="88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9474</w:t>
            </w:r>
          </w:p>
        </w:tc>
      </w:tr>
      <w:tr w:rsidR="008C19D3" w:rsidRPr="001167E0" w:rsidTr="00CC1321">
        <w:trPr>
          <w:trHeight w:val="283"/>
        </w:trPr>
        <w:tc>
          <w:tcPr>
            <w:tcW w:w="1548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2032г.</w:t>
            </w:r>
          </w:p>
        </w:tc>
        <w:tc>
          <w:tcPr>
            <w:tcW w:w="800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9421</w:t>
            </w:r>
          </w:p>
        </w:tc>
        <w:tc>
          <w:tcPr>
            <w:tcW w:w="88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10300</w:t>
            </w:r>
          </w:p>
        </w:tc>
        <w:tc>
          <w:tcPr>
            <w:tcW w:w="88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  <w:tc>
          <w:tcPr>
            <w:tcW w:w="88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13494</w:t>
            </w:r>
          </w:p>
        </w:tc>
      </w:tr>
      <w:tr w:rsidR="008C19D3" w:rsidRPr="001167E0" w:rsidTr="00CC1321">
        <w:trPr>
          <w:trHeight w:val="283"/>
        </w:trPr>
        <w:tc>
          <w:tcPr>
            <w:tcW w:w="1548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2033г.</w:t>
            </w:r>
          </w:p>
        </w:tc>
        <w:tc>
          <w:tcPr>
            <w:tcW w:w="800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9421</w:t>
            </w:r>
          </w:p>
        </w:tc>
        <w:tc>
          <w:tcPr>
            <w:tcW w:w="88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10468</w:t>
            </w:r>
          </w:p>
        </w:tc>
        <w:tc>
          <w:tcPr>
            <w:tcW w:w="88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  <w:tc>
          <w:tcPr>
            <w:tcW w:w="88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18467</w:t>
            </w:r>
          </w:p>
        </w:tc>
      </w:tr>
      <w:tr w:rsidR="008C19D3" w:rsidRPr="001167E0" w:rsidTr="00CC1321">
        <w:trPr>
          <w:trHeight w:val="283"/>
        </w:trPr>
        <w:tc>
          <w:tcPr>
            <w:tcW w:w="1548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2034г. – замена 999 м тепловой сети</w:t>
            </w:r>
          </w:p>
        </w:tc>
        <w:tc>
          <w:tcPr>
            <w:tcW w:w="800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9348</w:t>
            </w:r>
          </w:p>
        </w:tc>
        <w:tc>
          <w:tcPr>
            <w:tcW w:w="88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10642</w:t>
            </w:r>
          </w:p>
        </w:tc>
        <w:tc>
          <w:tcPr>
            <w:tcW w:w="88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90218,195</w:t>
            </w:r>
          </w:p>
        </w:tc>
        <w:tc>
          <w:tcPr>
            <w:tcW w:w="88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24845</w:t>
            </w:r>
          </w:p>
        </w:tc>
      </w:tr>
      <w:tr w:rsidR="008C19D3" w:rsidRPr="001167E0" w:rsidTr="00CC1321">
        <w:trPr>
          <w:trHeight w:val="283"/>
        </w:trPr>
        <w:tc>
          <w:tcPr>
            <w:tcW w:w="1548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2035г. – замена 999 м тепловой сети</w:t>
            </w:r>
          </w:p>
        </w:tc>
        <w:tc>
          <w:tcPr>
            <w:tcW w:w="800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9276</w:t>
            </w:r>
          </w:p>
        </w:tc>
        <w:tc>
          <w:tcPr>
            <w:tcW w:w="88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10868</w:t>
            </w:r>
          </w:p>
        </w:tc>
        <w:tc>
          <w:tcPr>
            <w:tcW w:w="88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93493,632</w:t>
            </w:r>
          </w:p>
        </w:tc>
        <w:tc>
          <w:tcPr>
            <w:tcW w:w="88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32983</w:t>
            </w:r>
          </w:p>
        </w:tc>
      </w:tr>
      <w:tr w:rsidR="008C19D3" w:rsidRPr="001167E0" w:rsidTr="00CC1321">
        <w:trPr>
          <w:trHeight w:val="283"/>
        </w:trPr>
        <w:tc>
          <w:tcPr>
            <w:tcW w:w="1548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2036г. – замена 999 м тепловой сети</w:t>
            </w:r>
          </w:p>
        </w:tc>
        <w:tc>
          <w:tcPr>
            <w:tcW w:w="800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9203</w:t>
            </w:r>
          </w:p>
        </w:tc>
        <w:tc>
          <w:tcPr>
            <w:tcW w:w="88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11105</w:t>
            </w:r>
          </w:p>
        </w:tc>
        <w:tc>
          <w:tcPr>
            <w:tcW w:w="88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96769,070</w:t>
            </w:r>
          </w:p>
        </w:tc>
        <w:tc>
          <w:tcPr>
            <w:tcW w:w="88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43049</w:t>
            </w:r>
          </w:p>
        </w:tc>
      </w:tr>
      <w:tr w:rsidR="008C19D3" w:rsidRPr="001167E0" w:rsidTr="00CC1321">
        <w:trPr>
          <w:trHeight w:val="283"/>
        </w:trPr>
        <w:tc>
          <w:tcPr>
            <w:tcW w:w="1548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2037г. – замена 999 м тепловой сети</w:t>
            </w:r>
          </w:p>
        </w:tc>
        <w:tc>
          <w:tcPr>
            <w:tcW w:w="800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9130</w:t>
            </w:r>
          </w:p>
        </w:tc>
        <w:tc>
          <w:tcPr>
            <w:tcW w:w="88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11355</w:t>
            </w:r>
          </w:p>
        </w:tc>
        <w:tc>
          <w:tcPr>
            <w:tcW w:w="88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100044,508</w:t>
            </w:r>
          </w:p>
        </w:tc>
        <w:tc>
          <w:tcPr>
            <w:tcW w:w="88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55219</w:t>
            </w:r>
          </w:p>
        </w:tc>
      </w:tr>
      <w:tr w:rsidR="008C19D3" w:rsidRPr="001167E0" w:rsidTr="00CC1321">
        <w:trPr>
          <w:trHeight w:val="283"/>
        </w:trPr>
        <w:tc>
          <w:tcPr>
            <w:tcW w:w="1548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2038г. – замена 999 м тепловой сети</w:t>
            </w:r>
          </w:p>
        </w:tc>
        <w:tc>
          <w:tcPr>
            <w:tcW w:w="800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9057</w:t>
            </w:r>
          </w:p>
        </w:tc>
        <w:tc>
          <w:tcPr>
            <w:tcW w:w="88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11616</w:t>
            </w:r>
          </w:p>
        </w:tc>
        <w:tc>
          <w:tcPr>
            <w:tcW w:w="88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103319,945</w:t>
            </w:r>
          </w:p>
        </w:tc>
        <w:tc>
          <w:tcPr>
            <w:tcW w:w="88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69678</w:t>
            </w:r>
          </w:p>
        </w:tc>
      </w:tr>
      <w:tr w:rsidR="008C19D3" w:rsidRPr="001167E0" w:rsidTr="00CC1321">
        <w:trPr>
          <w:trHeight w:val="283"/>
        </w:trPr>
        <w:tc>
          <w:tcPr>
            <w:tcW w:w="1548" w:type="pct"/>
            <w:tcBorders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2039г. – замена 999 м тепловой сети</w:t>
            </w:r>
          </w:p>
        </w:tc>
        <w:tc>
          <w:tcPr>
            <w:tcW w:w="800" w:type="pct"/>
            <w:tcBorders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8984</w:t>
            </w:r>
          </w:p>
        </w:tc>
        <w:tc>
          <w:tcPr>
            <w:tcW w:w="884" w:type="pct"/>
            <w:tcBorders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11891</w:t>
            </w:r>
          </w:p>
        </w:tc>
        <w:tc>
          <w:tcPr>
            <w:tcW w:w="884" w:type="pct"/>
            <w:tcBorders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106595,383</w:t>
            </w:r>
          </w:p>
        </w:tc>
        <w:tc>
          <w:tcPr>
            <w:tcW w:w="884" w:type="pct"/>
            <w:tcBorders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86622</w:t>
            </w:r>
          </w:p>
        </w:tc>
      </w:tr>
      <w:tr w:rsidR="008C19D3" w:rsidRPr="001167E0" w:rsidTr="00CC1321">
        <w:trPr>
          <w:trHeight w:val="283"/>
        </w:trPr>
        <w:tc>
          <w:tcPr>
            <w:tcW w:w="1548" w:type="pct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2040г.</w:t>
            </w:r>
          </w:p>
        </w:tc>
        <w:tc>
          <w:tcPr>
            <w:tcW w:w="800" w:type="pct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8984</w:t>
            </w:r>
          </w:p>
        </w:tc>
        <w:tc>
          <w:tcPr>
            <w:tcW w:w="884" w:type="pct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12180</w:t>
            </w:r>
          </w:p>
        </w:tc>
        <w:tc>
          <w:tcPr>
            <w:tcW w:w="884" w:type="pct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  <w:tc>
          <w:tcPr>
            <w:tcW w:w="884" w:type="pct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105822</w:t>
            </w:r>
          </w:p>
        </w:tc>
      </w:tr>
      <w:tr w:rsidR="008C19D3" w:rsidRPr="00661981" w:rsidTr="00CC1321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20"/>
        </w:trPr>
        <w:tc>
          <w:tcPr>
            <w:tcW w:w="1548" w:type="pct"/>
            <w:vMerge w:val="restar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8C19D3" w:rsidRPr="003C1357" w:rsidRDefault="008C19D3" w:rsidP="008C19D3">
            <w:pPr>
              <w:pStyle w:val="af6"/>
              <w:rPr>
                <w:color w:val="000000"/>
                <w:szCs w:val="24"/>
              </w:rPr>
            </w:pPr>
            <w:r w:rsidRPr="003C1357">
              <w:rPr>
                <w:color w:val="000000"/>
                <w:szCs w:val="24"/>
              </w:rPr>
              <w:t>Описание экономического эффекта</w:t>
            </w:r>
          </w:p>
        </w:tc>
        <w:tc>
          <w:tcPr>
            <w:tcW w:w="3452" w:type="pct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Pr="00FE6681" w:rsidRDefault="008C19D3" w:rsidP="008C19D3">
            <w:pPr>
              <w:jc w:val="center"/>
              <w:rPr>
                <w:color w:val="000000"/>
              </w:rPr>
            </w:pPr>
            <w:r>
              <w:t>Проект генерирует дополнительный</w:t>
            </w:r>
            <w:r w:rsidRPr="003C6FC4">
              <w:t xml:space="preserve"> денежн</w:t>
            </w:r>
            <w:r>
              <w:t>ый</w:t>
            </w:r>
            <w:r w:rsidRPr="003C6FC4">
              <w:t xml:space="preserve"> поток от операционной деятельности</w:t>
            </w:r>
          </w:p>
        </w:tc>
      </w:tr>
      <w:tr w:rsidR="004E26A1" w:rsidRPr="00661981" w:rsidTr="00CC1321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20"/>
        </w:trPr>
        <w:tc>
          <w:tcPr>
            <w:tcW w:w="1548" w:type="pct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bottom"/>
            <w:hideMark/>
          </w:tcPr>
          <w:p w:rsidR="004E26A1" w:rsidRPr="003C1357" w:rsidRDefault="004E26A1" w:rsidP="004E26A1">
            <w:pPr>
              <w:pStyle w:val="af6"/>
              <w:rPr>
                <w:color w:val="000000"/>
                <w:szCs w:val="24"/>
              </w:rPr>
            </w:pPr>
          </w:p>
        </w:tc>
        <w:tc>
          <w:tcPr>
            <w:tcW w:w="3452" w:type="pct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bottom"/>
          </w:tcPr>
          <w:p w:rsidR="004E26A1" w:rsidRPr="003C1357" w:rsidRDefault="004E26A1" w:rsidP="004E26A1">
            <w:pPr>
              <w:pStyle w:val="af6"/>
              <w:rPr>
                <w:color w:val="000000"/>
                <w:szCs w:val="24"/>
              </w:rPr>
            </w:pPr>
            <w:r w:rsidRPr="003C1357">
              <w:rPr>
                <w:color w:val="000000"/>
                <w:szCs w:val="24"/>
              </w:rPr>
              <w:t>Показатели экономической эффективности проекта</w:t>
            </w:r>
          </w:p>
        </w:tc>
      </w:tr>
      <w:tr w:rsidR="008C19D3" w:rsidRPr="00661981" w:rsidTr="006805E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340"/>
        </w:trPr>
        <w:tc>
          <w:tcPr>
            <w:tcW w:w="1548" w:type="pct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8C19D3" w:rsidRPr="003C1357" w:rsidRDefault="008C19D3" w:rsidP="008C19D3">
            <w:pPr>
              <w:pStyle w:val="af6"/>
              <w:rPr>
                <w:color w:val="000000"/>
                <w:szCs w:val="24"/>
              </w:rPr>
            </w:pPr>
            <w:r w:rsidRPr="003C1357">
              <w:rPr>
                <w:color w:val="000000"/>
                <w:szCs w:val="24"/>
              </w:rPr>
              <w:t>Чистая приведенная стоимость, тыс. руб.</w:t>
            </w:r>
          </w:p>
        </w:tc>
        <w:tc>
          <w:tcPr>
            <w:tcW w:w="3452" w:type="pct"/>
            <w:gridSpan w:val="4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2 294</w:t>
            </w:r>
          </w:p>
        </w:tc>
      </w:tr>
      <w:tr w:rsidR="008C19D3" w:rsidRPr="00661981" w:rsidTr="006805E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340"/>
        </w:trPr>
        <w:tc>
          <w:tcPr>
            <w:tcW w:w="1548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8C19D3" w:rsidRPr="003C1357" w:rsidRDefault="008C19D3" w:rsidP="008C19D3">
            <w:pPr>
              <w:pStyle w:val="af6"/>
              <w:rPr>
                <w:color w:val="000000"/>
                <w:szCs w:val="24"/>
              </w:rPr>
            </w:pPr>
            <w:r w:rsidRPr="003C1357">
              <w:rPr>
                <w:color w:val="000000"/>
                <w:szCs w:val="24"/>
              </w:rPr>
              <w:t>Простой срок окупаемости, лет</w:t>
            </w:r>
          </w:p>
        </w:tc>
        <w:tc>
          <w:tcPr>
            <w:tcW w:w="3452" w:type="pct"/>
            <w:gridSpan w:val="4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23,56</w:t>
            </w:r>
          </w:p>
        </w:tc>
      </w:tr>
      <w:tr w:rsidR="008C19D3" w:rsidRPr="00661981" w:rsidTr="006805E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340"/>
        </w:trPr>
        <w:tc>
          <w:tcPr>
            <w:tcW w:w="1548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8C19D3" w:rsidRPr="003C1357" w:rsidRDefault="008C19D3" w:rsidP="008C19D3">
            <w:pPr>
              <w:pStyle w:val="af6"/>
              <w:rPr>
                <w:color w:val="000000"/>
                <w:szCs w:val="24"/>
              </w:rPr>
            </w:pPr>
            <w:r w:rsidRPr="003C1357">
              <w:rPr>
                <w:color w:val="000000"/>
                <w:szCs w:val="24"/>
              </w:rPr>
              <w:t>Дисконтированный срок окупаемости, лет</w:t>
            </w:r>
          </w:p>
        </w:tc>
        <w:tc>
          <w:tcPr>
            <w:tcW w:w="3452" w:type="pct"/>
            <w:gridSpan w:val="4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27,92</w:t>
            </w:r>
          </w:p>
        </w:tc>
      </w:tr>
      <w:tr w:rsidR="008C19D3" w:rsidRPr="00661981" w:rsidTr="006805E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340"/>
        </w:trPr>
        <w:tc>
          <w:tcPr>
            <w:tcW w:w="1548" w:type="pct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8C19D3" w:rsidRPr="003C1357" w:rsidRDefault="008C19D3" w:rsidP="008C19D3">
            <w:pPr>
              <w:pStyle w:val="af6"/>
              <w:rPr>
                <w:color w:val="000000"/>
                <w:szCs w:val="24"/>
              </w:rPr>
            </w:pPr>
            <w:r w:rsidRPr="003C1357">
              <w:rPr>
                <w:color w:val="000000"/>
                <w:szCs w:val="24"/>
              </w:rPr>
              <w:t>Внутренняя норма рентабельности, %</w:t>
            </w:r>
          </w:p>
        </w:tc>
        <w:tc>
          <w:tcPr>
            <w:tcW w:w="3452" w:type="pct"/>
            <w:gridSpan w:val="4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5,8%</w:t>
            </w:r>
          </w:p>
        </w:tc>
      </w:tr>
    </w:tbl>
    <w:p w:rsidR="004E26A1" w:rsidRDefault="004E26A1" w:rsidP="00836389">
      <w:pPr>
        <w:pStyle w:val="af3"/>
        <w:ind w:firstLine="0"/>
      </w:pPr>
    </w:p>
    <w:p w:rsidR="004E26A1" w:rsidRDefault="004E26A1" w:rsidP="00836389">
      <w:pPr>
        <w:pStyle w:val="af3"/>
        <w:ind w:firstLine="0"/>
      </w:pPr>
    </w:p>
    <w:p w:rsidR="004E26A1" w:rsidRDefault="004E26A1" w:rsidP="00836389">
      <w:pPr>
        <w:pStyle w:val="af3"/>
        <w:ind w:firstLine="0"/>
      </w:pPr>
    </w:p>
    <w:p w:rsidR="004E26A1" w:rsidRDefault="004E26A1" w:rsidP="00836389">
      <w:pPr>
        <w:pStyle w:val="af3"/>
        <w:ind w:firstLine="0"/>
      </w:pPr>
    </w:p>
    <w:p w:rsidR="004E26A1" w:rsidRPr="00CD55E6" w:rsidRDefault="004E26A1" w:rsidP="004E26A1">
      <w:pPr>
        <w:pStyle w:val="af3"/>
      </w:pPr>
      <w:r>
        <w:lastRenderedPageBreak/>
        <w:t>Таблица 12</w:t>
      </w:r>
      <w:r w:rsidRPr="00CD55E6">
        <w:t>.</w:t>
      </w:r>
      <w:r w:rsidR="00CB23BF">
        <w:t>6</w:t>
      </w:r>
      <w:r>
        <w:t>.3</w:t>
      </w:r>
      <w:r w:rsidRPr="00CD55E6">
        <w:t xml:space="preserve"> – Результаты расчета инвестиционного проекта «</w:t>
      </w:r>
      <w:r>
        <w:t xml:space="preserve">Реконструкция теплотрасс с увеличением диаметра трубопроводов от </w:t>
      </w:r>
      <w:r w:rsidR="00693654">
        <w:t xml:space="preserve">котельной </w:t>
      </w:r>
      <w:r w:rsidR="00C2610A">
        <w:t>«База»</w:t>
      </w:r>
    </w:p>
    <w:tbl>
      <w:tblPr>
        <w:tblW w:w="4933" w:type="pct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697"/>
        <w:gridCol w:w="2732"/>
        <w:gridCol w:w="2732"/>
        <w:gridCol w:w="2732"/>
        <w:gridCol w:w="2739"/>
      </w:tblGrid>
      <w:tr w:rsidR="004E26A1" w:rsidRPr="001167E0" w:rsidTr="004F5403">
        <w:trPr>
          <w:trHeight w:val="20"/>
          <w:tblHeader/>
        </w:trPr>
        <w:tc>
          <w:tcPr>
            <w:tcW w:w="1502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4E26A1" w:rsidRPr="00FE6681" w:rsidRDefault="004E26A1" w:rsidP="004F5403">
            <w:pPr>
              <w:pStyle w:val="af6"/>
              <w:rPr>
                <w:szCs w:val="24"/>
              </w:rPr>
            </w:pPr>
            <w:r w:rsidRPr="00FE6681">
              <w:rPr>
                <w:szCs w:val="24"/>
              </w:rPr>
              <w:t>Показатель</w:t>
            </w:r>
          </w:p>
        </w:tc>
        <w:tc>
          <w:tcPr>
            <w:tcW w:w="874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4E26A1" w:rsidRPr="00FE6681" w:rsidRDefault="004E26A1" w:rsidP="004F5403">
            <w:pPr>
              <w:pStyle w:val="af6"/>
              <w:rPr>
                <w:szCs w:val="24"/>
              </w:rPr>
            </w:pPr>
            <w:r w:rsidRPr="00FE6681">
              <w:rPr>
                <w:szCs w:val="24"/>
              </w:rPr>
              <w:t>Отпуск с учетом инвестиций, Гкал</w:t>
            </w:r>
          </w:p>
        </w:tc>
        <w:tc>
          <w:tcPr>
            <w:tcW w:w="874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4E26A1" w:rsidRPr="00FE6681" w:rsidRDefault="004E26A1" w:rsidP="004F5403">
            <w:pPr>
              <w:pStyle w:val="af6"/>
              <w:rPr>
                <w:szCs w:val="24"/>
              </w:rPr>
            </w:pPr>
            <w:r w:rsidRPr="00FE6681">
              <w:rPr>
                <w:szCs w:val="24"/>
              </w:rPr>
              <w:t>Отпуск без учета инвестиций, Гкал</w:t>
            </w:r>
          </w:p>
        </w:tc>
        <w:tc>
          <w:tcPr>
            <w:tcW w:w="874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4E26A1" w:rsidRPr="00FE6681" w:rsidRDefault="004E26A1" w:rsidP="004F5403">
            <w:pPr>
              <w:pStyle w:val="af6"/>
              <w:rPr>
                <w:szCs w:val="24"/>
              </w:rPr>
            </w:pPr>
            <w:r w:rsidRPr="00FE6681">
              <w:rPr>
                <w:szCs w:val="24"/>
              </w:rPr>
              <w:t>Инвестиции по замене труб, тыс.</w:t>
            </w:r>
            <w:r>
              <w:rPr>
                <w:szCs w:val="24"/>
              </w:rPr>
              <w:t xml:space="preserve"> </w:t>
            </w:r>
            <w:r w:rsidRPr="00FE6681">
              <w:rPr>
                <w:szCs w:val="24"/>
              </w:rPr>
              <w:t>руб.</w:t>
            </w:r>
          </w:p>
        </w:tc>
        <w:tc>
          <w:tcPr>
            <w:tcW w:w="876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4E26A1" w:rsidRPr="00FE6681" w:rsidRDefault="004E26A1" w:rsidP="004F5403">
            <w:pPr>
              <w:pStyle w:val="af6"/>
              <w:rPr>
                <w:szCs w:val="24"/>
              </w:rPr>
            </w:pPr>
            <w:r w:rsidRPr="00FE6681">
              <w:rPr>
                <w:szCs w:val="24"/>
              </w:rPr>
              <w:t>Экономия за счет инвестиций, тыс.</w:t>
            </w:r>
            <w:r>
              <w:rPr>
                <w:szCs w:val="24"/>
              </w:rPr>
              <w:t xml:space="preserve"> </w:t>
            </w:r>
            <w:r w:rsidRPr="00FE6681">
              <w:rPr>
                <w:szCs w:val="24"/>
              </w:rPr>
              <w:t>руб.</w:t>
            </w:r>
          </w:p>
        </w:tc>
      </w:tr>
      <w:tr w:rsidR="008C19D3" w:rsidRPr="001167E0" w:rsidTr="004F5403">
        <w:trPr>
          <w:trHeight w:val="283"/>
        </w:trPr>
        <w:tc>
          <w:tcPr>
            <w:tcW w:w="1502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2025г. – замена 97 м тепловой сети</w:t>
            </w:r>
          </w:p>
        </w:tc>
        <w:tc>
          <w:tcPr>
            <w:tcW w:w="87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4693</w:t>
            </w:r>
          </w:p>
        </w:tc>
        <w:tc>
          <w:tcPr>
            <w:tcW w:w="87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4693</w:t>
            </w:r>
          </w:p>
        </w:tc>
        <w:tc>
          <w:tcPr>
            <w:tcW w:w="87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1478,811</w:t>
            </w:r>
          </w:p>
        </w:tc>
        <w:tc>
          <w:tcPr>
            <w:tcW w:w="876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</w:t>
            </w:r>
          </w:p>
        </w:tc>
      </w:tr>
      <w:tr w:rsidR="008C19D3" w:rsidRPr="001167E0" w:rsidTr="004F5403">
        <w:trPr>
          <w:trHeight w:val="283"/>
        </w:trPr>
        <w:tc>
          <w:tcPr>
            <w:tcW w:w="1502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2026г. – замена 264 м тепловой сети</w:t>
            </w:r>
          </w:p>
        </w:tc>
        <w:tc>
          <w:tcPr>
            <w:tcW w:w="87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4693</w:t>
            </w:r>
          </w:p>
        </w:tc>
        <w:tc>
          <w:tcPr>
            <w:tcW w:w="87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4728</w:t>
            </w:r>
          </w:p>
        </w:tc>
        <w:tc>
          <w:tcPr>
            <w:tcW w:w="87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4241,848</w:t>
            </w:r>
          </w:p>
        </w:tc>
        <w:tc>
          <w:tcPr>
            <w:tcW w:w="876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117</w:t>
            </w:r>
          </w:p>
        </w:tc>
      </w:tr>
      <w:tr w:rsidR="008C19D3" w:rsidRPr="001167E0" w:rsidTr="004F5403">
        <w:trPr>
          <w:trHeight w:val="283"/>
        </w:trPr>
        <w:tc>
          <w:tcPr>
            <w:tcW w:w="1502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2027г. – замена 229 м тепловой сети</w:t>
            </w:r>
          </w:p>
        </w:tc>
        <w:tc>
          <w:tcPr>
            <w:tcW w:w="87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4693</w:t>
            </w:r>
          </w:p>
        </w:tc>
        <w:tc>
          <w:tcPr>
            <w:tcW w:w="87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4764</w:t>
            </w:r>
          </w:p>
        </w:tc>
        <w:tc>
          <w:tcPr>
            <w:tcW w:w="87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3867,750</w:t>
            </w:r>
          </w:p>
        </w:tc>
        <w:tc>
          <w:tcPr>
            <w:tcW w:w="876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368</w:t>
            </w:r>
          </w:p>
        </w:tc>
      </w:tr>
      <w:tr w:rsidR="008C19D3" w:rsidRPr="001167E0" w:rsidTr="004F5403">
        <w:trPr>
          <w:trHeight w:val="283"/>
        </w:trPr>
        <w:tc>
          <w:tcPr>
            <w:tcW w:w="1502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2028г. – замена 219,5 м тепловой сети</w:t>
            </w:r>
          </w:p>
        </w:tc>
        <w:tc>
          <w:tcPr>
            <w:tcW w:w="87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4692</w:t>
            </w:r>
          </w:p>
        </w:tc>
        <w:tc>
          <w:tcPr>
            <w:tcW w:w="87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4802</w:t>
            </w:r>
          </w:p>
        </w:tc>
        <w:tc>
          <w:tcPr>
            <w:tcW w:w="87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3887,755</w:t>
            </w:r>
          </w:p>
        </w:tc>
        <w:tc>
          <w:tcPr>
            <w:tcW w:w="876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768</w:t>
            </w:r>
          </w:p>
        </w:tc>
      </w:tr>
      <w:tr w:rsidR="008C19D3" w:rsidRPr="001167E0" w:rsidTr="004F5403">
        <w:trPr>
          <w:trHeight w:val="283"/>
        </w:trPr>
        <w:tc>
          <w:tcPr>
            <w:tcW w:w="1502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2029г. – замена 219,5 м тепловой сети</w:t>
            </w:r>
          </w:p>
        </w:tc>
        <w:tc>
          <w:tcPr>
            <w:tcW w:w="87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4692</w:t>
            </w:r>
          </w:p>
        </w:tc>
        <w:tc>
          <w:tcPr>
            <w:tcW w:w="87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4840</w:t>
            </w:r>
          </w:p>
        </w:tc>
        <w:tc>
          <w:tcPr>
            <w:tcW w:w="87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4068,213</w:t>
            </w:r>
          </w:p>
        </w:tc>
        <w:tc>
          <w:tcPr>
            <w:tcW w:w="876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1333</w:t>
            </w:r>
          </w:p>
        </w:tc>
      </w:tr>
      <w:tr w:rsidR="008C19D3" w:rsidRPr="001167E0" w:rsidTr="004F5403">
        <w:trPr>
          <w:trHeight w:val="283"/>
        </w:trPr>
        <w:tc>
          <w:tcPr>
            <w:tcW w:w="1502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2030г. – замена 219,5 м тепловой сети</w:t>
            </w:r>
          </w:p>
        </w:tc>
        <w:tc>
          <w:tcPr>
            <w:tcW w:w="87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4692</w:t>
            </w:r>
          </w:p>
        </w:tc>
        <w:tc>
          <w:tcPr>
            <w:tcW w:w="87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4892</w:t>
            </w:r>
          </w:p>
        </w:tc>
        <w:tc>
          <w:tcPr>
            <w:tcW w:w="87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4248,670</w:t>
            </w:r>
          </w:p>
        </w:tc>
        <w:tc>
          <w:tcPr>
            <w:tcW w:w="876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2136</w:t>
            </w:r>
          </w:p>
        </w:tc>
      </w:tr>
      <w:tr w:rsidR="008C19D3" w:rsidRPr="001167E0" w:rsidTr="004F5403">
        <w:trPr>
          <w:trHeight w:val="283"/>
        </w:trPr>
        <w:tc>
          <w:tcPr>
            <w:tcW w:w="1502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2031г. – замена 219,5 м тепловой сети</w:t>
            </w:r>
          </w:p>
        </w:tc>
        <w:tc>
          <w:tcPr>
            <w:tcW w:w="87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4691</w:t>
            </w:r>
          </w:p>
        </w:tc>
        <w:tc>
          <w:tcPr>
            <w:tcW w:w="87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4947</w:t>
            </w:r>
          </w:p>
        </w:tc>
        <w:tc>
          <w:tcPr>
            <w:tcW w:w="87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4429,128</w:t>
            </w:r>
          </w:p>
        </w:tc>
        <w:tc>
          <w:tcPr>
            <w:tcW w:w="876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3201</w:t>
            </w:r>
          </w:p>
        </w:tc>
      </w:tr>
      <w:tr w:rsidR="008C19D3" w:rsidRPr="001167E0" w:rsidTr="004F5403">
        <w:trPr>
          <w:trHeight w:val="283"/>
        </w:trPr>
        <w:tc>
          <w:tcPr>
            <w:tcW w:w="1502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2032г.</w:t>
            </w:r>
          </w:p>
        </w:tc>
        <w:tc>
          <w:tcPr>
            <w:tcW w:w="87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4691</w:t>
            </w:r>
          </w:p>
        </w:tc>
        <w:tc>
          <w:tcPr>
            <w:tcW w:w="87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5004</w:t>
            </w:r>
          </w:p>
        </w:tc>
        <w:tc>
          <w:tcPr>
            <w:tcW w:w="87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  <w:tc>
          <w:tcPr>
            <w:tcW w:w="876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4556</w:t>
            </w:r>
          </w:p>
        </w:tc>
      </w:tr>
      <w:tr w:rsidR="008C19D3" w:rsidRPr="001167E0" w:rsidTr="004F5403">
        <w:trPr>
          <w:trHeight w:val="283"/>
        </w:trPr>
        <w:tc>
          <w:tcPr>
            <w:tcW w:w="1502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2033г.</w:t>
            </w:r>
          </w:p>
        </w:tc>
        <w:tc>
          <w:tcPr>
            <w:tcW w:w="87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4691</w:t>
            </w:r>
          </w:p>
        </w:tc>
        <w:tc>
          <w:tcPr>
            <w:tcW w:w="87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5063</w:t>
            </w:r>
          </w:p>
        </w:tc>
        <w:tc>
          <w:tcPr>
            <w:tcW w:w="87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  <w:tc>
          <w:tcPr>
            <w:tcW w:w="876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6230</w:t>
            </w:r>
          </w:p>
        </w:tc>
      </w:tr>
      <w:tr w:rsidR="008C19D3" w:rsidRPr="001167E0" w:rsidTr="004F5403">
        <w:trPr>
          <w:trHeight w:val="283"/>
        </w:trPr>
        <w:tc>
          <w:tcPr>
            <w:tcW w:w="1502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2034г.</w:t>
            </w:r>
          </w:p>
        </w:tc>
        <w:tc>
          <w:tcPr>
            <w:tcW w:w="87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4691</w:t>
            </w:r>
          </w:p>
        </w:tc>
        <w:tc>
          <w:tcPr>
            <w:tcW w:w="87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5124</w:t>
            </w:r>
          </w:p>
        </w:tc>
        <w:tc>
          <w:tcPr>
            <w:tcW w:w="87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  <w:tc>
          <w:tcPr>
            <w:tcW w:w="876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8255</w:t>
            </w:r>
          </w:p>
        </w:tc>
      </w:tr>
      <w:tr w:rsidR="008C19D3" w:rsidRPr="001167E0" w:rsidTr="004F5403">
        <w:trPr>
          <w:trHeight w:val="283"/>
        </w:trPr>
        <w:tc>
          <w:tcPr>
            <w:tcW w:w="1502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2035г.</w:t>
            </w:r>
          </w:p>
        </w:tc>
        <w:tc>
          <w:tcPr>
            <w:tcW w:w="87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4691</w:t>
            </w:r>
          </w:p>
        </w:tc>
        <w:tc>
          <w:tcPr>
            <w:tcW w:w="87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5204</w:t>
            </w:r>
          </w:p>
        </w:tc>
        <w:tc>
          <w:tcPr>
            <w:tcW w:w="87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  <w:tc>
          <w:tcPr>
            <w:tcW w:w="876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10740</w:t>
            </w:r>
          </w:p>
        </w:tc>
      </w:tr>
      <w:tr w:rsidR="008C19D3" w:rsidRPr="001167E0" w:rsidTr="004F5403">
        <w:trPr>
          <w:trHeight w:val="68"/>
        </w:trPr>
        <w:tc>
          <w:tcPr>
            <w:tcW w:w="1502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2036г.</w:t>
            </w:r>
          </w:p>
        </w:tc>
        <w:tc>
          <w:tcPr>
            <w:tcW w:w="87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4691</w:t>
            </w:r>
          </w:p>
        </w:tc>
        <w:tc>
          <w:tcPr>
            <w:tcW w:w="87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5288</w:t>
            </w:r>
          </w:p>
        </w:tc>
        <w:tc>
          <w:tcPr>
            <w:tcW w:w="87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  <w:tc>
          <w:tcPr>
            <w:tcW w:w="876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13732</w:t>
            </w:r>
          </w:p>
        </w:tc>
      </w:tr>
      <w:tr w:rsidR="008C19D3" w:rsidRPr="001167E0" w:rsidTr="004F5403">
        <w:trPr>
          <w:trHeight w:val="283"/>
        </w:trPr>
        <w:tc>
          <w:tcPr>
            <w:tcW w:w="1502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2037г.</w:t>
            </w:r>
          </w:p>
        </w:tc>
        <w:tc>
          <w:tcPr>
            <w:tcW w:w="87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4691</w:t>
            </w:r>
          </w:p>
        </w:tc>
        <w:tc>
          <w:tcPr>
            <w:tcW w:w="87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5376</w:t>
            </w:r>
          </w:p>
        </w:tc>
        <w:tc>
          <w:tcPr>
            <w:tcW w:w="87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  <w:tc>
          <w:tcPr>
            <w:tcW w:w="876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17283</w:t>
            </w:r>
          </w:p>
        </w:tc>
      </w:tr>
      <w:tr w:rsidR="008C19D3" w:rsidRPr="001167E0" w:rsidTr="004F5403">
        <w:trPr>
          <w:trHeight w:val="283"/>
        </w:trPr>
        <w:tc>
          <w:tcPr>
            <w:tcW w:w="1502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2038г.</w:t>
            </w:r>
          </w:p>
        </w:tc>
        <w:tc>
          <w:tcPr>
            <w:tcW w:w="87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4691</w:t>
            </w:r>
          </w:p>
        </w:tc>
        <w:tc>
          <w:tcPr>
            <w:tcW w:w="87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5469</w:t>
            </w:r>
          </w:p>
        </w:tc>
        <w:tc>
          <w:tcPr>
            <w:tcW w:w="87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  <w:tc>
          <w:tcPr>
            <w:tcW w:w="876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21445</w:t>
            </w:r>
          </w:p>
        </w:tc>
      </w:tr>
      <w:tr w:rsidR="008C19D3" w:rsidRPr="001167E0" w:rsidTr="004F5403">
        <w:trPr>
          <w:trHeight w:val="283"/>
        </w:trPr>
        <w:tc>
          <w:tcPr>
            <w:tcW w:w="1502" w:type="pct"/>
            <w:tcBorders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2039г.</w:t>
            </w:r>
          </w:p>
        </w:tc>
        <w:tc>
          <w:tcPr>
            <w:tcW w:w="874" w:type="pct"/>
            <w:tcBorders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4691</w:t>
            </w:r>
          </w:p>
        </w:tc>
        <w:tc>
          <w:tcPr>
            <w:tcW w:w="874" w:type="pct"/>
            <w:tcBorders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5566</w:t>
            </w:r>
          </w:p>
        </w:tc>
        <w:tc>
          <w:tcPr>
            <w:tcW w:w="874" w:type="pct"/>
            <w:tcBorders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  <w:tc>
          <w:tcPr>
            <w:tcW w:w="876" w:type="pct"/>
            <w:tcBorders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26275</w:t>
            </w:r>
          </w:p>
        </w:tc>
      </w:tr>
      <w:tr w:rsidR="008C19D3" w:rsidRPr="001167E0" w:rsidTr="004F5403">
        <w:trPr>
          <w:trHeight w:val="283"/>
        </w:trPr>
        <w:tc>
          <w:tcPr>
            <w:tcW w:w="1502" w:type="pct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2040г.</w:t>
            </w:r>
          </w:p>
        </w:tc>
        <w:tc>
          <w:tcPr>
            <w:tcW w:w="874" w:type="pct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4691</w:t>
            </w:r>
          </w:p>
        </w:tc>
        <w:tc>
          <w:tcPr>
            <w:tcW w:w="874" w:type="pct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5668</w:t>
            </w:r>
          </w:p>
        </w:tc>
        <w:tc>
          <w:tcPr>
            <w:tcW w:w="874" w:type="pct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  <w:tc>
          <w:tcPr>
            <w:tcW w:w="876" w:type="pct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31833</w:t>
            </w:r>
          </w:p>
        </w:tc>
      </w:tr>
      <w:tr w:rsidR="006805E3" w:rsidRPr="00661981" w:rsidTr="004F540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20"/>
        </w:trPr>
        <w:tc>
          <w:tcPr>
            <w:tcW w:w="1502" w:type="pct"/>
            <w:vMerge w:val="restar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6805E3" w:rsidRPr="00FE6681" w:rsidRDefault="006805E3" w:rsidP="006805E3">
            <w:pPr>
              <w:pStyle w:val="af6"/>
              <w:rPr>
                <w:color w:val="000000"/>
                <w:szCs w:val="24"/>
              </w:rPr>
            </w:pPr>
            <w:r w:rsidRPr="00FE6681">
              <w:rPr>
                <w:color w:val="000000"/>
                <w:szCs w:val="24"/>
              </w:rPr>
              <w:t>Описание экономического эффекта</w:t>
            </w:r>
          </w:p>
        </w:tc>
        <w:tc>
          <w:tcPr>
            <w:tcW w:w="3498" w:type="pct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6805E3" w:rsidRPr="00FE6681" w:rsidRDefault="006805E3" w:rsidP="006805E3">
            <w:pPr>
              <w:jc w:val="center"/>
              <w:rPr>
                <w:color w:val="000000"/>
              </w:rPr>
            </w:pPr>
            <w:r>
              <w:t>Проект генерирует дополнительный</w:t>
            </w:r>
            <w:r w:rsidRPr="003C6FC4">
              <w:t xml:space="preserve"> денежн</w:t>
            </w:r>
            <w:r>
              <w:t>ый</w:t>
            </w:r>
            <w:r w:rsidRPr="003C6FC4">
              <w:t xml:space="preserve"> поток от операционной деятельности</w:t>
            </w:r>
          </w:p>
        </w:tc>
      </w:tr>
      <w:tr w:rsidR="006805E3" w:rsidRPr="00661981" w:rsidTr="004F540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20"/>
        </w:trPr>
        <w:tc>
          <w:tcPr>
            <w:tcW w:w="1502" w:type="pct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bottom"/>
            <w:hideMark/>
          </w:tcPr>
          <w:p w:rsidR="006805E3" w:rsidRPr="00FE6681" w:rsidRDefault="006805E3" w:rsidP="006805E3">
            <w:pPr>
              <w:pStyle w:val="af6"/>
              <w:rPr>
                <w:color w:val="000000"/>
                <w:szCs w:val="24"/>
              </w:rPr>
            </w:pPr>
          </w:p>
        </w:tc>
        <w:tc>
          <w:tcPr>
            <w:tcW w:w="3498" w:type="pct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bottom"/>
          </w:tcPr>
          <w:p w:rsidR="006805E3" w:rsidRPr="00FE6681" w:rsidRDefault="006805E3" w:rsidP="006805E3">
            <w:pPr>
              <w:pStyle w:val="af6"/>
              <w:rPr>
                <w:color w:val="000000"/>
                <w:szCs w:val="24"/>
              </w:rPr>
            </w:pPr>
            <w:r w:rsidRPr="00FE6681">
              <w:rPr>
                <w:color w:val="000000"/>
                <w:szCs w:val="24"/>
              </w:rPr>
              <w:t>Показатели экономической эффективности проекта</w:t>
            </w:r>
          </w:p>
        </w:tc>
      </w:tr>
      <w:tr w:rsidR="008C19D3" w:rsidRPr="00661981" w:rsidTr="004F540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340"/>
        </w:trPr>
        <w:tc>
          <w:tcPr>
            <w:tcW w:w="1502" w:type="pct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8C19D3" w:rsidRPr="00FE6681" w:rsidRDefault="008C19D3" w:rsidP="008C19D3">
            <w:pPr>
              <w:pStyle w:val="af6"/>
              <w:rPr>
                <w:color w:val="000000"/>
                <w:szCs w:val="24"/>
              </w:rPr>
            </w:pPr>
            <w:r w:rsidRPr="00FE6681">
              <w:rPr>
                <w:color w:val="000000"/>
                <w:szCs w:val="24"/>
              </w:rPr>
              <w:t>Чистая приведенная стоимость, тыс.</w:t>
            </w:r>
            <w:r>
              <w:rPr>
                <w:color w:val="000000"/>
                <w:szCs w:val="24"/>
              </w:rPr>
              <w:t xml:space="preserve"> </w:t>
            </w:r>
            <w:r w:rsidRPr="00FE6681">
              <w:rPr>
                <w:color w:val="000000"/>
                <w:szCs w:val="24"/>
              </w:rPr>
              <w:t>руб.</w:t>
            </w:r>
          </w:p>
        </w:tc>
        <w:tc>
          <w:tcPr>
            <w:tcW w:w="3498" w:type="pct"/>
            <w:gridSpan w:val="4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72 050</w:t>
            </w:r>
          </w:p>
        </w:tc>
      </w:tr>
      <w:tr w:rsidR="008C19D3" w:rsidRPr="00661981" w:rsidTr="004F540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340"/>
        </w:trPr>
        <w:tc>
          <w:tcPr>
            <w:tcW w:w="150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8C19D3" w:rsidRPr="00FE6681" w:rsidRDefault="008C19D3" w:rsidP="008C19D3">
            <w:pPr>
              <w:pStyle w:val="af6"/>
              <w:rPr>
                <w:color w:val="000000"/>
                <w:szCs w:val="24"/>
              </w:rPr>
            </w:pPr>
            <w:r w:rsidRPr="00FE6681">
              <w:rPr>
                <w:color w:val="000000"/>
                <w:szCs w:val="24"/>
              </w:rPr>
              <w:t>Простой срок окупаемости, лет</w:t>
            </w:r>
          </w:p>
        </w:tc>
        <w:tc>
          <w:tcPr>
            <w:tcW w:w="3498" w:type="pct"/>
            <w:gridSpan w:val="4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13,94</w:t>
            </w:r>
          </w:p>
        </w:tc>
      </w:tr>
      <w:tr w:rsidR="008C19D3" w:rsidRPr="00661981" w:rsidTr="004F540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340"/>
        </w:trPr>
        <w:tc>
          <w:tcPr>
            <w:tcW w:w="150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8C19D3" w:rsidRPr="00FE6681" w:rsidRDefault="008C19D3" w:rsidP="008C19D3">
            <w:pPr>
              <w:pStyle w:val="af6"/>
              <w:rPr>
                <w:color w:val="000000"/>
                <w:szCs w:val="24"/>
              </w:rPr>
            </w:pPr>
            <w:r w:rsidRPr="00FE6681">
              <w:rPr>
                <w:color w:val="000000"/>
                <w:szCs w:val="24"/>
              </w:rPr>
              <w:t>Дисконтированный срок окупаемости, лет</w:t>
            </w:r>
          </w:p>
        </w:tc>
        <w:tc>
          <w:tcPr>
            <w:tcW w:w="3498" w:type="pct"/>
            <w:gridSpan w:val="4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14,99</w:t>
            </w:r>
          </w:p>
        </w:tc>
      </w:tr>
      <w:tr w:rsidR="008C19D3" w:rsidRPr="00661981" w:rsidTr="004F540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340"/>
        </w:trPr>
        <w:tc>
          <w:tcPr>
            <w:tcW w:w="1502" w:type="pct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8C19D3" w:rsidRPr="00FE6681" w:rsidRDefault="008C19D3" w:rsidP="008C19D3">
            <w:pPr>
              <w:pStyle w:val="af6"/>
              <w:rPr>
                <w:color w:val="000000"/>
                <w:szCs w:val="24"/>
              </w:rPr>
            </w:pPr>
            <w:r w:rsidRPr="00FE6681">
              <w:rPr>
                <w:color w:val="000000"/>
                <w:szCs w:val="24"/>
              </w:rPr>
              <w:t>Внутренняя норма рентабельности, %</w:t>
            </w:r>
          </w:p>
        </w:tc>
        <w:tc>
          <w:tcPr>
            <w:tcW w:w="3498" w:type="pct"/>
            <w:gridSpan w:val="4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15,1%</w:t>
            </w:r>
          </w:p>
        </w:tc>
      </w:tr>
    </w:tbl>
    <w:p w:rsidR="004E26A1" w:rsidRDefault="004E26A1" w:rsidP="004E26A1">
      <w:pPr>
        <w:pStyle w:val="af3"/>
        <w:sectPr w:rsidR="004E26A1" w:rsidSect="009222D3">
          <w:pgSz w:w="16838" w:h="11906" w:orient="landscape"/>
          <w:pgMar w:top="568" w:right="567" w:bottom="709" w:left="397" w:header="284" w:footer="284" w:gutter="0"/>
          <w:cols w:space="708"/>
          <w:docGrid w:linePitch="360"/>
        </w:sectPr>
      </w:pPr>
    </w:p>
    <w:p w:rsidR="004E26A1" w:rsidRPr="00CD55E6" w:rsidRDefault="004E26A1" w:rsidP="004E26A1">
      <w:pPr>
        <w:pStyle w:val="af3"/>
      </w:pPr>
      <w:r>
        <w:lastRenderedPageBreak/>
        <w:t>Таблица 12</w:t>
      </w:r>
      <w:r w:rsidRPr="00CD55E6">
        <w:t>.</w:t>
      </w:r>
      <w:r w:rsidR="00CB23BF">
        <w:t>6</w:t>
      </w:r>
      <w:r>
        <w:t>.4</w:t>
      </w:r>
      <w:r w:rsidRPr="00CD55E6">
        <w:t xml:space="preserve"> – Результаты расчета инвестиционного проекта «</w:t>
      </w:r>
      <w:r>
        <w:t xml:space="preserve">Реконструкция теплотрасс с увеличением диаметра трубопроводов от </w:t>
      </w:r>
      <w:r w:rsidR="00693654">
        <w:t>котельной «</w:t>
      </w:r>
      <w:r w:rsidR="00C2610A">
        <w:t>Восьмилетняя школа</w:t>
      </w:r>
      <w:r w:rsidR="00693654">
        <w:t>»</w:t>
      </w:r>
    </w:p>
    <w:tbl>
      <w:tblPr>
        <w:tblW w:w="4933" w:type="pct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839"/>
        <w:gridCol w:w="2501"/>
        <w:gridCol w:w="2764"/>
        <w:gridCol w:w="2764"/>
        <w:gridCol w:w="2764"/>
      </w:tblGrid>
      <w:tr w:rsidR="004E26A1" w:rsidRPr="001167E0" w:rsidTr="004F5403">
        <w:trPr>
          <w:trHeight w:val="20"/>
          <w:tblHeader/>
        </w:trPr>
        <w:tc>
          <w:tcPr>
            <w:tcW w:w="1548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4E26A1" w:rsidRPr="003C1357" w:rsidRDefault="004E26A1" w:rsidP="004F5403">
            <w:pPr>
              <w:pStyle w:val="af6"/>
              <w:rPr>
                <w:szCs w:val="24"/>
              </w:rPr>
            </w:pPr>
            <w:r w:rsidRPr="003C1357">
              <w:rPr>
                <w:szCs w:val="24"/>
              </w:rPr>
              <w:t>Показатель</w:t>
            </w:r>
          </w:p>
        </w:tc>
        <w:tc>
          <w:tcPr>
            <w:tcW w:w="800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4E26A1" w:rsidRPr="003C1357" w:rsidRDefault="004E26A1" w:rsidP="004F5403">
            <w:pPr>
              <w:pStyle w:val="af6"/>
              <w:rPr>
                <w:szCs w:val="24"/>
              </w:rPr>
            </w:pPr>
            <w:r w:rsidRPr="003C1357">
              <w:rPr>
                <w:szCs w:val="24"/>
              </w:rPr>
              <w:t>Отпуск с учетом инвестиций, Гкал</w:t>
            </w:r>
          </w:p>
        </w:tc>
        <w:tc>
          <w:tcPr>
            <w:tcW w:w="884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4E26A1" w:rsidRPr="003C1357" w:rsidRDefault="004E26A1" w:rsidP="004F5403">
            <w:pPr>
              <w:pStyle w:val="af6"/>
              <w:rPr>
                <w:szCs w:val="24"/>
              </w:rPr>
            </w:pPr>
            <w:r w:rsidRPr="003C1357">
              <w:rPr>
                <w:szCs w:val="24"/>
              </w:rPr>
              <w:t>Отпуск без учета инвестиций, Гкал</w:t>
            </w:r>
          </w:p>
        </w:tc>
        <w:tc>
          <w:tcPr>
            <w:tcW w:w="884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4E26A1" w:rsidRPr="003C1357" w:rsidRDefault="004E26A1" w:rsidP="004F5403">
            <w:pPr>
              <w:pStyle w:val="af6"/>
              <w:rPr>
                <w:szCs w:val="24"/>
              </w:rPr>
            </w:pPr>
            <w:r w:rsidRPr="003C1357">
              <w:rPr>
                <w:szCs w:val="24"/>
              </w:rPr>
              <w:t>Инвестиции по замене труб, тыс. руб.</w:t>
            </w:r>
          </w:p>
        </w:tc>
        <w:tc>
          <w:tcPr>
            <w:tcW w:w="884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4E26A1" w:rsidRPr="003C1357" w:rsidRDefault="004E26A1" w:rsidP="004F5403">
            <w:pPr>
              <w:pStyle w:val="af6"/>
              <w:rPr>
                <w:szCs w:val="24"/>
              </w:rPr>
            </w:pPr>
            <w:r w:rsidRPr="003C1357">
              <w:rPr>
                <w:szCs w:val="24"/>
              </w:rPr>
              <w:t>Экономия за счет инвестиций, тыс. руб.</w:t>
            </w:r>
          </w:p>
        </w:tc>
      </w:tr>
      <w:tr w:rsidR="008C19D3" w:rsidRPr="001167E0" w:rsidTr="004F5403">
        <w:trPr>
          <w:trHeight w:val="283"/>
        </w:trPr>
        <w:tc>
          <w:tcPr>
            <w:tcW w:w="1548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 xml:space="preserve">2025г. </w:t>
            </w:r>
          </w:p>
        </w:tc>
        <w:tc>
          <w:tcPr>
            <w:tcW w:w="800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2716</w:t>
            </w:r>
          </w:p>
        </w:tc>
        <w:tc>
          <w:tcPr>
            <w:tcW w:w="88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2716</w:t>
            </w:r>
          </w:p>
        </w:tc>
        <w:tc>
          <w:tcPr>
            <w:tcW w:w="88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  <w:tc>
          <w:tcPr>
            <w:tcW w:w="88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</w:t>
            </w:r>
          </w:p>
        </w:tc>
      </w:tr>
      <w:tr w:rsidR="008C19D3" w:rsidRPr="001167E0" w:rsidTr="004F5403">
        <w:trPr>
          <w:trHeight w:val="283"/>
        </w:trPr>
        <w:tc>
          <w:tcPr>
            <w:tcW w:w="1548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2026г. – замена 227 м тепловой сети</w:t>
            </w:r>
          </w:p>
        </w:tc>
        <w:tc>
          <w:tcPr>
            <w:tcW w:w="800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2691</w:t>
            </w:r>
          </w:p>
        </w:tc>
        <w:tc>
          <w:tcPr>
            <w:tcW w:w="88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2739</w:t>
            </w:r>
          </w:p>
        </w:tc>
        <w:tc>
          <w:tcPr>
            <w:tcW w:w="88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8962,377</w:t>
            </w:r>
          </w:p>
        </w:tc>
        <w:tc>
          <w:tcPr>
            <w:tcW w:w="88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184</w:t>
            </w:r>
          </w:p>
        </w:tc>
      </w:tr>
      <w:tr w:rsidR="008C19D3" w:rsidRPr="001167E0" w:rsidTr="004F5403">
        <w:trPr>
          <w:trHeight w:val="283"/>
        </w:trPr>
        <w:tc>
          <w:tcPr>
            <w:tcW w:w="1548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2027г. – замена 526 м тепловой сети</w:t>
            </w:r>
          </w:p>
        </w:tc>
        <w:tc>
          <w:tcPr>
            <w:tcW w:w="800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2635</w:t>
            </w:r>
          </w:p>
        </w:tc>
        <w:tc>
          <w:tcPr>
            <w:tcW w:w="88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2764</w:t>
            </w:r>
          </w:p>
        </w:tc>
        <w:tc>
          <w:tcPr>
            <w:tcW w:w="88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21830,053</w:t>
            </w:r>
          </w:p>
        </w:tc>
        <w:tc>
          <w:tcPr>
            <w:tcW w:w="88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703</w:t>
            </w:r>
          </w:p>
        </w:tc>
      </w:tr>
      <w:tr w:rsidR="008C19D3" w:rsidRPr="001167E0" w:rsidTr="004F5403">
        <w:trPr>
          <w:trHeight w:val="283"/>
        </w:trPr>
        <w:tc>
          <w:tcPr>
            <w:tcW w:w="1548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2028г.</w:t>
            </w:r>
          </w:p>
        </w:tc>
        <w:tc>
          <w:tcPr>
            <w:tcW w:w="800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2635</w:t>
            </w:r>
          </w:p>
        </w:tc>
        <w:tc>
          <w:tcPr>
            <w:tcW w:w="88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2789</w:t>
            </w:r>
          </w:p>
        </w:tc>
        <w:tc>
          <w:tcPr>
            <w:tcW w:w="88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  <w:tc>
          <w:tcPr>
            <w:tcW w:w="88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1353</w:t>
            </w:r>
          </w:p>
        </w:tc>
      </w:tr>
      <w:tr w:rsidR="008C19D3" w:rsidRPr="001167E0" w:rsidTr="004F5403">
        <w:trPr>
          <w:trHeight w:val="283"/>
        </w:trPr>
        <w:tc>
          <w:tcPr>
            <w:tcW w:w="1548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2029г. – замена 117 м тепловой сети</w:t>
            </w:r>
          </w:p>
        </w:tc>
        <w:tc>
          <w:tcPr>
            <w:tcW w:w="800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2623</w:t>
            </w:r>
          </w:p>
        </w:tc>
        <w:tc>
          <w:tcPr>
            <w:tcW w:w="88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2815</w:t>
            </w:r>
          </w:p>
        </w:tc>
        <w:tc>
          <w:tcPr>
            <w:tcW w:w="88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5328,453</w:t>
            </w:r>
          </w:p>
        </w:tc>
        <w:tc>
          <w:tcPr>
            <w:tcW w:w="88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2204</w:t>
            </w:r>
          </w:p>
        </w:tc>
      </w:tr>
      <w:tr w:rsidR="008C19D3" w:rsidRPr="001167E0" w:rsidTr="004F5403">
        <w:trPr>
          <w:trHeight w:val="283"/>
        </w:trPr>
        <w:tc>
          <w:tcPr>
            <w:tcW w:w="1548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2030г.</w:t>
            </w:r>
          </w:p>
        </w:tc>
        <w:tc>
          <w:tcPr>
            <w:tcW w:w="800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2623</w:t>
            </w:r>
          </w:p>
        </w:tc>
        <w:tc>
          <w:tcPr>
            <w:tcW w:w="88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2851</w:t>
            </w:r>
          </w:p>
        </w:tc>
        <w:tc>
          <w:tcPr>
            <w:tcW w:w="88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  <w:tc>
          <w:tcPr>
            <w:tcW w:w="88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3258</w:t>
            </w:r>
          </w:p>
        </w:tc>
      </w:tr>
      <w:tr w:rsidR="008C19D3" w:rsidRPr="001167E0" w:rsidTr="004F5403">
        <w:trPr>
          <w:trHeight w:val="283"/>
        </w:trPr>
        <w:tc>
          <w:tcPr>
            <w:tcW w:w="1548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2031г.</w:t>
            </w:r>
          </w:p>
        </w:tc>
        <w:tc>
          <w:tcPr>
            <w:tcW w:w="800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2623</w:t>
            </w:r>
          </w:p>
        </w:tc>
        <w:tc>
          <w:tcPr>
            <w:tcW w:w="88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2888</w:t>
            </w:r>
          </w:p>
        </w:tc>
        <w:tc>
          <w:tcPr>
            <w:tcW w:w="88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  <w:tc>
          <w:tcPr>
            <w:tcW w:w="88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4534</w:t>
            </w:r>
          </w:p>
        </w:tc>
      </w:tr>
      <w:tr w:rsidR="008C19D3" w:rsidRPr="001167E0" w:rsidTr="004F5403">
        <w:trPr>
          <w:trHeight w:val="283"/>
        </w:trPr>
        <w:tc>
          <w:tcPr>
            <w:tcW w:w="1548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2032г.</w:t>
            </w:r>
          </w:p>
        </w:tc>
        <w:tc>
          <w:tcPr>
            <w:tcW w:w="800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2623</w:t>
            </w:r>
          </w:p>
        </w:tc>
        <w:tc>
          <w:tcPr>
            <w:tcW w:w="88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2926</w:t>
            </w:r>
          </w:p>
        </w:tc>
        <w:tc>
          <w:tcPr>
            <w:tcW w:w="88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  <w:tc>
          <w:tcPr>
            <w:tcW w:w="88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6057</w:t>
            </w:r>
          </w:p>
        </w:tc>
      </w:tr>
      <w:tr w:rsidR="008C19D3" w:rsidRPr="001167E0" w:rsidTr="004F5403">
        <w:trPr>
          <w:trHeight w:val="283"/>
        </w:trPr>
        <w:tc>
          <w:tcPr>
            <w:tcW w:w="1548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2033г.</w:t>
            </w:r>
          </w:p>
        </w:tc>
        <w:tc>
          <w:tcPr>
            <w:tcW w:w="800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2623</w:t>
            </w:r>
          </w:p>
        </w:tc>
        <w:tc>
          <w:tcPr>
            <w:tcW w:w="88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2966</w:t>
            </w:r>
          </w:p>
        </w:tc>
        <w:tc>
          <w:tcPr>
            <w:tcW w:w="88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  <w:tc>
          <w:tcPr>
            <w:tcW w:w="88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7848</w:t>
            </w:r>
          </w:p>
        </w:tc>
      </w:tr>
      <w:tr w:rsidR="008C19D3" w:rsidRPr="001167E0" w:rsidTr="004F5403">
        <w:trPr>
          <w:trHeight w:val="283"/>
        </w:trPr>
        <w:tc>
          <w:tcPr>
            <w:tcW w:w="1548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2034г.</w:t>
            </w:r>
          </w:p>
        </w:tc>
        <w:tc>
          <w:tcPr>
            <w:tcW w:w="800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2623</w:t>
            </w:r>
          </w:p>
        </w:tc>
        <w:tc>
          <w:tcPr>
            <w:tcW w:w="88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3008</w:t>
            </w:r>
          </w:p>
        </w:tc>
        <w:tc>
          <w:tcPr>
            <w:tcW w:w="88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  <w:tc>
          <w:tcPr>
            <w:tcW w:w="88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9932</w:t>
            </w:r>
          </w:p>
        </w:tc>
      </w:tr>
      <w:tr w:rsidR="008C19D3" w:rsidRPr="001167E0" w:rsidTr="004F5403">
        <w:trPr>
          <w:trHeight w:val="283"/>
        </w:trPr>
        <w:tc>
          <w:tcPr>
            <w:tcW w:w="1548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2035г.</w:t>
            </w:r>
          </w:p>
        </w:tc>
        <w:tc>
          <w:tcPr>
            <w:tcW w:w="800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2623</w:t>
            </w:r>
          </w:p>
        </w:tc>
        <w:tc>
          <w:tcPr>
            <w:tcW w:w="88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3062</w:t>
            </w:r>
          </w:p>
        </w:tc>
        <w:tc>
          <w:tcPr>
            <w:tcW w:w="88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  <w:tc>
          <w:tcPr>
            <w:tcW w:w="88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12395</w:t>
            </w:r>
          </w:p>
        </w:tc>
      </w:tr>
      <w:tr w:rsidR="008C19D3" w:rsidRPr="001167E0" w:rsidTr="004F5403">
        <w:trPr>
          <w:trHeight w:val="283"/>
        </w:trPr>
        <w:tc>
          <w:tcPr>
            <w:tcW w:w="1548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2036г.</w:t>
            </w:r>
          </w:p>
        </w:tc>
        <w:tc>
          <w:tcPr>
            <w:tcW w:w="800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2623</w:t>
            </w:r>
          </w:p>
        </w:tc>
        <w:tc>
          <w:tcPr>
            <w:tcW w:w="88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3119</w:t>
            </w:r>
          </w:p>
        </w:tc>
        <w:tc>
          <w:tcPr>
            <w:tcW w:w="88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  <w:tc>
          <w:tcPr>
            <w:tcW w:w="88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15275</w:t>
            </w:r>
          </w:p>
        </w:tc>
      </w:tr>
      <w:tr w:rsidR="008C19D3" w:rsidRPr="001167E0" w:rsidTr="004F5403">
        <w:trPr>
          <w:trHeight w:val="283"/>
        </w:trPr>
        <w:tc>
          <w:tcPr>
            <w:tcW w:w="1548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2037г.</w:t>
            </w:r>
          </w:p>
        </w:tc>
        <w:tc>
          <w:tcPr>
            <w:tcW w:w="800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2623</w:t>
            </w:r>
          </w:p>
        </w:tc>
        <w:tc>
          <w:tcPr>
            <w:tcW w:w="88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3178</w:t>
            </w:r>
          </w:p>
        </w:tc>
        <w:tc>
          <w:tcPr>
            <w:tcW w:w="88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  <w:tc>
          <w:tcPr>
            <w:tcW w:w="88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18611</w:t>
            </w:r>
          </w:p>
        </w:tc>
      </w:tr>
      <w:tr w:rsidR="008C19D3" w:rsidRPr="001167E0" w:rsidTr="004F5403">
        <w:trPr>
          <w:trHeight w:val="283"/>
        </w:trPr>
        <w:tc>
          <w:tcPr>
            <w:tcW w:w="1548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2038г.</w:t>
            </w:r>
          </w:p>
        </w:tc>
        <w:tc>
          <w:tcPr>
            <w:tcW w:w="800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2623</w:t>
            </w:r>
          </w:p>
        </w:tc>
        <w:tc>
          <w:tcPr>
            <w:tcW w:w="88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3241</w:t>
            </w:r>
          </w:p>
        </w:tc>
        <w:tc>
          <w:tcPr>
            <w:tcW w:w="88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  <w:tc>
          <w:tcPr>
            <w:tcW w:w="88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22445</w:t>
            </w:r>
          </w:p>
        </w:tc>
      </w:tr>
      <w:tr w:rsidR="008C19D3" w:rsidRPr="001167E0" w:rsidTr="004F5403">
        <w:trPr>
          <w:trHeight w:val="283"/>
        </w:trPr>
        <w:tc>
          <w:tcPr>
            <w:tcW w:w="1548" w:type="pct"/>
            <w:tcBorders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2039г.</w:t>
            </w:r>
          </w:p>
        </w:tc>
        <w:tc>
          <w:tcPr>
            <w:tcW w:w="800" w:type="pct"/>
            <w:tcBorders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2623</w:t>
            </w:r>
          </w:p>
        </w:tc>
        <w:tc>
          <w:tcPr>
            <w:tcW w:w="884" w:type="pct"/>
            <w:tcBorders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3307</w:t>
            </w:r>
          </w:p>
        </w:tc>
        <w:tc>
          <w:tcPr>
            <w:tcW w:w="884" w:type="pct"/>
            <w:tcBorders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  <w:tc>
          <w:tcPr>
            <w:tcW w:w="884" w:type="pct"/>
            <w:tcBorders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26822</w:t>
            </w:r>
          </w:p>
        </w:tc>
      </w:tr>
      <w:tr w:rsidR="008C19D3" w:rsidRPr="001167E0" w:rsidTr="004F5403">
        <w:trPr>
          <w:trHeight w:val="283"/>
        </w:trPr>
        <w:tc>
          <w:tcPr>
            <w:tcW w:w="1548" w:type="pct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2040г.</w:t>
            </w:r>
          </w:p>
        </w:tc>
        <w:tc>
          <w:tcPr>
            <w:tcW w:w="800" w:type="pct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2623</w:t>
            </w:r>
          </w:p>
        </w:tc>
        <w:tc>
          <w:tcPr>
            <w:tcW w:w="884" w:type="pct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3376</w:t>
            </w:r>
          </w:p>
        </w:tc>
        <w:tc>
          <w:tcPr>
            <w:tcW w:w="884" w:type="pct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  <w:tc>
          <w:tcPr>
            <w:tcW w:w="884" w:type="pct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31789</w:t>
            </w:r>
          </w:p>
        </w:tc>
      </w:tr>
      <w:tr w:rsidR="008C19D3" w:rsidRPr="00661981" w:rsidTr="004F540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20"/>
        </w:trPr>
        <w:tc>
          <w:tcPr>
            <w:tcW w:w="1548" w:type="pct"/>
            <w:vMerge w:val="restar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8C19D3" w:rsidRPr="003C1357" w:rsidRDefault="008C19D3" w:rsidP="008C19D3">
            <w:pPr>
              <w:pStyle w:val="af6"/>
              <w:rPr>
                <w:color w:val="000000"/>
                <w:szCs w:val="24"/>
              </w:rPr>
            </w:pPr>
            <w:r w:rsidRPr="003C1357">
              <w:rPr>
                <w:color w:val="000000"/>
                <w:szCs w:val="24"/>
              </w:rPr>
              <w:t>Описание экономического эффекта</w:t>
            </w:r>
          </w:p>
        </w:tc>
        <w:tc>
          <w:tcPr>
            <w:tcW w:w="3452" w:type="pct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Pr="00FE6681" w:rsidRDefault="008C19D3" w:rsidP="008C19D3">
            <w:pPr>
              <w:jc w:val="center"/>
              <w:rPr>
                <w:color w:val="000000"/>
              </w:rPr>
            </w:pPr>
            <w:r>
              <w:t>Проект генерирует дополнительный</w:t>
            </w:r>
            <w:r w:rsidRPr="003C6FC4">
              <w:t xml:space="preserve"> денежн</w:t>
            </w:r>
            <w:r>
              <w:t>ый</w:t>
            </w:r>
            <w:r w:rsidRPr="003C6FC4">
              <w:t xml:space="preserve"> поток от операционной деятельности</w:t>
            </w:r>
          </w:p>
        </w:tc>
      </w:tr>
      <w:tr w:rsidR="006805E3" w:rsidRPr="00661981" w:rsidTr="004F5403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20"/>
        </w:trPr>
        <w:tc>
          <w:tcPr>
            <w:tcW w:w="1548" w:type="pct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bottom"/>
            <w:hideMark/>
          </w:tcPr>
          <w:p w:rsidR="006805E3" w:rsidRPr="003C1357" w:rsidRDefault="006805E3" w:rsidP="006805E3">
            <w:pPr>
              <w:pStyle w:val="af6"/>
              <w:rPr>
                <w:color w:val="000000"/>
                <w:szCs w:val="24"/>
              </w:rPr>
            </w:pPr>
          </w:p>
        </w:tc>
        <w:tc>
          <w:tcPr>
            <w:tcW w:w="3452" w:type="pct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bottom"/>
          </w:tcPr>
          <w:p w:rsidR="006805E3" w:rsidRPr="003C1357" w:rsidRDefault="006805E3" w:rsidP="006805E3">
            <w:pPr>
              <w:pStyle w:val="af6"/>
              <w:rPr>
                <w:color w:val="000000"/>
                <w:szCs w:val="24"/>
              </w:rPr>
            </w:pPr>
            <w:r w:rsidRPr="003C1357">
              <w:rPr>
                <w:color w:val="000000"/>
                <w:szCs w:val="24"/>
              </w:rPr>
              <w:t>Показатели экономической эффективности проекта</w:t>
            </w:r>
          </w:p>
        </w:tc>
      </w:tr>
      <w:tr w:rsidR="008C19D3" w:rsidRPr="00661981" w:rsidTr="004E26A1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340"/>
        </w:trPr>
        <w:tc>
          <w:tcPr>
            <w:tcW w:w="1548" w:type="pct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8C19D3" w:rsidRPr="003C1357" w:rsidRDefault="008C19D3" w:rsidP="008C19D3">
            <w:pPr>
              <w:pStyle w:val="af6"/>
              <w:rPr>
                <w:color w:val="000000"/>
                <w:szCs w:val="24"/>
              </w:rPr>
            </w:pPr>
            <w:r w:rsidRPr="003C1357">
              <w:rPr>
                <w:color w:val="000000"/>
                <w:szCs w:val="24"/>
              </w:rPr>
              <w:t>Чистая приведенная стоимость, тыс. руб.</w:t>
            </w:r>
          </w:p>
        </w:tc>
        <w:tc>
          <w:tcPr>
            <w:tcW w:w="3452" w:type="pct"/>
            <w:gridSpan w:val="4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49 824</w:t>
            </w:r>
          </w:p>
        </w:tc>
      </w:tr>
      <w:tr w:rsidR="008C19D3" w:rsidRPr="00661981" w:rsidTr="004E26A1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340"/>
        </w:trPr>
        <w:tc>
          <w:tcPr>
            <w:tcW w:w="1548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8C19D3" w:rsidRPr="003C1357" w:rsidRDefault="008C19D3" w:rsidP="008C19D3">
            <w:pPr>
              <w:pStyle w:val="af6"/>
              <w:rPr>
                <w:color w:val="000000"/>
                <w:szCs w:val="24"/>
              </w:rPr>
            </w:pPr>
            <w:r w:rsidRPr="003C1357">
              <w:rPr>
                <w:color w:val="000000"/>
                <w:szCs w:val="24"/>
              </w:rPr>
              <w:t>Простой срок окупаемости, лет</w:t>
            </w:r>
          </w:p>
        </w:tc>
        <w:tc>
          <w:tcPr>
            <w:tcW w:w="3452" w:type="pct"/>
            <w:gridSpan w:val="4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15,83</w:t>
            </w:r>
          </w:p>
        </w:tc>
      </w:tr>
      <w:tr w:rsidR="008C19D3" w:rsidRPr="00661981" w:rsidTr="004E26A1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340"/>
        </w:trPr>
        <w:tc>
          <w:tcPr>
            <w:tcW w:w="1548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8C19D3" w:rsidRPr="003C1357" w:rsidRDefault="008C19D3" w:rsidP="008C19D3">
            <w:pPr>
              <w:pStyle w:val="af6"/>
              <w:rPr>
                <w:color w:val="000000"/>
                <w:szCs w:val="24"/>
              </w:rPr>
            </w:pPr>
            <w:r w:rsidRPr="003C1357">
              <w:rPr>
                <w:color w:val="000000"/>
                <w:szCs w:val="24"/>
              </w:rPr>
              <w:t>Дисконтированный срок окупаемости, лет</w:t>
            </w:r>
          </w:p>
        </w:tc>
        <w:tc>
          <w:tcPr>
            <w:tcW w:w="3452" w:type="pct"/>
            <w:gridSpan w:val="4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16,80</w:t>
            </w:r>
          </w:p>
        </w:tc>
      </w:tr>
      <w:tr w:rsidR="008C19D3" w:rsidRPr="00661981" w:rsidTr="004E26A1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340"/>
        </w:trPr>
        <w:tc>
          <w:tcPr>
            <w:tcW w:w="1548" w:type="pct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8C19D3" w:rsidRPr="003C1357" w:rsidRDefault="008C19D3" w:rsidP="008C19D3">
            <w:pPr>
              <w:pStyle w:val="af6"/>
              <w:rPr>
                <w:color w:val="000000"/>
                <w:szCs w:val="24"/>
              </w:rPr>
            </w:pPr>
            <w:r w:rsidRPr="003C1357">
              <w:rPr>
                <w:color w:val="000000"/>
                <w:szCs w:val="24"/>
              </w:rPr>
              <w:t>Внутренняя норма рентабельности, %</w:t>
            </w:r>
          </w:p>
        </w:tc>
        <w:tc>
          <w:tcPr>
            <w:tcW w:w="3452" w:type="pct"/>
            <w:gridSpan w:val="4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11,2%</w:t>
            </w:r>
          </w:p>
        </w:tc>
      </w:tr>
    </w:tbl>
    <w:p w:rsidR="004E26A1" w:rsidRDefault="004E26A1" w:rsidP="004E26A1"/>
    <w:p w:rsidR="004E26A1" w:rsidRDefault="004E26A1" w:rsidP="004E26A1"/>
    <w:p w:rsidR="008C19D3" w:rsidRDefault="008C19D3" w:rsidP="004E26A1"/>
    <w:p w:rsidR="008C19D3" w:rsidRDefault="008C19D3" w:rsidP="004E26A1"/>
    <w:p w:rsidR="008C19D3" w:rsidRDefault="008C19D3" w:rsidP="004E26A1"/>
    <w:p w:rsidR="008C19D3" w:rsidRDefault="008C19D3" w:rsidP="004E26A1"/>
    <w:p w:rsidR="008C19D3" w:rsidRPr="00CD55E6" w:rsidRDefault="008C19D3" w:rsidP="008C19D3">
      <w:pPr>
        <w:pStyle w:val="af3"/>
      </w:pPr>
      <w:r>
        <w:lastRenderedPageBreak/>
        <w:t>Таблица 12</w:t>
      </w:r>
      <w:r w:rsidRPr="00CD55E6">
        <w:t>.</w:t>
      </w:r>
      <w:r>
        <w:t>6.5</w:t>
      </w:r>
      <w:r w:rsidRPr="00CD55E6">
        <w:t xml:space="preserve"> – Результаты расчета инвестиционного проекта «</w:t>
      </w:r>
      <w:r>
        <w:t>Реконструкция теплотрасс с увеличением диаметра трубопроводов от котельной «Байкал»</w:t>
      </w:r>
    </w:p>
    <w:tbl>
      <w:tblPr>
        <w:tblW w:w="4933" w:type="pct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839"/>
        <w:gridCol w:w="2501"/>
        <w:gridCol w:w="2764"/>
        <w:gridCol w:w="2764"/>
        <w:gridCol w:w="2764"/>
      </w:tblGrid>
      <w:tr w:rsidR="008C19D3" w:rsidRPr="001167E0" w:rsidTr="008C19D3">
        <w:trPr>
          <w:trHeight w:val="402"/>
          <w:tblHeader/>
        </w:trPr>
        <w:tc>
          <w:tcPr>
            <w:tcW w:w="1548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8C19D3" w:rsidRPr="003C1357" w:rsidRDefault="008C19D3" w:rsidP="00E904FE">
            <w:pPr>
              <w:pStyle w:val="af6"/>
              <w:rPr>
                <w:szCs w:val="24"/>
              </w:rPr>
            </w:pPr>
            <w:r w:rsidRPr="003C1357">
              <w:rPr>
                <w:szCs w:val="24"/>
              </w:rPr>
              <w:t>Показатель</w:t>
            </w:r>
          </w:p>
        </w:tc>
        <w:tc>
          <w:tcPr>
            <w:tcW w:w="800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8C19D3" w:rsidRPr="003C1357" w:rsidRDefault="008C19D3" w:rsidP="00E904FE">
            <w:pPr>
              <w:pStyle w:val="af6"/>
              <w:rPr>
                <w:szCs w:val="24"/>
              </w:rPr>
            </w:pPr>
            <w:r w:rsidRPr="003C1357">
              <w:rPr>
                <w:szCs w:val="24"/>
              </w:rPr>
              <w:t>Отпуск с учетом инвестиций, Гкал</w:t>
            </w:r>
          </w:p>
        </w:tc>
        <w:tc>
          <w:tcPr>
            <w:tcW w:w="884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8C19D3" w:rsidRPr="003C1357" w:rsidRDefault="008C19D3" w:rsidP="00E904FE">
            <w:pPr>
              <w:pStyle w:val="af6"/>
              <w:rPr>
                <w:szCs w:val="24"/>
              </w:rPr>
            </w:pPr>
            <w:r w:rsidRPr="003C1357">
              <w:rPr>
                <w:szCs w:val="24"/>
              </w:rPr>
              <w:t>Отпуск без учета инвестиций, Гкал</w:t>
            </w:r>
          </w:p>
        </w:tc>
        <w:tc>
          <w:tcPr>
            <w:tcW w:w="884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8C19D3" w:rsidRPr="003C1357" w:rsidRDefault="008C19D3" w:rsidP="00E904FE">
            <w:pPr>
              <w:pStyle w:val="af6"/>
              <w:rPr>
                <w:szCs w:val="24"/>
              </w:rPr>
            </w:pPr>
            <w:r w:rsidRPr="003C1357">
              <w:rPr>
                <w:szCs w:val="24"/>
              </w:rPr>
              <w:t>Инвестиции по замене труб, тыс. руб.</w:t>
            </w:r>
          </w:p>
        </w:tc>
        <w:tc>
          <w:tcPr>
            <w:tcW w:w="884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8C19D3" w:rsidRPr="003C1357" w:rsidRDefault="008C19D3" w:rsidP="00E904FE">
            <w:pPr>
              <w:pStyle w:val="af6"/>
              <w:rPr>
                <w:szCs w:val="24"/>
              </w:rPr>
            </w:pPr>
            <w:r w:rsidRPr="003C1357">
              <w:rPr>
                <w:szCs w:val="24"/>
              </w:rPr>
              <w:t>Экономия за счет инвестиций, тыс. руб.</w:t>
            </w:r>
          </w:p>
        </w:tc>
      </w:tr>
      <w:tr w:rsidR="008C19D3" w:rsidRPr="001167E0" w:rsidTr="00E904FE">
        <w:trPr>
          <w:trHeight w:val="283"/>
        </w:trPr>
        <w:tc>
          <w:tcPr>
            <w:tcW w:w="1548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2025г. – замена 301 м тепловой сети</w:t>
            </w:r>
          </w:p>
        </w:tc>
        <w:tc>
          <w:tcPr>
            <w:tcW w:w="800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4860</w:t>
            </w:r>
          </w:p>
        </w:tc>
        <w:tc>
          <w:tcPr>
            <w:tcW w:w="88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4860</w:t>
            </w:r>
          </w:p>
        </w:tc>
        <w:tc>
          <w:tcPr>
            <w:tcW w:w="88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13272,343</w:t>
            </w:r>
          </w:p>
        </w:tc>
        <w:tc>
          <w:tcPr>
            <w:tcW w:w="88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</w:t>
            </w:r>
          </w:p>
        </w:tc>
      </w:tr>
      <w:tr w:rsidR="008C19D3" w:rsidRPr="001167E0" w:rsidTr="00E904FE">
        <w:trPr>
          <w:trHeight w:val="283"/>
        </w:trPr>
        <w:tc>
          <w:tcPr>
            <w:tcW w:w="1548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2026г. – замена 264 м тепловой сети</w:t>
            </w:r>
          </w:p>
        </w:tc>
        <w:tc>
          <w:tcPr>
            <w:tcW w:w="800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4808</w:t>
            </w:r>
          </w:p>
        </w:tc>
        <w:tc>
          <w:tcPr>
            <w:tcW w:w="88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4893</w:t>
            </w:r>
          </w:p>
        </w:tc>
        <w:tc>
          <w:tcPr>
            <w:tcW w:w="88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12268,606</w:t>
            </w:r>
          </w:p>
        </w:tc>
        <w:tc>
          <w:tcPr>
            <w:tcW w:w="88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306</w:t>
            </w:r>
          </w:p>
        </w:tc>
      </w:tr>
      <w:tr w:rsidR="008C19D3" w:rsidRPr="001167E0" w:rsidTr="00E904FE">
        <w:trPr>
          <w:trHeight w:val="283"/>
        </w:trPr>
        <w:tc>
          <w:tcPr>
            <w:tcW w:w="1548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2027г.</w:t>
            </w:r>
          </w:p>
        </w:tc>
        <w:tc>
          <w:tcPr>
            <w:tcW w:w="800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4808</w:t>
            </w:r>
          </w:p>
        </w:tc>
        <w:tc>
          <w:tcPr>
            <w:tcW w:w="88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4926</w:t>
            </w:r>
          </w:p>
        </w:tc>
        <w:tc>
          <w:tcPr>
            <w:tcW w:w="88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  <w:tc>
          <w:tcPr>
            <w:tcW w:w="88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753</w:t>
            </w:r>
          </w:p>
        </w:tc>
      </w:tr>
      <w:tr w:rsidR="008C19D3" w:rsidRPr="001167E0" w:rsidTr="00E904FE">
        <w:trPr>
          <w:trHeight w:val="283"/>
        </w:trPr>
        <w:tc>
          <w:tcPr>
            <w:tcW w:w="1548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2028г.</w:t>
            </w:r>
          </w:p>
        </w:tc>
        <w:tc>
          <w:tcPr>
            <w:tcW w:w="800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4808</w:t>
            </w:r>
          </w:p>
        </w:tc>
        <w:tc>
          <w:tcPr>
            <w:tcW w:w="88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4961</w:t>
            </w:r>
          </w:p>
        </w:tc>
        <w:tc>
          <w:tcPr>
            <w:tcW w:w="88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  <w:tc>
          <w:tcPr>
            <w:tcW w:w="88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1360</w:t>
            </w:r>
          </w:p>
        </w:tc>
      </w:tr>
      <w:tr w:rsidR="008C19D3" w:rsidRPr="001167E0" w:rsidTr="00E904FE">
        <w:trPr>
          <w:trHeight w:val="283"/>
        </w:trPr>
        <w:tc>
          <w:tcPr>
            <w:tcW w:w="1548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2029г.</w:t>
            </w:r>
          </w:p>
        </w:tc>
        <w:tc>
          <w:tcPr>
            <w:tcW w:w="800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4808</w:t>
            </w:r>
          </w:p>
        </w:tc>
        <w:tc>
          <w:tcPr>
            <w:tcW w:w="88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4996</w:t>
            </w:r>
          </w:p>
        </w:tc>
        <w:tc>
          <w:tcPr>
            <w:tcW w:w="88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  <w:tc>
          <w:tcPr>
            <w:tcW w:w="88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2142</w:t>
            </w:r>
          </w:p>
        </w:tc>
      </w:tr>
      <w:tr w:rsidR="008C19D3" w:rsidRPr="001167E0" w:rsidTr="00E904FE">
        <w:trPr>
          <w:trHeight w:val="283"/>
        </w:trPr>
        <w:tc>
          <w:tcPr>
            <w:tcW w:w="1548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2030г.</w:t>
            </w:r>
          </w:p>
        </w:tc>
        <w:tc>
          <w:tcPr>
            <w:tcW w:w="800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4808</w:t>
            </w:r>
          </w:p>
        </w:tc>
        <w:tc>
          <w:tcPr>
            <w:tcW w:w="88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5044</w:t>
            </w:r>
          </w:p>
        </w:tc>
        <w:tc>
          <w:tcPr>
            <w:tcW w:w="88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  <w:tc>
          <w:tcPr>
            <w:tcW w:w="88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3170</w:t>
            </w:r>
          </w:p>
        </w:tc>
      </w:tr>
      <w:tr w:rsidR="008C19D3" w:rsidRPr="001167E0" w:rsidTr="00E904FE">
        <w:trPr>
          <w:trHeight w:val="283"/>
        </w:trPr>
        <w:tc>
          <w:tcPr>
            <w:tcW w:w="1548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2031г.</w:t>
            </w:r>
          </w:p>
        </w:tc>
        <w:tc>
          <w:tcPr>
            <w:tcW w:w="800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4808</w:t>
            </w:r>
          </w:p>
        </w:tc>
        <w:tc>
          <w:tcPr>
            <w:tcW w:w="88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5095</w:t>
            </w:r>
          </w:p>
        </w:tc>
        <w:tc>
          <w:tcPr>
            <w:tcW w:w="88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  <w:tc>
          <w:tcPr>
            <w:tcW w:w="88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4472</w:t>
            </w:r>
          </w:p>
        </w:tc>
      </w:tr>
      <w:tr w:rsidR="008C19D3" w:rsidRPr="001167E0" w:rsidTr="00E904FE">
        <w:trPr>
          <w:trHeight w:val="283"/>
        </w:trPr>
        <w:tc>
          <w:tcPr>
            <w:tcW w:w="1548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2032г.</w:t>
            </w:r>
          </w:p>
        </w:tc>
        <w:tc>
          <w:tcPr>
            <w:tcW w:w="800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4808</w:t>
            </w:r>
          </w:p>
        </w:tc>
        <w:tc>
          <w:tcPr>
            <w:tcW w:w="88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5148</w:t>
            </w:r>
          </w:p>
        </w:tc>
        <w:tc>
          <w:tcPr>
            <w:tcW w:w="88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  <w:tc>
          <w:tcPr>
            <w:tcW w:w="88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6074</w:t>
            </w:r>
          </w:p>
        </w:tc>
      </w:tr>
      <w:tr w:rsidR="008C19D3" w:rsidRPr="001167E0" w:rsidTr="00E904FE">
        <w:trPr>
          <w:trHeight w:val="283"/>
        </w:trPr>
        <w:tc>
          <w:tcPr>
            <w:tcW w:w="1548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2033г.</w:t>
            </w:r>
          </w:p>
        </w:tc>
        <w:tc>
          <w:tcPr>
            <w:tcW w:w="800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4808</w:t>
            </w:r>
          </w:p>
        </w:tc>
        <w:tc>
          <w:tcPr>
            <w:tcW w:w="88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5202</w:t>
            </w:r>
          </w:p>
        </w:tc>
        <w:tc>
          <w:tcPr>
            <w:tcW w:w="88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  <w:tc>
          <w:tcPr>
            <w:tcW w:w="88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8008</w:t>
            </w:r>
          </w:p>
        </w:tc>
      </w:tr>
      <w:tr w:rsidR="008C19D3" w:rsidRPr="001167E0" w:rsidTr="00E904FE">
        <w:trPr>
          <w:trHeight w:val="283"/>
        </w:trPr>
        <w:tc>
          <w:tcPr>
            <w:tcW w:w="1548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2034г.</w:t>
            </w:r>
          </w:p>
        </w:tc>
        <w:tc>
          <w:tcPr>
            <w:tcW w:w="800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4808</w:t>
            </w:r>
          </w:p>
        </w:tc>
        <w:tc>
          <w:tcPr>
            <w:tcW w:w="88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5259</w:t>
            </w:r>
          </w:p>
        </w:tc>
        <w:tc>
          <w:tcPr>
            <w:tcW w:w="88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  <w:tc>
          <w:tcPr>
            <w:tcW w:w="88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10303</w:t>
            </w:r>
          </w:p>
        </w:tc>
      </w:tr>
      <w:tr w:rsidR="008C19D3" w:rsidRPr="001167E0" w:rsidTr="00E904FE">
        <w:trPr>
          <w:trHeight w:val="283"/>
        </w:trPr>
        <w:tc>
          <w:tcPr>
            <w:tcW w:w="1548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2035г.</w:t>
            </w:r>
          </w:p>
        </w:tc>
        <w:tc>
          <w:tcPr>
            <w:tcW w:w="800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4808</w:t>
            </w:r>
          </w:p>
        </w:tc>
        <w:tc>
          <w:tcPr>
            <w:tcW w:w="88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5333</w:t>
            </w:r>
          </w:p>
        </w:tc>
        <w:tc>
          <w:tcPr>
            <w:tcW w:w="88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  <w:tc>
          <w:tcPr>
            <w:tcW w:w="88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13072</w:t>
            </w:r>
          </w:p>
        </w:tc>
      </w:tr>
      <w:tr w:rsidR="008C19D3" w:rsidRPr="001167E0" w:rsidTr="00E904FE">
        <w:trPr>
          <w:trHeight w:val="283"/>
        </w:trPr>
        <w:tc>
          <w:tcPr>
            <w:tcW w:w="1548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2036г.</w:t>
            </w:r>
          </w:p>
        </w:tc>
        <w:tc>
          <w:tcPr>
            <w:tcW w:w="800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4808</w:t>
            </w:r>
          </w:p>
        </w:tc>
        <w:tc>
          <w:tcPr>
            <w:tcW w:w="88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5411</w:t>
            </w:r>
          </w:p>
        </w:tc>
        <w:tc>
          <w:tcPr>
            <w:tcW w:w="88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  <w:tc>
          <w:tcPr>
            <w:tcW w:w="88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16362</w:t>
            </w:r>
          </w:p>
        </w:tc>
      </w:tr>
      <w:tr w:rsidR="008C19D3" w:rsidRPr="001167E0" w:rsidTr="00E904FE">
        <w:trPr>
          <w:trHeight w:val="283"/>
        </w:trPr>
        <w:tc>
          <w:tcPr>
            <w:tcW w:w="1548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2037г.</w:t>
            </w:r>
          </w:p>
        </w:tc>
        <w:tc>
          <w:tcPr>
            <w:tcW w:w="800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4808</w:t>
            </w:r>
          </w:p>
        </w:tc>
        <w:tc>
          <w:tcPr>
            <w:tcW w:w="88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5492</w:t>
            </w:r>
          </w:p>
        </w:tc>
        <w:tc>
          <w:tcPr>
            <w:tcW w:w="88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  <w:tc>
          <w:tcPr>
            <w:tcW w:w="88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20224</w:t>
            </w:r>
          </w:p>
        </w:tc>
      </w:tr>
      <w:tr w:rsidR="008C19D3" w:rsidRPr="001167E0" w:rsidTr="00E904FE">
        <w:trPr>
          <w:trHeight w:val="283"/>
        </w:trPr>
        <w:tc>
          <w:tcPr>
            <w:tcW w:w="1548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2038г.</w:t>
            </w:r>
          </w:p>
        </w:tc>
        <w:tc>
          <w:tcPr>
            <w:tcW w:w="800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4808</w:t>
            </w:r>
          </w:p>
        </w:tc>
        <w:tc>
          <w:tcPr>
            <w:tcW w:w="88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5578</w:t>
            </w:r>
          </w:p>
        </w:tc>
        <w:tc>
          <w:tcPr>
            <w:tcW w:w="88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  <w:tc>
          <w:tcPr>
            <w:tcW w:w="884" w:type="pct"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24710</w:t>
            </w:r>
          </w:p>
        </w:tc>
      </w:tr>
      <w:tr w:rsidR="008C19D3" w:rsidRPr="001167E0" w:rsidTr="00E904FE">
        <w:trPr>
          <w:trHeight w:val="283"/>
        </w:trPr>
        <w:tc>
          <w:tcPr>
            <w:tcW w:w="1548" w:type="pct"/>
            <w:tcBorders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2039г. – замена 190 м тепловой сети</w:t>
            </w:r>
          </w:p>
        </w:tc>
        <w:tc>
          <w:tcPr>
            <w:tcW w:w="800" w:type="pct"/>
            <w:tcBorders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4771</w:t>
            </w:r>
          </w:p>
        </w:tc>
        <w:tc>
          <w:tcPr>
            <w:tcW w:w="884" w:type="pct"/>
            <w:tcBorders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5667</w:t>
            </w:r>
          </w:p>
        </w:tc>
        <w:tc>
          <w:tcPr>
            <w:tcW w:w="884" w:type="pct"/>
            <w:tcBorders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14702,921</w:t>
            </w:r>
          </w:p>
        </w:tc>
        <w:tc>
          <w:tcPr>
            <w:tcW w:w="884" w:type="pct"/>
            <w:tcBorders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32279</w:t>
            </w:r>
          </w:p>
        </w:tc>
      </w:tr>
      <w:tr w:rsidR="008C19D3" w:rsidRPr="001167E0" w:rsidTr="00E904FE">
        <w:trPr>
          <w:trHeight w:val="283"/>
        </w:trPr>
        <w:tc>
          <w:tcPr>
            <w:tcW w:w="1548" w:type="pct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2040г.</w:t>
            </w:r>
          </w:p>
        </w:tc>
        <w:tc>
          <w:tcPr>
            <w:tcW w:w="800" w:type="pct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4771</w:t>
            </w:r>
          </w:p>
        </w:tc>
        <w:tc>
          <w:tcPr>
            <w:tcW w:w="884" w:type="pct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5762</w:t>
            </w:r>
          </w:p>
        </w:tc>
        <w:tc>
          <w:tcPr>
            <w:tcW w:w="884" w:type="pct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0,000</w:t>
            </w:r>
          </w:p>
        </w:tc>
        <w:tc>
          <w:tcPr>
            <w:tcW w:w="884" w:type="pct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40703</w:t>
            </w:r>
          </w:p>
        </w:tc>
      </w:tr>
      <w:tr w:rsidR="008C19D3" w:rsidRPr="00661981" w:rsidTr="00E904F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20"/>
        </w:trPr>
        <w:tc>
          <w:tcPr>
            <w:tcW w:w="1548" w:type="pct"/>
            <w:vMerge w:val="restar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8C19D3" w:rsidRPr="003C1357" w:rsidRDefault="008C19D3" w:rsidP="00E904FE">
            <w:pPr>
              <w:pStyle w:val="af6"/>
              <w:rPr>
                <w:color w:val="000000"/>
                <w:szCs w:val="24"/>
              </w:rPr>
            </w:pPr>
            <w:r w:rsidRPr="003C1357">
              <w:rPr>
                <w:color w:val="000000"/>
                <w:szCs w:val="24"/>
              </w:rPr>
              <w:t>Описание экономического эффекта</w:t>
            </w:r>
          </w:p>
        </w:tc>
        <w:tc>
          <w:tcPr>
            <w:tcW w:w="3452" w:type="pct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Pr="00FE6681" w:rsidRDefault="008C19D3" w:rsidP="00E904FE">
            <w:pPr>
              <w:jc w:val="center"/>
              <w:rPr>
                <w:color w:val="000000"/>
              </w:rPr>
            </w:pPr>
            <w:r>
              <w:t>Проект генерирует дополнительный</w:t>
            </w:r>
            <w:r w:rsidRPr="003C6FC4">
              <w:t xml:space="preserve"> денежн</w:t>
            </w:r>
            <w:r>
              <w:t>ый</w:t>
            </w:r>
            <w:r w:rsidRPr="003C6FC4">
              <w:t xml:space="preserve"> поток от операционной деятельности</w:t>
            </w:r>
          </w:p>
        </w:tc>
      </w:tr>
      <w:tr w:rsidR="008C19D3" w:rsidRPr="00661981" w:rsidTr="00E904F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20"/>
        </w:trPr>
        <w:tc>
          <w:tcPr>
            <w:tcW w:w="1548" w:type="pct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bottom"/>
            <w:hideMark/>
          </w:tcPr>
          <w:p w:rsidR="008C19D3" w:rsidRPr="003C1357" w:rsidRDefault="008C19D3" w:rsidP="00E904FE">
            <w:pPr>
              <w:pStyle w:val="af6"/>
              <w:rPr>
                <w:color w:val="000000"/>
                <w:szCs w:val="24"/>
              </w:rPr>
            </w:pPr>
          </w:p>
        </w:tc>
        <w:tc>
          <w:tcPr>
            <w:tcW w:w="3452" w:type="pct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bottom"/>
          </w:tcPr>
          <w:p w:rsidR="008C19D3" w:rsidRPr="003C1357" w:rsidRDefault="008C19D3" w:rsidP="00E904FE">
            <w:pPr>
              <w:pStyle w:val="af6"/>
              <w:rPr>
                <w:color w:val="000000"/>
                <w:szCs w:val="24"/>
              </w:rPr>
            </w:pPr>
            <w:r w:rsidRPr="003C1357">
              <w:rPr>
                <w:color w:val="000000"/>
                <w:szCs w:val="24"/>
              </w:rPr>
              <w:t>Показатели экономической эффективности проекта</w:t>
            </w:r>
          </w:p>
        </w:tc>
      </w:tr>
      <w:tr w:rsidR="008C19D3" w:rsidRPr="00661981" w:rsidTr="00E904F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340"/>
        </w:trPr>
        <w:tc>
          <w:tcPr>
            <w:tcW w:w="1548" w:type="pct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8C19D3" w:rsidRPr="003C1357" w:rsidRDefault="008C19D3" w:rsidP="008C19D3">
            <w:pPr>
              <w:pStyle w:val="af6"/>
              <w:rPr>
                <w:color w:val="000000"/>
                <w:szCs w:val="24"/>
              </w:rPr>
            </w:pPr>
            <w:r w:rsidRPr="003C1357">
              <w:rPr>
                <w:color w:val="000000"/>
                <w:szCs w:val="24"/>
              </w:rPr>
              <w:t>Чистая приведенная стоимость, тыс. руб.</w:t>
            </w:r>
          </w:p>
        </w:tc>
        <w:tc>
          <w:tcPr>
            <w:tcW w:w="3452" w:type="pct"/>
            <w:gridSpan w:val="4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87 264</w:t>
            </w:r>
          </w:p>
        </w:tc>
      </w:tr>
      <w:tr w:rsidR="008C19D3" w:rsidRPr="00661981" w:rsidTr="00E904F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340"/>
        </w:trPr>
        <w:tc>
          <w:tcPr>
            <w:tcW w:w="1548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8C19D3" w:rsidRPr="003C1357" w:rsidRDefault="008C19D3" w:rsidP="008C19D3">
            <w:pPr>
              <w:pStyle w:val="af6"/>
              <w:rPr>
                <w:color w:val="000000"/>
                <w:szCs w:val="24"/>
              </w:rPr>
            </w:pPr>
            <w:r w:rsidRPr="003C1357">
              <w:rPr>
                <w:color w:val="000000"/>
                <w:szCs w:val="24"/>
              </w:rPr>
              <w:t>Простой срок окупаемости, лет</w:t>
            </w:r>
          </w:p>
        </w:tc>
        <w:tc>
          <w:tcPr>
            <w:tcW w:w="3452" w:type="pct"/>
            <w:gridSpan w:val="4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14,91</w:t>
            </w:r>
          </w:p>
        </w:tc>
      </w:tr>
      <w:tr w:rsidR="008C19D3" w:rsidRPr="00661981" w:rsidTr="00E904F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340"/>
        </w:trPr>
        <w:tc>
          <w:tcPr>
            <w:tcW w:w="1548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8C19D3" w:rsidRPr="003C1357" w:rsidRDefault="008C19D3" w:rsidP="008C19D3">
            <w:pPr>
              <w:pStyle w:val="af6"/>
              <w:rPr>
                <w:color w:val="000000"/>
                <w:szCs w:val="24"/>
              </w:rPr>
            </w:pPr>
            <w:r w:rsidRPr="003C1357">
              <w:rPr>
                <w:color w:val="000000"/>
                <w:szCs w:val="24"/>
              </w:rPr>
              <w:t>Дисконтированный срок окупаемости, лет</w:t>
            </w:r>
          </w:p>
        </w:tc>
        <w:tc>
          <w:tcPr>
            <w:tcW w:w="3452" w:type="pct"/>
            <w:gridSpan w:val="4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15,95</w:t>
            </w:r>
          </w:p>
        </w:tc>
      </w:tr>
      <w:tr w:rsidR="008C19D3" w:rsidRPr="00661981" w:rsidTr="00E904FE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340"/>
        </w:trPr>
        <w:tc>
          <w:tcPr>
            <w:tcW w:w="1548" w:type="pct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8C19D3" w:rsidRPr="003C1357" w:rsidRDefault="008C19D3" w:rsidP="008C19D3">
            <w:pPr>
              <w:pStyle w:val="af6"/>
              <w:rPr>
                <w:color w:val="000000"/>
                <w:szCs w:val="24"/>
              </w:rPr>
            </w:pPr>
            <w:r w:rsidRPr="003C1357">
              <w:rPr>
                <w:color w:val="000000"/>
                <w:szCs w:val="24"/>
              </w:rPr>
              <w:t>Внутренняя норма рентабельности, %</w:t>
            </w:r>
          </w:p>
        </w:tc>
        <w:tc>
          <w:tcPr>
            <w:tcW w:w="3452" w:type="pct"/>
            <w:gridSpan w:val="4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C19D3" w:rsidRDefault="008C19D3" w:rsidP="008C19D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13,8%</w:t>
            </w:r>
          </w:p>
        </w:tc>
      </w:tr>
    </w:tbl>
    <w:p w:rsidR="008C19D3" w:rsidRDefault="008C19D3" w:rsidP="008C19D3"/>
    <w:p w:rsidR="003D41FE" w:rsidRPr="004E26A1" w:rsidRDefault="003D41FE" w:rsidP="004E26A1">
      <w:pPr>
        <w:sectPr w:rsidR="003D41FE" w:rsidRPr="004E26A1" w:rsidSect="009222D3">
          <w:pgSz w:w="16838" w:h="11906" w:orient="landscape"/>
          <w:pgMar w:top="568" w:right="567" w:bottom="709" w:left="397" w:header="284" w:footer="284" w:gutter="0"/>
          <w:cols w:space="708"/>
          <w:docGrid w:linePitch="360"/>
        </w:sectPr>
      </w:pPr>
    </w:p>
    <w:p w:rsidR="004D561E" w:rsidRDefault="003D55EA" w:rsidP="00B17EF3">
      <w:pPr>
        <w:pStyle w:val="2"/>
      </w:pPr>
      <w:bookmarkStart w:id="141" w:name="_Toc192251066"/>
      <w:r>
        <w:lastRenderedPageBreak/>
        <w:t>12</w:t>
      </w:r>
      <w:r w:rsidR="004D561E">
        <w:t xml:space="preserve">.4 </w:t>
      </w:r>
      <w:r>
        <w:t>Р</w:t>
      </w:r>
      <w:r w:rsidRPr="003D55EA">
        <w:t xml:space="preserve">асчеты ценовых (тарифных) последствий для потребителей при реализации программ </w:t>
      </w:r>
      <w:r w:rsidR="00330279" w:rsidRPr="003D55EA">
        <w:t>строительства, реконструкции</w:t>
      </w:r>
      <w:r w:rsidRPr="003D55EA">
        <w:t xml:space="preserve">, технического перевооружения и (или) </w:t>
      </w:r>
      <w:r w:rsidR="00330279" w:rsidRPr="003D55EA">
        <w:t>модернизации систем</w:t>
      </w:r>
      <w:r w:rsidRPr="003D55EA">
        <w:t xml:space="preserve"> теплоснабжения</w:t>
      </w:r>
      <w:bookmarkEnd w:id="141"/>
    </w:p>
    <w:p w:rsidR="004D561E" w:rsidRDefault="00B95174" w:rsidP="009222D3">
      <w:pPr>
        <w:pStyle w:val="af3"/>
      </w:pPr>
      <w:r w:rsidRPr="009222D3">
        <w:t>Таблица</w:t>
      </w:r>
      <w:r>
        <w:t xml:space="preserve"> </w:t>
      </w:r>
      <w:r w:rsidR="00A753F7">
        <w:t>12</w:t>
      </w:r>
      <w:r w:rsidR="004D561E">
        <w:t>.</w:t>
      </w:r>
      <w:r w:rsidR="00CB23BF">
        <w:t>7</w:t>
      </w:r>
      <w:r w:rsidR="004D561E">
        <w:t xml:space="preserve"> – </w:t>
      </w:r>
      <w:r w:rsidR="009222D3">
        <w:t xml:space="preserve">Расчет ценовых (тарифных) последствий </w:t>
      </w:r>
      <w:r w:rsidR="00C2610A">
        <w:t>ООО СПК «Нерчинск»</w:t>
      </w:r>
    </w:p>
    <w:tbl>
      <w:tblPr>
        <w:tblW w:w="5016" w:type="pct"/>
        <w:tblInd w:w="108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12" w:space="0" w:color="auto"/>
        </w:tblBorders>
        <w:tblLayout w:type="fixed"/>
        <w:tblLook w:val="04A0" w:firstRow="1" w:lastRow="0" w:firstColumn="1" w:lastColumn="0" w:noHBand="0" w:noVBand="1"/>
      </w:tblPr>
      <w:tblGrid>
        <w:gridCol w:w="2160"/>
        <w:gridCol w:w="808"/>
        <w:gridCol w:w="808"/>
        <w:gridCol w:w="808"/>
        <w:gridCol w:w="808"/>
        <w:gridCol w:w="808"/>
        <w:gridCol w:w="808"/>
        <w:gridCol w:w="808"/>
        <w:gridCol w:w="808"/>
        <w:gridCol w:w="808"/>
        <w:gridCol w:w="808"/>
        <w:gridCol w:w="808"/>
        <w:gridCol w:w="808"/>
        <w:gridCol w:w="808"/>
        <w:gridCol w:w="808"/>
        <w:gridCol w:w="808"/>
        <w:gridCol w:w="808"/>
        <w:gridCol w:w="807"/>
      </w:tblGrid>
      <w:tr w:rsidR="008C19D3" w:rsidRPr="008C19D3" w:rsidTr="00E904FE">
        <w:trPr>
          <w:trHeight w:val="319"/>
        </w:trPr>
        <w:tc>
          <w:tcPr>
            <w:tcW w:w="678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vAlign w:val="center"/>
            <w:hideMark/>
          </w:tcPr>
          <w:p w:rsidR="008C19D3" w:rsidRPr="008C19D3" w:rsidRDefault="008C19D3" w:rsidP="008C19D3">
            <w:pPr>
              <w:jc w:val="center"/>
              <w:rPr>
                <w:rFonts w:eastAsia="Calibri"/>
                <w:b/>
                <w:sz w:val="23"/>
                <w:szCs w:val="23"/>
                <w:lang w:eastAsia="en-US"/>
              </w:rPr>
            </w:pPr>
            <w:r w:rsidRPr="008C19D3">
              <w:rPr>
                <w:rFonts w:eastAsia="Calibri"/>
                <w:b/>
                <w:sz w:val="23"/>
                <w:szCs w:val="23"/>
                <w:lang w:eastAsia="en-US"/>
              </w:rPr>
              <w:t>Наименование</w:t>
            </w:r>
          </w:p>
        </w:tc>
        <w:tc>
          <w:tcPr>
            <w:tcW w:w="254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8C19D3" w:rsidRPr="008C19D3" w:rsidRDefault="008C19D3" w:rsidP="008C19D3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8C19D3">
              <w:rPr>
                <w:b/>
                <w:color w:val="000000"/>
                <w:sz w:val="20"/>
                <w:szCs w:val="20"/>
              </w:rPr>
              <w:t>2024</w:t>
            </w:r>
          </w:p>
        </w:tc>
        <w:tc>
          <w:tcPr>
            <w:tcW w:w="25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8C19D3" w:rsidRPr="008C19D3" w:rsidRDefault="008C19D3" w:rsidP="008C19D3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8C19D3">
              <w:rPr>
                <w:b/>
                <w:color w:val="000000"/>
                <w:sz w:val="20"/>
                <w:szCs w:val="20"/>
              </w:rPr>
              <w:t>2025</w:t>
            </w:r>
          </w:p>
        </w:tc>
        <w:tc>
          <w:tcPr>
            <w:tcW w:w="25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8C19D3" w:rsidRPr="008C19D3" w:rsidRDefault="008C19D3" w:rsidP="008C19D3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8C19D3">
              <w:rPr>
                <w:b/>
                <w:color w:val="000000"/>
                <w:sz w:val="20"/>
                <w:szCs w:val="20"/>
              </w:rPr>
              <w:t>2026</w:t>
            </w:r>
          </w:p>
        </w:tc>
        <w:tc>
          <w:tcPr>
            <w:tcW w:w="25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8C19D3" w:rsidRPr="008C19D3" w:rsidRDefault="008C19D3" w:rsidP="008C19D3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8C19D3">
              <w:rPr>
                <w:b/>
                <w:color w:val="000000"/>
                <w:sz w:val="20"/>
                <w:szCs w:val="20"/>
              </w:rPr>
              <w:t>2027</w:t>
            </w:r>
          </w:p>
        </w:tc>
        <w:tc>
          <w:tcPr>
            <w:tcW w:w="25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8C19D3" w:rsidRPr="008C19D3" w:rsidRDefault="008C19D3" w:rsidP="008C19D3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8C19D3">
              <w:rPr>
                <w:b/>
                <w:color w:val="000000"/>
                <w:sz w:val="20"/>
                <w:szCs w:val="20"/>
              </w:rPr>
              <w:t>2028</w:t>
            </w:r>
          </w:p>
        </w:tc>
        <w:tc>
          <w:tcPr>
            <w:tcW w:w="25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8C19D3" w:rsidRPr="008C19D3" w:rsidRDefault="008C19D3" w:rsidP="008C19D3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8C19D3">
              <w:rPr>
                <w:b/>
                <w:color w:val="000000"/>
                <w:sz w:val="20"/>
                <w:szCs w:val="20"/>
              </w:rPr>
              <w:t>2029</w:t>
            </w:r>
          </w:p>
        </w:tc>
        <w:tc>
          <w:tcPr>
            <w:tcW w:w="25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8C19D3" w:rsidRPr="008C19D3" w:rsidRDefault="008C19D3" w:rsidP="008C19D3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8C19D3">
              <w:rPr>
                <w:b/>
                <w:color w:val="000000"/>
                <w:sz w:val="20"/>
                <w:szCs w:val="20"/>
              </w:rPr>
              <w:t>2030</w:t>
            </w:r>
          </w:p>
        </w:tc>
        <w:tc>
          <w:tcPr>
            <w:tcW w:w="25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8C19D3" w:rsidRPr="008C19D3" w:rsidRDefault="008C19D3" w:rsidP="008C19D3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8C19D3">
              <w:rPr>
                <w:b/>
                <w:color w:val="000000"/>
                <w:sz w:val="20"/>
                <w:szCs w:val="20"/>
              </w:rPr>
              <w:t>2031</w:t>
            </w:r>
          </w:p>
        </w:tc>
        <w:tc>
          <w:tcPr>
            <w:tcW w:w="25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8C19D3" w:rsidRPr="008C19D3" w:rsidRDefault="008C19D3" w:rsidP="008C19D3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8C19D3">
              <w:rPr>
                <w:b/>
                <w:color w:val="000000"/>
                <w:sz w:val="20"/>
                <w:szCs w:val="20"/>
              </w:rPr>
              <w:t>2032</w:t>
            </w:r>
          </w:p>
        </w:tc>
        <w:tc>
          <w:tcPr>
            <w:tcW w:w="25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8C19D3" w:rsidRPr="008C19D3" w:rsidRDefault="008C19D3" w:rsidP="008C19D3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8C19D3">
              <w:rPr>
                <w:b/>
                <w:color w:val="000000"/>
                <w:sz w:val="20"/>
                <w:szCs w:val="20"/>
              </w:rPr>
              <w:t>2033</w:t>
            </w:r>
          </w:p>
        </w:tc>
        <w:tc>
          <w:tcPr>
            <w:tcW w:w="25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8C19D3" w:rsidRPr="008C19D3" w:rsidRDefault="008C19D3" w:rsidP="008C19D3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8C19D3">
              <w:rPr>
                <w:b/>
                <w:color w:val="000000"/>
                <w:sz w:val="20"/>
                <w:szCs w:val="20"/>
              </w:rPr>
              <w:t>2034</w:t>
            </w:r>
          </w:p>
        </w:tc>
        <w:tc>
          <w:tcPr>
            <w:tcW w:w="25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8C19D3" w:rsidRPr="008C19D3" w:rsidRDefault="008C19D3" w:rsidP="008C19D3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8C19D3">
              <w:rPr>
                <w:b/>
                <w:color w:val="000000"/>
                <w:sz w:val="20"/>
                <w:szCs w:val="20"/>
              </w:rPr>
              <w:t>2035</w:t>
            </w:r>
          </w:p>
        </w:tc>
        <w:tc>
          <w:tcPr>
            <w:tcW w:w="25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8C19D3" w:rsidRPr="008C19D3" w:rsidRDefault="008C19D3" w:rsidP="008C19D3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8C19D3">
              <w:rPr>
                <w:b/>
                <w:color w:val="000000"/>
                <w:sz w:val="20"/>
                <w:szCs w:val="20"/>
              </w:rPr>
              <w:t>2036</w:t>
            </w:r>
          </w:p>
        </w:tc>
        <w:tc>
          <w:tcPr>
            <w:tcW w:w="25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8C19D3" w:rsidRPr="008C19D3" w:rsidRDefault="008C19D3" w:rsidP="008C19D3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8C19D3">
              <w:rPr>
                <w:b/>
                <w:color w:val="000000"/>
                <w:sz w:val="20"/>
                <w:szCs w:val="20"/>
              </w:rPr>
              <w:t>2037</w:t>
            </w:r>
          </w:p>
        </w:tc>
        <w:tc>
          <w:tcPr>
            <w:tcW w:w="25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8C19D3" w:rsidRPr="008C19D3" w:rsidRDefault="008C19D3" w:rsidP="008C19D3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8C19D3">
              <w:rPr>
                <w:b/>
                <w:color w:val="000000"/>
                <w:sz w:val="20"/>
                <w:szCs w:val="20"/>
              </w:rPr>
              <w:t>2038</w:t>
            </w:r>
          </w:p>
        </w:tc>
        <w:tc>
          <w:tcPr>
            <w:tcW w:w="25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8C19D3" w:rsidRPr="008C19D3" w:rsidRDefault="008C19D3" w:rsidP="008C19D3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8C19D3">
              <w:rPr>
                <w:b/>
                <w:color w:val="000000"/>
                <w:sz w:val="20"/>
                <w:szCs w:val="20"/>
              </w:rPr>
              <w:t>2039</w:t>
            </w:r>
          </w:p>
        </w:tc>
        <w:tc>
          <w:tcPr>
            <w:tcW w:w="25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8C19D3" w:rsidRPr="008C19D3" w:rsidRDefault="008C19D3" w:rsidP="008C19D3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8C19D3">
              <w:rPr>
                <w:b/>
                <w:color w:val="000000"/>
                <w:sz w:val="20"/>
                <w:szCs w:val="20"/>
              </w:rPr>
              <w:t>2040</w:t>
            </w:r>
          </w:p>
        </w:tc>
      </w:tr>
      <w:tr w:rsidR="008C19D3" w:rsidRPr="008C19D3" w:rsidTr="00E904FE">
        <w:trPr>
          <w:trHeight w:val="319"/>
        </w:trPr>
        <w:tc>
          <w:tcPr>
            <w:tcW w:w="678" w:type="pct"/>
            <w:tcBorders>
              <w:top w:val="single" w:sz="12" w:space="0" w:color="auto"/>
            </w:tcBorders>
            <w:shd w:val="clear" w:color="auto" w:fill="auto"/>
            <w:vAlign w:val="center"/>
            <w:hideMark/>
          </w:tcPr>
          <w:p w:rsidR="008C19D3" w:rsidRPr="008C19D3" w:rsidRDefault="008C19D3" w:rsidP="008C19D3">
            <w:pPr>
              <w:jc w:val="center"/>
              <w:rPr>
                <w:rFonts w:eastAsia="Calibri"/>
                <w:sz w:val="22"/>
                <w:szCs w:val="23"/>
                <w:lang w:eastAsia="en-US"/>
              </w:rPr>
            </w:pPr>
            <w:r w:rsidRPr="008C19D3">
              <w:rPr>
                <w:rFonts w:eastAsia="Calibri"/>
                <w:sz w:val="22"/>
                <w:szCs w:val="23"/>
                <w:lang w:eastAsia="en-US"/>
              </w:rPr>
              <w:t>Сумма инвестиций, тыс. руб.</w:t>
            </w:r>
          </w:p>
        </w:tc>
        <w:tc>
          <w:tcPr>
            <w:tcW w:w="254" w:type="pct"/>
            <w:tcBorders>
              <w:top w:val="single" w:sz="12" w:space="0" w:color="auto"/>
            </w:tcBorders>
            <w:vAlign w:val="center"/>
          </w:tcPr>
          <w:p w:rsidR="008C19D3" w:rsidRPr="008C19D3" w:rsidRDefault="008C19D3" w:rsidP="008C19D3">
            <w:pPr>
              <w:jc w:val="center"/>
              <w:rPr>
                <w:color w:val="000000"/>
                <w:sz w:val="20"/>
              </w:rPr>
            </w:pPr>
            <w:r w:rsidRPr="008C19D3">
              <w:rPr>
                <w:color w:val="000000"/>
                <w:sz w:val="20"/>
              </w:rPr>
              <w:t>0,0</w:t>
            </w:r>
          </w:p>
        </w:tc>
        <w:tc>
          <w:tcPr>
            <w:tcW w:w="254" w:type="pct"/>
            <w:tcBorders>
              <w:top w:val="single" w:sz="12" w:space="0" w:color="auto"/>
            </w:tcBorders>
            <w:shd w:val="clear" w:color="000000" w:fill="FFFFFF"/>
            <w:noWrap/>
            <w:vAlign w:val="center"/>
          </w:tcPr>
          <w:p w:rsidR="008C19D3" w:rsidRPr="008C19D3" w:rsidRDefault="008C19D3" w:rsidP="008C19D3">
            <w:pPr>
              <w:ind w:left="-78" w:right="-38"/>
              <w:jc w:val="center"/>
              <w:rPr>
                <w:color w:val="000000"/>
                <w:sz w:val="20"/>
              </w:rPr>
            </w:pPr>
            <w:r w:rsidRPr="008C19D3">
              <w:rPr>
                <w:color w:val="000000"/>
                <w:sz w:val="20"/>
              </w:rPr>
              <w:t>32118,9</w:t>
            </w:r>
          </w:p>
        </w:tc>
        <w:tc>
          <w:tcPr>
            <w:tcW w:w="254" w:type="pct"/>
            <w:tcBorders>
              <w:top w:val="single" w:sz="12" w:space="0" w:color="auto"/>
            </w:tcBorders>
            <w:shd w:val="clear" w:color="000000" w:fill="FFFFFF"/>
            <w:noWrap/>
            <w:vAlign w:val="center"/>
          </w:tcPr>
          <w:p w:rsidR="008C19D3" w:rsidRPr="008C19D3" w:rsidRDefault="008C19D3" w:rsidP="008C19D3">
            <w:pPr>
              <w:ind w:left="-78" w:right="-38"/>
              <w:jc w:val="center"/>
              <w:rPr>
                <w:color w:val="000000"/>
                <w:sz w:val="20"/>
              </w:rPr>
            </w:pPr>
            <w:r w:rsidRPr="008C19D3">
              <w:rPr>
                <w:color w:val="000000"/>
                <w:sz w:val="20"/>
              </w:rPr>
              <w:t>51223,2</w:t>
            </w:r>
          </w:p>
        </w:tc>
        <w:tc>
          <w:tcPr>
            <w:tcW w:w="254" w:type="pct"/>
            <w:tcBorders>
              <w:top w:val="single" w:sz="12" w:space="0" w:color="auto"/>
            </w:tcBorders>
            <w:shd w:val="clear" w:color="000000" w:fill="FFFFFF"/>
            <w:noWrap/>
            <w:vAlign w:val="center"/>
          </w:tcPr>
          <w:p w:rsidR="008C19D3" w:rsidRPr="008C19D3" w:rsidRDefault="008C19D3" w:rsidP="008C19D3">
            <w:pPr>
              <w:ind w:left="-78" w:right="-38"/>
              <w:jc w:val="center"/>
              <w:rPr>
                <w:color w:val="000000"/>
                <w:sz w:val="20"/>
              </w:rPr>
            </w:pPr>
            <w:r w:rsidRPr="008C19D3">
              <w:rPr>
                <w:color w:val="000000"/>
                <w:sz w:val="20"/>
              </w:rPr>
              <w:t>65117,1</w:t>
            </w:r>
          </w:p>
        </w:tc>
        <w:tc>
          <w:tcPr>
            <w:tcW w:w="254" w:type="pct"/>
            <w:tcBorders>
              <w:top w:val="single" w:sz="12" w:space="0" w:color="auto"/>
            </w:tcBorders>
            <w:shd w:val="clear" w:color="000000" w:fill="FFFFFF"/>
            <w:noWrap/>
            <w:vAlign w:val="center"/>
          </w:tcPr>
          <w:p w:rsidR="008C19D3" w:rsidRPr="008C19D3" w:rsidRDefault="008C19D3" w:rsidP="008C19D3">
            <w:pPr>
              <w:ind w:left="-78" w:right="-38"/>
              <w:jc w:val="center"/>
              <w:rPr>
                <w:color w:val="000000"/>
                <w:sz w:val="20"/>
              </w:rPr>
            </w:pPr>
            <w:r w:rsidRPr="008C19D3">
              <w:rPr>
                <w:color w:val="000000"/>
                <w:sz w:val="20"/>
              </w:rPr>
              <w:t>15376,1</w:t>
            </w:r>
          </w:p>
        </w:tc>
        <w:tc>
          <w:tcPr>
            <w:tcW w:w="254" w:type="pct"/>
            <w:tcBorders>
              <w:top w:val="single" w:sz="12" w:space="0" w:color="auto"/>
            </w:tcBorders>
            <w:shd w:val="clear" w:color="000000" w:fill="FFFFFF"/>
            <w:noWrap/>
            <w:vAlign w:val="center"/>
          </w:tcPr>
          <w:p w:rsidR="008C19D3" w:rsidRPr="008C19D3" w:rsidRDefault="008C19D3" w:rsidP="008C19D3">
            <w:pPr>
              <w:ind w:left="-78" w:right="-38"/>
              <w:jc w:val="center"/>
              <w:rPr>
                <w:color w:val="000000"/>
                <w:sz w:val="20"/>
              </w:rPr>
            </w:pPr>
            <w:r w:rsidRPr="008C19D3">
              <w:rPr>
                <w:color w:val="000000"/>
                <w:sz w:val="20"/>
              </w:rPr>
              <w:t>28563,5</w:t>
            </w:r>
          </w:p>
        </w:tc>
        <w:tc>
          <w:tcPr>
            <w:tcW w:w="254" w:type="pct"/>
            <w:tcBorders>
              <w:top w:val="single" w:sz="12" w:space="0" w:color="auto"/>
            </w:tcBorders>
            <w:shd w:val="clear" w:color="000000" w:fill="FFFFFF"/>
            <w:noWrap/>
            <w:vAlign w:val="center"/>
          </w:tcPr>
          <w:p w:rsidR="008C19D3" w:rsidRPr="008C19D3" w:rsidRDefault="008C19D3" w:rsidP="008C19D3">
            <w:pPr>
              <w:ind w:left="-78" w:right="-38"/>
              <w:jc w:val="center"/>
              <w:rPr>
                <w:color w:val="000000"/>
                <w:sz w:val="20"/>
              </w:rPr>
            </w:pPr>
            <w:r w:rsidRPr="008C19D3">
              <w:rPr>
                <w:color w:val="000000"/>
                <w:sz w:val="20"/>
              </w:rPr>
              <w:t>24265,7</w:t>
            </w:r>
          </w:p>
        </w:tc>
        <w:tc>
          <w:tcPr>
            <w:tcW w:w="254" w:type="pct"/>
            <w:tcBorders>
              <w:top w:val="single" w:sz="12" w:space="0" w:color="auto"/>
            </w:tcBorders>
            <w:shd w:val="clear" w:color="000000" w:fill="FFFFFF"/>
            <w:noWrap/>
            <w:vAlign w:val="center"/>
          </w:tcPr>
          <w:p w:rsidR="008C19D3" w:rsidRPr="008C19D3" w:rsidRDefault="008C19D3" w:rsidP="008C19D3">
            <w:pPr>
              <w:ind w:left="-78" w:right="-38"/>
              <w:jc w:val="center"/>
              <w:rPr>
                <w:color w:val="000000"/>
                <w:sz w:val="20"/>
              </w:rPr>
            </w:pPr>
            <w:r w:rsidRPr="008C19D3">
              <w:rPr>
                <w:color w:val="000000"/>
                <w:sz w:val="20"/>
              </w:rPr>
              <w:t>25296,3</w:t>
            </w:r>
          </w:p>
        </w:tc>
        <w:tc>
          <w:tcPr>
            <w:tcW w:w="254" w:type="pct"/>
            <w:tcBorders>
              <w:top w:val="single" w:sz="12" w:space="0" w:color="auto"/>
            </w:tcBorders>
            <w:shd w:val="clear" w:color="000000" w:fill="FFFFFF"/>
            <w:noWrap/>
            <w:vAlign w:val="center"/>
          </w:tcPr>
          <w:p w:rsidR="008C19D3" w:rsidRPr="008C19D3" w:rsidRDefault="008C19D3" w:rsidP="008C19D3">
            <w:pPr>
              <w:ind w:left="-78" w:right="-38"/>
              <w:jc w:val="center"/>
              <w:rPr>
                <w:color w:val="000000"/>
                <w:sz w:val="20"/>
              </w:rPr>
            </w:pPr>
            <w:r w:rsidRPr="008C19D3">
              <w:rPr>
                <w:color w:val="000000"/>
                <w:sz w:val="20"/>
              </w:rPr>
              <w:t>24681,1</w:t>
            </w:r>
          </w:p>
        </w:tc>
        <w:tc>
          <w:tcPr>
            <w:tcW w:w="254" w:type="pct"/>
            <w:tcBorders>
              <w:top w:val="single" w:sz="12" w:space="0" w:color="auto"/>
            </w:tcBorders>
            <w:shd w:val="clear" w:color="000000" w:fill="FFFFFF"/>
            <w:noWrap/>
            <w:vAlign w:val="center"/>
          </w:tcPr>
          <w:p w:rsidR="008C19D3" w:rsidRPr="008C19D3" w:rsidRDefault="008C19D3" w:rsidP="008C19D3">
            <w:pPr>
              <w:jc w:val="center"/>
              <w:rPr>
                <w:color w:val="000000"/>
                <w:sz w:val="20"/>
              </w:rPr>
            </w:pPr>
            <w:r w:rsidRPr="008C19D3">
              <w:rPr>
                <w:color w:val="000000"/>
                <w:sz w:val="20"/>
              </w:rPr>
              <w:t>4228,8</w:t>
            </w:r>
          </w:p>
        </w:tc>
        <w:tc>
          <w:tcPr>
            <w:tcW w:w="254" w:type="pct"/>
            <w:tcBorders>
              <w:top w:val="single" w:sz="12" w:space="0" w:color="auto"/>
            </w:tcBorders>
            <w:shd w:val="clear" w:color="000000" w:fill="FFFFFF"/>
            <w:noWrap/>
            <w:vAlign w:val="center"/>
          </w:tcPr>
          <w:p w:rsidR="008C19D3" w:rsidRPr="008C19D3" w:rsidRDefault="008C19D3" w:rsidP="008C19D3">
            <w:pPr>
              <w:ind w:left="-120" w:right="-138"/>
              <w:jc w:val="center"/>
              <w:rPr>
                <w:color w:val="000000"/>
                <w:sz w:val="20"/>
              </w:rPr>
            </w:pPr>
            <w:r w:rsidRPr="008C19D3">
              <w:rPr>
                <w:color w:val="000000"/>
                <w:sz w:val="20"/>
              </w:rPr>
              <w:t>93461,6</w:t>
            </w:r>
          </w:p>
        </w:tc>
        <w:tc>
          <w:tcPr>
            <w:tcW w:w="254" w:type="pct"/>
            <w:tcBorders>
              <w:top w:val="single" w:sz="12" w:space="0" w:color="auto"/>
            </w:tcBorders>
            <w:shd w:val="clear" w:color="000000" w:fill="FFFFFF"/>
            <w:noWrap/>
            <w:vAlign w:val="center"/>
          </w:tcPr>
          <w:p w:rsidR="008C19D3" w:rsidRPr="008C19D3" w:rsidRDefault="008C19D3" w:rsidP="008C19D3">
            <w:pPr>
              <w:jc w:val="center"/>
              <w:rPr>
                <w:color w:val="000000"/>
                <w:sz w:val="20"/>
              </w:rPr>
            </w:pPr>
            <w:r w:rsidRPr="008C19D3">
              <w:rPr>
                <w:color w:val="000000"/>
                <w:sz w:val="20"/>
              </w:rPr>
              <w:t>101797,7</w:t>
            </w:r>
          </w:p>
        </w:tc>
        <w:tc>
          <w:tcPr>
            <w:tcW w:w="254" w:type="pct"/>
            <w:tcBorders>
              <w:top w:val="single" w:sz="12" w:space="0" w:color="auto"/>
            </w:tcBorders>
            <w:shd w:val="clear" w:color="000000" w:fill="FFFFFF"/>
            <w:noWrap/>
            <w:vAlign w:val="center"/>
          </w:tcPr>
          <w:p w:rsidR="008C19D3" w:rsidRPr="008C19D3" w:rsidRDefault="008C19D3" w:rsidP="008C19D3">
            <w:pPr>
              <w:ind w:left="-178" w:right="-222"/>
              <w:jc w:val="center"/>
              <w:rPr>
                <w:color w:val="000000"/>
                <w:sz w:val="20"/>
              </w:rPr>
            </w:pPr>
            <w:r w:rsidRPr="008C19D3">
              <w:rPr>
                <w:color w:val="000000"/>
                <w:sz w:val="20"/>
              </w:rPr>
              <w:t>96769,1</w:t>
            </w:r>
          </w:p>
        </w:tc>
        <w:tc>
          <w:tcPr>
            <w:tcW w:w="254" w:type="pct"/>
            <w:tcBorders>
              <w:top w:val="single" w:sz="12" w:space="0" w:color="auto"/>
            </w:tcBorders>
            <w:shd w:val="clear" w:color="000000" w:fill="FFFFFF"/>
            <w:noWrap/>
            <w:vAlign w:val="center"/>
          </w:tcPr>
          <w:p w:rsidR="008C19D3" w:rsidRPr="008C19D3" w:rsidRDefault="008C19D3" w:rsidP="008C19D3">
            <w:pPr>
              <w:jc w:val="center"/>
              <w:rPr>
                <w:color w:val="000000"/>
                <w:sz w:val="20"/>
              </w:rPr>
            </w:pPr>
            <w:r w:rsidRPr="008C19D3">
              <w:rPr>
                <w:color w:val="000000"/>
                <w:sz w:val="20"/>
              </w:rPr>
              <w:t>100044,5</w:t>
            </w:r>
          </w:p>
        </w:tc>
        <w:tc>
          <w:tcPr>
            <w:tcW w:w="254" w:type="pct"/>
            <w:tcBorders>
              <w:top w:val="single" w:sz="12" w:space="0" w:color="auto"/>
            </w:tcBorders>
            <w:shd w:val="clear" w:color="000000" w:fill="FFFFFF"/>
            <w:noWrap/>
            <w:vAlign w:val="center"/>
          </w:tcPr>
          <w:p w:rsidR="008C19D3" w:rsidRPr="008C19D3" w:rsidRDefault="008C19D3" w:rsidP="008C19D3">
            <w:pPr>
              <w:jc w:val="center"/>
              <w:rPr>
                <w:color w:val="000000"/>
                <w:sz w:val="20"/>
              </w:rPr>
            </w:pPr>
            <w:r w:rsidRPr="008C19D3">
              <w:rPr>
                <w:color w:val="000000"/>
                <w:sz w:val="20"/>
              </w:rPr>
              <w:t>107908,4</w:t>
            </w:r>
          </w:p>
        </w:tc>
        <w:tc>
          <w:tcPr>
            <w:tcW w:w="254" w:type="pct"/>
            <w:tcBorders>
              <w:top w:val="single" w:sz="12" w:space="0" w:color="auto"/>
            </w:tcBorders>
            <w:shd w:val="clear" w:color="000000" w:fill="FFFFFF"/>
            <w:noWrap/>
            <w:vAlign w:val="center"/>
          </w:tcPr>
          <w:p w:rsidR="008C19D3" w:rsidRPr="008C19D3" w:rsidRDefault="008C19D3" w:rsidP="008C19D3">
            <w:pPr>
              <w:jc w:val="center"/>
              <w:rPr>
                <w:color w:val="000000"/>
                <w:sz w:val="20"/>
              </w:rPr>
            </w:pPr>
            <w:r w:rsidRPr="008C19D3">
              <w:rPr>
                <w:color w:val="000000"/>
                <w:sz w:val="20"/>
              </w:rPr>
              <w:t>131216,9</w:t>
            </w:r>
          </w:p>
        </w:tc>
        <w:tc>
          <w:tcPr>
            <w:tcW w:w="254" w:type="pct"/>
            <w:tcBorders>
              <w:top w:val="single" w:sz="12" w:space="0" w:color="auto"/>
            </w:tcBorders>
            <w:shd w:val="clear" w:color="000000" w:fill="FFFFFF"/>
            <w:noWrap/>
            <w:vAlign w:val="center"/>
          </w:tcPr>
          <w:p w:rsidR="008C19D3" w:rsidRPr="008C19D3" w:rsidRDefault="008C19D3" w:rsidP="008C19D3">
            <w:pPr>
              <w:jc w:val="center"/>
              <w:rPr>
                <w:color w:val="000000"/>
                <w:sz w:val="20"/>
              </w:rPr>
            </w:pPr>
            <w:r w:rsidRPr="008C19D3">
              <w:rPr>
                <w:color w:val="000000"/>
                <w:sz w:val="20"/>
              </w:rPr>
              <w:t>0</w:t>
            </w:r>
          </w:p>
        </w:tc>
      </w:tr>
      <w:tr w:rsidR="008C19D3" w:rsidRPr="008C19D3" w:rsidTr="00E904FE">
        <w:trPr>
          <w:trHeight w:val="580"/>
        </w:trPr>
        <w:tc>
          <w:tcPr>
            <w:tcW w:w="678" w:type="pct"/>
            <w:shd w:val="clear" w:color="auto" w:fill="auto"/>
            <w:vAlign w:val="center"/>
            <w:hideMark/>
          </w:tcPr>
          <w:p w:rsidR="008C19D3" w:rsidRPr="008C19D3" w:rsidRDefault="008C19D3" w:rsidP="008C19D3">
            <w:pPr>
              <w:jc w:val="center"/>
              <w:rPr>
                <w:rFonts w:eastAsia="Calibri"/>
                <w:sz w:val="22"/>
                <w:szCs w:val="23"/>
                <w:lang w:eastAsia="en-US"/>
              </w:rPr>
            </w:pPr>
            <w:r w:rsidRPr="008C19D3">
              <w:rPr>
                <w:rFonts w:eastAsia="Calibri"/>
                <w:sz w:val="22"/>
                <w:szCs w:val="23"/>
                <w:lang w:eastAsia="en-US"/>
              </w:rPr>
              <w:t>Полезный отпуск, Гкал</w:t>
            </w:r>
          </w:p>
        </w:tc>
        <w:tc>
          <w:tcPr>
            <w:tcW w:w="254" w:type="pct"/>
            <w:vAlign w:val="center"/>
          </w:tcPr>
          <w:p w:rsidR="008C19D3" w:rsidRPr="008C19D3" w:rsidRDefault="008C19D3" w:rsidP="008C19D3">
            <w:pPr>
              <w:ind w:left="-126" w:right="-133"/>
              <w:jc w:val="center"/>
              <w:rPr>
                <w:color w:val="000000"/>
                <w:sz w:val="20"/>
              </w:rPr>
            </w:pPr>
            <w:r w:rsidRPr="008C19D3">
              <w:rPr>
                <w:color w:val="000000"/>
                <w:sz w:val="20"/>
              </w:rPr>
              <w:t>19031,7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8C19D3" w:rsidRPr="008C19D3" w:rsidRDefault="008C19D3" w:rsidP="008C19D3">
            <w:pPr>
              <w:ind w:left="-126" w:right="-133"/>
              <w:jc w:val="center"/>
              <w:rPr>
                <w:color w:val="000000"/>
                <w:sz w:val="20"/>
              </w:rPr>
            </w:pPr>
            <w:r w:rsidRPr="008C19D3">
              <w:rPr>
                <w:color w:val="000000"/>
                <w:sz w:val="20"/>
              </w:rPr>
              <w:t>19031,7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8C19D3" w:rsidRPr="008C19D3" w:rsidRDefault="008C19D3" w:rsidP="008C19D3">
            <w:pPr>
              <w:ind w:left="-126" w:right="-133"/>
              <w:jc w:val="center"/>
              <w:rPr>
                <w:color w:val="000000"/>
                <w:sz w:val="20"/>
              </w:rPr>
            </w:pPr>
            <w:r w:rsidRPr="008C19D3">
              <w:rPr>
                <w:color w:val="000000"/>
                <w:sz w:val="20"/>
              </w:rPr>
              <w:t>19031,7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8C19D3" w:rsidRPr="008C19D3" w:rsidRDefault="008C19D3" w:rsidP="008C19D3">
            <w:pPr>
              <w:ind w:left="-126" w:right="-133"/>
              <w:jc w:val="center"/>
              <w:rPr>
                <w:color w:val="000000"/>
                <w:sz w:val="20"/>
              </w:rPr>
            </w:pPr>
            <w:r w:rsidRPr="008C19D3">
              <w:rPr>
                <w:color w:val="000000"/>
                <w:sz w:val="20"/>
              </w:rPr>
              <w:t>19031,7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8C19D3" w:rsidRPr="008C19D3" w:rsidRDefault="008C19D3" w:rsidP="008C19D3">
            <w:pPr>
              <w:ind w:left="-126" w:right="-133"/>
              <w:jc w:val="center"/>
              <w:rPr>
                <w:color w:val="000000"/>
                <w:sz w:val="20"/>
              </w:rPr>
            </w:pPr>
            <w:r w:rsidRPr="008C19D3">
              <w:rPr>
                <w:color w:val="000000"/>
                <w:sz w:val="20"/>
              </w:rPr>
              <w:t>19031,7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8C19D3" w:rsidRPr="008C19D3" w:rsidRDefault="008C19D3" w:rsidP="008C19D3">
            <w:pPr>
              <w:ind w:left="-126" w:right="-133"/>
              <w:jc w:val="center"/>
              <w:rPr>
                <w:color w:val="000000"/>
                <w:sz w:val="20"/>
              </w:rPr>
            </w:pPr>
            <w:r w:rsidRPr="008C19D3">
              <w:rPr>
                <w:color w:val="000000"/>
                <w:sz w:val="20"/>
              </w:rPr>
              <w:t>19031,7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8C19D3" w:rsidRPr="008C19D3" w:rsidRDefault="008C19D3" w:rsidP="008C19D3">
            <w:pPr>
              <w:ind w:left="-126" w:right="-133"/>
              <w:jc w:val="center"/>
              <w:rPr>
                <w:color w:val="000000"/>
                <w:sz w:val="20"/>
              </w:rPr>
            </w:pPr>
            <w:r w:rsidRPr="008C19D3">
              <w:rPr>
                <w:color w:val="000000"/>
                <w:sz w:val="20"/>
              </w:rPr>
              <w:t>19031,7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8C19D3" w:rsidRPr="008C19D3" w:rsidRDefault="008C19D3" w:rsidP="008C19D3">
            <w:pPr>
              <w:ind w:left="-126" w:right="-133"/>
              <w:jc w:val="center"/>
              <w:rPr>
                <w:color w:val="000000"/>
                <w:sz w:val="20"/>
              </w:rPr>
            </w:pPr>
            <w:r w:rsidRPr="008C19D3">
              <w:rPr>
                <w:color w:val="000000"/>
                <w:sz w:val="20"/>
              </w:rPr>
              <w:t>19031,7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8C19D3" w:rsidRPr="008C19D3" w:rsidRDefault="008C19D3" w:rsidP="008C19D3">
            <w:pPr>
              <w:ind w:left="-126" w:right="-133"/>
              <w:jc w:val="center"/>
              <w:rPr>
                <w:color w:val="000000"/>
                <w:sz w:val="20"/>
              </w:rPr>
            </w:pPr>
            <w:r w:rsidRPr="008C19D3">
              <w:rPr>
                <w:color w:val="000000"/>
                <w:sz w:val="20"/>
              </w:rPr>
              <w:t>19031,7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8C19D3" w:rsidRPr="008C19D3" w:rsidRDefault="008C19D3" w:rsidP="008C19D3">
            <w:pPr>
              <w:ind w:left="-126" w:right="-133"/>
              <w:jc w:val="center"/>
              <w:rPr>
                <w:color w:val="000000"/>
                <w:sz w:val="20"/>
              </w:rPr>
            </w:pPr>
            <w:r w:rsidRPr="008C19D3">
              <w:rPr>
                <w:color w:val="000000"/>
                <w:sz w:val="20"/>
              </w:rPr>
              <w:t>19031,7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8C19D3" w:rsidRPr="008C19D3" w:rsidRDefault="008C19D3" w:rsidP="008C19D3">
            <w:pPr>
              <w:ind w:left="-126" w:right="-133"/>
              <w:jc w:val="center"/>
              <w:rPr>
                <w:color w:val="000000"/>
                <w:sz w:val="20"/>
              </w:rPr>
            </w:pPr>
            <w:r w:rsidRPr="008C19D3">
              <w:rPr>
                <w:color w:val="000000"/>
                <w:sz w:val="20"/>
              </w:rPr>
              <w:t>19031,7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8C19D3" w:rsidRPr="008C19D3" w:rsidRDefault="008C19D3" w:rsidP="008C19D3">
            <w:pPr>
              <w:ind w:left="-126" w:right="-133"/>
              <w:jc w:val="center"/>
              <w:rPr>
                <w:color w:val="000000"/>
                <w:sz w:val="20"/>
              </w:rPr>
            </w:pPr>
            <w:r w:rsidRPr="008C19D3">
              <w:rPr>
                <w:color w:val="000000"/>
                <w:sz w:val="20"/>
              </w:rPr>
              <w:t>19031,7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8C19D3" w:rsidRPr="008C19D3" w:rsidRDefault="008C19D3" w:rsidP="008C19D3">
            <w:pPr>
              <w:ind w:left="-126" w:right="-133"/>
              <w:jc w:val="center"/>
              <w:rPr>
                <w:color w:val="000000"/>
                <w:sz w:val="20"/>
              </w:rPr>
            </w:pPr>
            <w:r w:rsidRPr="008C19D3">
              <w:rPr>
                <w:color w:val="000000"/>
                <w:sz w:val="20"/>
              </w:rPr>
              <w:t>19031,7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8C19D3" w:rsidRPr="008C19D3" w:rsidRDefault="008C19D3" w:rsidP="008C19D3">
            <w:pPr>
              <w:ind w:left="-126" w:right="-133"/>
              <w:jc w:val="center"/>
              <w:rPr>
                <w:color w:val="000000"/>
                <w:sz w:val="20"/>
              </w:rPr>
            </w:pPr>
            <w:r w:rsidRPr="008C19D3">
              <w:rPr>
                <w:color w:val="000000"/>
                <w:sz w:val="20"/>
              </w:rPr>
              <w:t>19031,7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8C19D3" w:rsidRPr="008C19D3" w:rsidRDefault="008C19D3" w:rsidP="008C19D3">
            <w:pPr>
              <w:ind w:left="-126" w:right="-133"/>
              <w:jc w:val="center"/>
              <w:rPr>
                <w:color w:val="000000"/>
                <w:sz w:val="20"/>
              </w:rPr>
            </w:pPr>
            <w:r w:rsidRPr="008C19D3">
              <w:rPr>
                <w:color w:val="000000"/>
                <w:sz w:val="20"/>
              </w:rPr>
              <w:t>19031,7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8C19D3" w:rsidRPr="008C19D3" w:rsidRDefault="008C19D3" w:rsidP="008C19D3">
            <w:pPr>
              <w:ind w:left="-126" w:right="-133"/>
              <w:jc w:val="center"/>
              <w:rPr>
                <w:color w:val="000000"/>
                <w:sz w:val="20"/>
              </w:rPr>
            </w:pPr>
            <w:r w:rsidRPr="008C19D3">
              <w:rPr>
                <w:color w:val="000000"/>
                <w:sz w:val="20"/>
              </w:rPr>
              <w:t>19031,7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8C19D3" w:rsidRPr="008C19D3" w:rsidRDefault="008C19D3" w:rsidP="008C19D3">
            <w:pPr>
              <w:ind w:left="-126" w:right="-133"/>
              <w:jc w:val="center"/>
              <w:rPr>
                <w:color w:val="000000"/>
                <w:sz w:val="20"/>
              </w:rPr>
            </w:pPr>
            <w:r w:rsidRPr="008C19D3">
              <w:rPr>
                <w:color w:val="000000"/>
                <w:sz w:val="20"/>
              </w:rPr>
              <w:t>19031,7</w:t>
            </w:r>
          </w:p>
        </w:tc>
      </w:tr>
      <w:tr w:rsidR="008C19D3" w:rsidRPr="008C19D3" w:rsidTr="00E904FE">
        <w:trPr>
          <w:trHeight w:val="844"/>
        </w:trPr>
        <w:tc>
          <w:tcPr>
            <w:tcW w:w="678" w:type="pct"/>
            <w:shd w:val="clear" w:color="auto" w:fill="auto"/>
            <w:vAlign w:val="center"/>
            <w:hideMark/>
          </w:tcPr>
          <w:p w:rsidR="008C19D3" w:rsidRPr="008C19D3" w:rsidRDefault="008C19D3" w:rsidP="008C19D3">
            <w:pPr>
              <w:jc w:val="center"/>
              <w:rPr>
                <w:rFonts w:eastAsia="Calibri"/>
                <w:sz w:val="22"/>
                <w:szCs w:val="23"/>
                <w:lang w:eastAsia="en-US"/>
              </w:rPr>
            </w:pPr>
            <w:r w:rsidRPr="008C19D3">
              <w:rPr>
                <w:rFonts w:eastAsia="Calibri"/>
                <w:sz w:val="22"/>
                <w:szCs w:val="23"/>
                <w:lang w:eastAsia="en-US"/>
              </w:rPr>
              <w:t>Тариф на тепловую энергию с учетом инфляции, руб./Гкал</w:t>
            </w:r>
          </w:p>
        </w:tc>
        <w:tc>
          <w:tcPr>
            <w:tcW w:w="254" w:type="pct"/>
            <w:vAlign w:val="center"/>
          </w:tcPr>
          <w:p w:rsidR="008C19D3" w:rsidRPr="008C19D3" w:rsidRDefault="008C19D3" w:rsidP="008C19D3">
            <w:pPr>
              <w:jc w:val="center"/>
              <w:rPr>
                <w:color w:val="000000"/>
                <w:sz w:val="20"/>
              </w:rPr>
            </w:pPr>
            <w:r w:rsidRPr="008C19D3">
              <w:rPr>
                <w:color w:val="000000"/>
                <w:sz w:val="20"/>
              </w:rPr>
              <w:t>7648,2</w:t>
            </w:r>
          </w:p>
        </w:tc>
        <w:tc>
          <w:tcPr>
            <w:tcW w:w="254" w:type="pct"/>
            <w:shd w:val="clear" w:color="auto" w:fill="auto"/>
            <w:noWrap/>
            <w:vAlign w:val="center"/>
          </w:tcPr>
          <w:p w:rsidR="008C19D3" w:rsidRPr="008C19D3" w:rsidRDefault="008C19D3" w:rsidP="008C19D3">
            <w:pPr>
              <w:jc w:val="center"/>
              <w:rPr>
                <w:color w:val="000000"/>
                <w:sz w:val="20"/>
              </w:rPr>
            </w:pPr>
            <w:r w:rsidRPr="008C19D3">
              <w:rPr>
                <w:color w:val="000000"/>
                <w:sz w:val="20"/>
              </w:rPr>
              <w:t>9942,7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8C19D3" w:rsidRPr="008C19D3" w:rsidRDefault="008C19D3" w:rsidP="008C19D3">
            <w:pPr>
              <w:ind w:left="-182" w:right="-217"/>
              <w:jc w:val="center"/>
              <w:rPr>
                <w:color w:val="000000"/>
                <w:sz w:val="20"/>
              </w:rPr>
            </w:pPr>
            <w:r w:rsidRPr="008C19D3">
              <w:rPr>
                <w:color w:val="000000"/>
                <w:sz w:val="20"/>
              </w:rPr>
              <w:t>10728,1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8C19D3" w:rsidRPr="008C19D3" w:rsidRDefault="008C19D3" w:rsidP="008C19D3">
            <w:pPr>
              <w:ind w:left="-182" w:right="-217"/>
              <w:jc w:val="center"/>
              <w:rPr>
                <w:color w:val="000000"/>
                <w:sz w:val="20"/>
              </w:rPr>
            </w:pPr>
            <w:r w:rsidRPr="008C19D3">
              <w:rPr>
                <w:color w:val="000000"/>
                <w:sz w:val="20"/>
              </w:rPr>
              <w:t>11575,7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8C19D3" w:rsidRPr="008C19D3" w:rsidRDefault="008C19D3" w:rsidP="008C19D3">
            <w:pPr>
              <w:ind w:left="-182" w:right="-217"/>
              <w:jc w:val="center"/>
              <w:rPr>
                <w:color w:val="000000"/>
                <w:sz w:val="20"/>
              </w:rPr>
            </w:pPr>
            <w:r w:rsidRPr="008C19D3">
              <w:rPr>
                <w:color w:val="000000"/>
                <w:sz w:val="20"/>
              </w:rPr>
              <w:t>12490,1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8C19D3" w:rsidRPr="008C19D3" w:rsidRDefault="008C19D3" w:rsidP="008C19D3">
            <w:pPr>
              <w:ind w:left="-182" w:right="-217"/>
              <w:jc w:val="center"/>
              <w:rPr>
                <w:color w:val="000000"/>
                <w:sz w:val="20"/>
              </w:rPr>
            </w:pPr>
            <w:r w:rsidRPr="008C19D3">
              <w:rPr>
                <w:color w:val="000000"/>
                <w:sz w:val="20"/>
              </w:rPr>
              <w:t>13476,8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8C19D3" w:rsidRPr="008C19D3" w:rsidRDefault="008C19D3" w:rsidP="008C19D3">
            <w:pPr>
              <w:ind w:left="-182" w:right="-217"/>
              <w:jc w:val="center"/>
              <w:rPr>
                <w:color w:val="000000"/>
                <w:sz w:val="20"/>
              </w:rPr>
            </w:pPr>
            <w:r w:rsidRPr="008C19D3">
              <w:rPr>
                <w:color w:val="000000"/>
                <w:sz w:val="20"/>
              </w:rPr>
              <w:t>14541,5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8C19D3" w:rsidRPr="008C19D3" w:rsidRDefault="008C19D3" w:rsidP="008C19D3">
            <w:pPr>
              <w:ind w:left="-182" w:right="-217"/>
              <w:jc w:val="center"/>
              <w:rPr>
                <w:color w:val="000000"/>
                <w:sz w:val="20"/>
              </w:rPr>
            </w:pPr>
            <w:r w:rsidRPr="008C19D3">
              <w:rPr>
                <w:color w:val="000000"/>
                <w:sz w:val="20"/>
              </w:rPr>
              <w:t>15690,3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8C19D3" w:rsidRPr="008C19D3" w:rsidRDefault="008C19D3" w:rsidP="008C19D3">
            <w:pPr>
              <w:ind w:left="-182" w:right="-217"/>
              <w:jc w:val="center"/>
              <w:rPr>
                <w:color w:val="000000"/>
                <w:sz w:val="20"/>
              </w:rPr>
            </w:pPr>
            <w:r w:rsidRPr="008C19D3">
              <w:rPr>
                <w:color w:val="000000"/>
                <w:sz w:val="20"/>
              </w:rPr>
              <w:t>16929,8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8C19D3" w:rsidRPr="008C19D3" w:rsidRDefault="008C19D3" w:rsidP="008C19D3">
            <w:pPr>
              <w:ind w:left="-182" w:right="-217"/>
              <w:jc w:val="center"/>
              <w:rPr>
                <w:color w:val="000000"/>
                <w:sz w:val="20"/>
              </w:rPr>
            </w:pPr>
            <w:r w:rsidRPr="008C19D3">
              <w:rPr>
                <w:color w:val="000000"/>
                <w:sz w:val="20"/>
              </w:rPr>
              <w:t>18267,3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8C19D3" w:rsidRPr="008C19D3" w:rsidRDefault="008C19D3" w:rsidP="008C19D3">
            <w:pPr>
              <w:ind w:left="-182" w:right="-217"/>
              <w:jc w:val="center"/>
              <w:rPr>
                <w:color w:val="000000"/>
                <w:sz w:val="20"/>
              </w:rPr>
            </w:pPr>
            <w:r w:rsidRPr="008C19D3">
              <w:rPr>
                <w:color w:val="000000"/>
                <w:sz w:val="20"/>
              </w:rPr>
              <w:t>19710,4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8C19D3" w:rsidRPr="008C19D3" w:rsidRDefault="008C19D3" w:rsidP="008C19D3">
            <w:pPr>
              <w:ind w:left="-182" w:right="-217"/>
              <w:jc w:val="center"/>
              <w:rPr>
                <w:color w:val="000000"/>
                <w:sz w:val="20"/>
              </w:rPr>
            </w:pPr>
            <w:r w:rsidRPr="008C19D3">
              <w:rPr>
                <w:color w:val="000000"/>
                <w:sz w:val="20"/>
              </w:rPr>
              <w:t>21267,5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8C19D3" w:rsidRPr="008C19D3" w:rsidRDefault="008C19D3" w:rsidP="008C19D3">
            <w:pPr>
              <w:ind w:left="-182" w:right="-217"/>
              <w:jc w:val="center"/>
              <w:rPr>
                <w:color w:val="000000"/>
                <w:sz w:val="20"/>
              </w:rPr>
            </w:pPr>
            <w:r w:rsidRPr="008C19D3">
              <w:rPr>
                <w:color w:val="000000"/>
                <w:sz w:val="20"/>
              </w:rPr>
              <w:t>22947,7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8C19D3" w:rsidRPr="008C19D3" w:rsidRDefault="008C19D3" w:rsidP="008C19D3">
            <w:pPr>
              <w:ind w:left="-182" w:right="-217"/>
              <w:jc w:val="center"/>
              <w:rPr>
                <w:color w:val="000000"/>
                <w:sz w:val="20"/>
              </w:rPr>
            </w:pPr>
            <w:r w:rsidRPr="008C19D3">
              <w:rPr>
                <w:color w:val="000000"/>
                <w:sz w:val="20"/>
              </w:rPr>
              <w:t>24760,5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8C19D3" w:rsidRPr="008C19D3" w:rsidRDefault="008C19D3" w:rsidP="008C19D3">
            <w:pPr>
              <w:ind w:left="-182" w:right="-217"/>
              <w:jc w:val="center"/>
              <w:rPr>
                <w:color w:val="000000"/>
                <w:sz w:val="20"/>
              </w:rPr>
            </w:pPr>
            <w:r w:rsidRPr="008C19D3">
              <w:rPr>
                <w:color w:val="000000"/>
                <w:sz w:val="20"/>
              </w:rPr>
              <w:t>26716,6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8C19D3" w:rsidRPr="008C19D3" w:rsidRDefault="008C19D3" w:rsidP="008C19D3">
            <w:pPr>
              <w:ind w:left="-182" w:right="-217"/>
              <w:jc w:val="center"/>
              <w:rPr>
                <w:color w:val="000000"/>
                <w:sz w:val="20"/>
              </w:rPr>
            </w:pPr>
            <w:r w:rsidRPr="008C19D3">
              <w:rPr>
                <w:color w:val="000000"/>
                <w:sz w:val="20"/>
              </w:rPr>
              <w:t>28827,2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8C19D3" w:rsidRPr="008C19D3" w:rsidRDefault="008C19D3" w:rsidP="008C19D3">
            <w:pPr>
              <w:ind w:left="-182" w:right="-217"/>
              <w:jc w:val="center"/>
              <w:rPr>
                <w:color w:val="000000"/>
                <w:sz w:val="20"/>
              </w:rPr>
            </w:pPr>
            <w:r w:rsidRPr="008C19D3">
              <w:rPr>
                <w:color w:val="000000"/>
                <w:sz w:val="20"/>
              </w:rPr>
              <w:t>31104,6</w:t>
            </w:r>
          </w:p>
        </w:tc>
      </w:tr>
      <w:tr w:rsidR="008C19D3" w:rsidRPr="008C19D3" w:rsidTr="00E904FE">
        <w:trPr>
          <w:trHeight w:val="559"/>
        </w:trPr>
        <w:tc>
          <w:tcPr>
            <w:tcW w:w="678" w:type="pct"/>
            <w:shd w:val="clear" w:color="auto" w:fill="auto"/>
            <w:vAlign w:val="center"/>
            <w:hideMark/>
          </w:tcPr>
          <w:p w:rsidR="008C19D3" w:rsidRPr="008C19D3" w:rsidRDefault="008C19D3" w:rsidP="008C19D3">
            <w:pPr>
              <w:jc w:val="center"/>
              <w:rPr>
                <w:rFonts w:eastAsia="Calibri"/>
                <w:sz w:val="22"/>
                <w:szCs w:val="23"/>
                <w:lang w:eastAsia="en-US"/>
              </w:rPr>
            </w:pPr>
            <w:r w:rsidRPr="008C19D3">
              <w:rPr>
                <w:rFonts w:eastAsia="Calibri"/>
                <w:sz w:val="22"/>
                <w:szCs w:val="23"/>
                <w:lang w:eastAsia="en-US"/>
              </w:rPr>
              <w:t>Валовая выручка, тыс. руб.</w:t>
            </w:r>
          </w:p>
        </w:tc>
        <w:tc>
          <w:tcPr>
            <w:tcW w:w="254" w:type="pct"/>
            <w:vAlign w:val="center"/>
          </w:tcPr>
          <w:p w:rsidR="008C19D3" w:rsidRPr="008C19D3" w:rsidRDefault="008C19D3" w:rsidP="008C19D3">
            <w:pPr>
              <w:jc w:val="center"/>
              <w:rPr>
                <w:color w:val="000000"/>
                <w:sz w:val="20"/>
              </w:rPr>
            </w:pPr>
            <w:r w:rsidRPr="008C19D3">
              <w:rPr>
                <w:color w:val="000000"/>
                <w:sz w:val="20"/>
              </w:rPr>
              <w:t>145558,3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8C19D3" w:rsidRPr="008C19D3" w:rsidRDefault="008C19D3" w:rsidP="008C19D3">
            <w:pPr>
              <w:jc w:val="center"/>
              <w:rPr>
                <w:color w:val="000000"/>
                <w:sz w:val="20"/>
              </w:rPr>
            </w:pPr>
            <w:r w:rsidRPr="008C19D3">
              <w:rPr>
                <w:color w:val="000000"/>
                <w:sz w:val="20"/>
              </w:rPr>
              <w:t>189225,8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8C19D3" w:rsidRPr="008C19D3" w:rsidRDefault="008C19D3" w:rsidP="008C19D3">
            <w:pPr>
              <w:jc w:val="center"/>
              <w:rPr>
                <w:color w:val="000000"/>
                <w:sz w:val="20"/>
              </w:rPr>
            </w:pPr>
            <w:r w:rsidRPr="008C19D3">
              <w:rPr>
                <w:color w:val="000000"/>
                <w:sz w:val="20"/>
              </w:rPr>
              <w:t>204174,6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8C19D3" w:rsidRPr="008C19D3" w:rsidRDefault="008C19D3" w:rsidP="008C19D3">
            <w:pPr>
              <w:jc w:val="center"/>
              <w:rPr>
                <w:color w:val="000000"/>
                <w:sz w:val="20"/>
              </w:rPr>
            </w:pPr>
            <w:r w:rsidRPr="008C19D3">
              <w:rPr>
                <w:color w:val="000000"/>
                <w:sz w:val="20"/>
              </w:rPr>
              <w:t>220304,4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8C19D3" w:rsidRPr="008C19D3" w:rsidRDefault="008C19D3" w:rsidP="008C19D3">
            <w:pPr>
              <w:jc w:val="center"/>
              <w:rPr>
                <w:color w:val="000000"/>
                <w:sz w:val="20"/>
              </w:rPr>
            </w:pPr>
            <w:r w:rsidRPr="008C19D3">
              <w:rPr>
                <w:color w:val="000000"/>
                <w:sz w:val="20"/>
              </w:rPr>
              <w:t>237708,5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8C19D3" w:rsidRPr="008C19D3" w:rsidRDefault="008C19D3" w:rsidP="008C19D3">
            <w:pPr>
              <w:jc w:val="center"/>
              <w:rPr>
                <w:color w:val="000000"/>
                <w:sz w:val="20"/>
              </w:rPr>
            </w:pPr>
            <w:r w:rsidRPr="008C19D3">
              <w:rPr>
                <w:color w:val="000000"/>
                <w:sz w:val="20"/>
              </w:rPr>
              <w:t>256487,4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8C19D3" w:rsidRPr="008C19D3" w:rsidRDefault="008C19D3" w:rsidP="008C19D3">
            <w:pPr>
              <w:jc w:val="center"/>
              <w:rPr>
                <w:color w:val="000000"/>
                <w:sz w:val="20"/>
              </w:rPr>
            </w:pPr>
            <w:r w:rsidRPr="008C19D3">
              <w:rPr>
                <w:color w:val="000000"/>
                <w:sz w:val="20"/>
              </w:rPr>
              <w:t>276750,0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8C19D3" w:rsidRPr="008C19D3" w:rsidRDefault="008C19D3" w:rsidP="008C19D3">
            <w:pPr>
              <w:jc w:val="center"/>
              <w:rPr>
                <w:color w:val="000000"/>
                <w:sz w:val="20"/>
              </w:rPr>
            </w:pPr>
            <w:r w:rsidRPr="008C19D3">
              <w:rPr>
                <w:color w:val="000000"/>
                <w:sz w:val="20"/>
              </w:rPr>
              <w:t>298613,2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8C19D3" w:rsidRPr="008C19D3" w:rsidRDefault="008C19D3" w:rsidP="008C19D3">
            <w:pPr>
              <w:jc w:val="center"/>
              <w:rPr>
                <w:color w:val="000000"/>
                <w:sz w:val="20"/>
              </w:rPr>
            </w:pPr>
            <w:r w:rsidRPr="008C19D3">
              <w:rPr>
                <w:color w:val="000000"/>
                <w:sz w:val="20"/>
              </w:rPr>
              <w:t>322203,6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8C19D3" w:rsidRPr="008C19D3" w:rsidRDefault="008C19D3" w:rsidP="008C19D3">
            <w:pPr>
              <w:jc w:val="center"/>
              <w:rPr>
                <w:color w:val="000000"/>
                <w:sz w:val="20"/>
              </w:rPr>
            </w:pPr>
            <w:r w:rsidRPr="008C19D3">
              <w:rPr>
                <w:color w:val="000000"/>
                <w:sz w:val="20"/>
              </w:rPr>
              <w:t>347657,7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8C19D3" w:rsidRPr="008C19D3" w:rsidRDefault="008C19D3" w:rsidP="008C19D3">
            <w:pPr>
              <w:jc w:val="center"/>
              <w:rPr>
                <w:color w:val="000000"/>
                <w:sz w:val="20"/>
              </w:rPr>
            </w:pPr>
            <w:r w:rsidRPr="008C19D3">
              <w:rPr>
                <w:color w:val="000000"/>
                <w:sz w:val="20"/>
              </w:rPr>
              <w:t>375122,7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8C19D3" w:rsidRPr="008C19D3" w:rsidRDefault="008C19D3" w:rsidP="008C19D3">
            <w:pPr>
              <w:jc w:val="center"/>
              <w:rPr>
                <w:color w:val="000000"/>
                <w:sz w:val="20"/>
              </w:rPr>
            </w:pPr>
            <w:r w:rsidRPr="008C19D3">
              <w:rPr>
                <w:color w:val="000000"/>
                <w:sz w:val="20"/>
              </w:rPr>
              <w:t>404757,4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8C19D3" w:rsidRPr="008C19D3" w:rsidRDefault="008C19D3" w:rsidP="008C19D3">
            <w:pPr>
              <w:jc w:val="center"/>
              <w:rPr>
                <w:color w:val="000000"/>
                <w:sz w:val="20"/>
              </w:rPr>
            </w:pPr>
            <w:r w:rsidRPr="008C19D3">
              <w:rPr>
                <w:color w:val="000000"/>
                <w:sz w:val="20"/>
              </w:rPr>
              <w:t>436733,2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8C19D3" w:rsidRPr="008C19D3" w:rsidRDefault="008C19D3" w:rsidP="008C19D3">
            <w:pPr>
              <w:jc w:val="center"/>
              <w:rPr>
                <w:color w:val="000000"/>
                <w:sz w:val="20"/>
              </w:rPr>
            </w:pPr>
            <w:r w:rsidRPr="008C19D3">
              <w:rPr>
                <w:color w:val="000000"/>
                <w:sz w:val="20"/>
              </w:rPr>
              <w:t>471235,1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8C19D3" w:rsidRPr="008C19D3" w:rsidRDefault="008C19D3" w:rsidP="008C19D3">
            <w:pPr>
              <w:jc w:val="center"/>
              <w:rPr>
                <w:color w:val="000000"/>
                <w:sz w:val="20"/>
              </w:rPr>
            </w:pPr>
            <w:r w:rsidRPr="008C19D3">
              <w:rPr>
                <w:color w:val="000000"/>
                <w:sz w:val="20"/>
              </w:rPr>
              <w:t>508462,7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8C19D3" w:rsidRPr="008C19D3" w:rsidRDefault="008C19D3" w:rsidP="008C19D3">
            <w:pPr>
              <w:jc w:val="center"/>
              <w:rPr>
                <w:color w:val="000000"/>
                <w:sz w:val="20"/>
              </w:rPr>
            </w:pPr>
            <w:r w:rsidRPr="008C19D3">
              <w:rPr>
                <w:color w:val="000000"/>
                <w:sz w:val="20"/>
              </w:rPr>
              <w:t>548631,3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8C19D3" w:rsidRPr="008C19D3" w:rsidRDefault="008C19D3" w:rsidP="008C19D3">
            <w:pPr>
              <w:jc w:val="center"/>
              <w:rPr>
                <w:color w:val="000000"/>
                <w:sz w:val="20"/>
              </w:rPr>
            </w:pPr>
            <w:r w:rsidRPr="008C19D3">
              <w:rPr>
                <w:color w:val="000000"/>
                <w:sz w:val="20"/>
              </w:rPr>
              <w:t>591972,9</w:t>
            </w:r>
          </w:p>
        </w:tc>
      </w:tr>
      <w:tr w:rsidR="008C19D3" w:rsidRPr="008C19D3" w:rsidTr="00E904FE">
        <w:trPr>
          <w:trHeight w:val="1120"/>
        </w:trPr>
        <w:tc>
          <w:tcPr>
            <w:tcW w:w="678" w:type="pct"/>
            <w:shd w:val="clear" w:color="auto" w:fill="auto"/>
            <w:vAlign w:val="center"/>
            <w:hideMark/>
          </w:tcPr>
          <w:p w:rsidR="008C19D3" w:rsidRPr="008C19D3" w:rsidRDefault="008C19D3" w:rsidP="008C19D3">
            <w:pPr>
              <w:jc w:val="center"/>
              <w:rPr>
                <w:rFonts w:eastAsia="Calibri"/>
                <w:sz w:val="22"/>
                <w:szCs w:val="23"/>
                <w:lang w:eastAsia="en-US"/>
              </w:rPr>
            </w:pPr>
            <w:r w:rsidRPr="008C19D3">
              <w:rPr>
                <w:rFonts w:eastAsia="Calibri"/>
                <w:sz w:val="22"/>
                <w:szCs w:val="23"/>
                <w:lang w:eastAsia="en-US"/>
              </w:rPr>
              <w:t>Тариф на тепловую энергию с учетом инвестиционной составляющей, руб.</w:t>
            </w:r>
          </w:p>
        </w:tc>
        <w:tc>
          <w:tcPr>
            <w:tcW w:w="254" w:type="pct"/>
            <w:vAlign w:val="center"/>
          </w:tcPr>
          <w:p w:rsidR="008C19D3" w:rsidRPr="008C19D3" w:rsidRDefault="008C19D3" w:rsidP="008C19D3">
            <w:pPr>
              <w:ind w:left="-122" w:right="-139"/>
              <w:jc w:val="center"/>
              <w:rPr>
                <w:color w:val="000000"/>
                <w:sz w:val="20"/>
              </w:rPr>
            </w:pPr>
            <w:r w:rsidRPr="008C19D3">
              <w:rPr>
                <w:color w:val="000000"/>
                <w:sz w:val="20"/>
              </w:rPr>
              <w:t>7648,20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8C19D3" w:rsidRPr="008C19D3" w:rsidRDefault="008C19D3" w:rsidP="008C19D3">
            <w:pPr>
              <w:jc w:val="center"/>
              <w:rPr>
                <w:color w:val="000000"/>
                <w:sz w:val="20"/>
              </w:rPr>
            </w:pPr>
            <w:r w:rsidRPr="008C19D3">
              <w:rPr>
                <w:color w:val="000000"/>
                <w:sz w:val="20"/>
              </w:rPr>
              <w:t>11630,31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8C19D3" w:rsidRPr="008C19D3" w:rsidRDefault="008C19D3" w:rsidP="008C19D3">
            <w:pPr>
              <w:jc w:val="center"/>
              <w:rPr>
                <w:color w:val="000000"/>
                <w:sz w:val="20"/>
              </w:rPr>
            </w:pPr>
            <w:r w:rsidRPr="008C19D3">
              <w:rPr>
                <w:color w:val="000000"/>
                <w:sz w:val="20"/>
              </w:rPr>
              <w:t>13419,60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8C19D3" w:rsidRPr="008C19D3" w:rsidRDefault="008C19D3" w:rsidP="008C19D3">
            <w:pPr>
              <w:jc w:val="center"/>
              <w:rPr>
                <w:color w:val="000000"/>
                <w:sz w:val="20"/>
              </w:rPr>
            </w:pPr>
            <w:r w:rsidRPr="008C19D3">
              <w:rPr>
                <w:color w:val="000000"/>
                <w:sz w:val="20"/>
              </w:rPr>
              <w:t>14997,16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8C19D3" w:rsidRPr="008C19D3" w:rsidRDefault="008C19D3" w:rsidP="008C19D3">
            <w:pPr>
              <w:jc w:val="center"/>
              <w:rPr>
                <w:color w:val="000000"/>
                <w:sz w:val="20"/>
              </w:rPr>
            </w:pPr>
            <w:r w:rsidRPr="008C19D3">
              <w:rPr>
                <w:color w:val="000000"/>
                <w:sz w:val="20"/>
              </w:rPr>
              <w:t>13298,05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8C19D3" w:rsidRPr="008C19D3" w:rsidRDefault="008C19D3" w:rsidP="008C19D3">
            <w:pPr>
              <w:jc w:val="center"/>
              <w:rPr>
                <w:color w:val="000000"/>
                <w:sz w:val="20"/>
              </w:rPr>
            </w:pPr>
            <w:r w:rsidRPr="008C19D3">
              <w:rPr>
                <w:color w:val="000000"/>
                <w:sz w:val="20"/>
              </w:rPr>
              <w:t>14977,68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8C19D3" w:rsidRPr="008C19D3" w:rsidRDefault="008C19D3" w:rsidP="008C19D3">
            <w:pPr>
              <w:jc w:val="center"/>
              <w:rPr>
                <w:color w:val="000000"/>
                <w:sz w:val="20"/>
              </w:rPr>
            </w:pPr>
            <w:r w:rsidRPr="008C19D3">
              <w:rPr>
                <w:color w:val="000000"/>
                <w:sz w:val="20"/>
              </w:rPr>
              <w:t>15816,53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8C19D3" w:rsidRPr="008C19D3" w:rsidRDefault="008C19D3" w:rsidP="008C19D3">
            <w:pPr>
              <w:jc w:val="center"/>
              <w:rPr>
                <w:color w:val="000000"/>
                <w:sz w:val="20"/>
              </w:rPr>
            </w:pPr>
            <w:r w:rsidRPr="008C19D3">
              <w:rPr>
                <w:color w:val="000000"/>
                <w:sz w:val="20"/>
              </w:rPr>
              <w:t>17019,47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8C19D3" w:rsidRPr="008C19D3" w:rsidRDefault="008C19D3" w:rsidP="008C19D3">
            <w:pPr>
              <w:jc w:val="center"/>
              <w:rPr>
                <w:color w:val="000000"/>
                <w:sz w:val="20"/>
              </w:rPr>
            </w:pPr>
            <w:r w:rsidRPr="008C19D3">
              <w:rPr>
                <w:color w:val="000000"/>
                <w:sz w:val="20"/>
              </w:rPr>
              <w:t>18226,67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8C19D3" w:rsidRPr="008C19D3" w:rsidRDefault="008C19D3" w:rsidP="008C19D3">
            <w:pPr>
              <w:jc w:val="center"/>
              <w:rPr>
                <w:color w:val="000000"/>
                <w:sz w:val="20"/>
              </w:rPr>
            </w:pPr>
            <w:r w:rsidRPr="008C19D3">
              <w:rPr>
                <w:color w:val="000000"/>
                <w:sz w:val="20"/>
              </w:rPr>
              <w:t>18489,49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8C19D3" w:rsidRPr="008C19D3" w:rsidRDefault="008C19D3" w:rsidP="008C19D3">
            <w:pPr>
              <w:jc w:val="center"/>
              <w:rPr>
                <w:color w:val="000000"/>
                <w:sz w:val="20"/>
              </w:rPr>
            </w:pPr>
            <w:r w:rsidRPr="008C19D3">
              <w:rPr>
                <w:color w:val="000000"/>
                <w:sz w:val="20"/>
              </w:rPr>
              <w:t>24621,24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8C19D3" w:rsidRPr="008C19D3" w:rsidRDefault="008C19D3" w:rsidP="008C19D3">
            <w:pPr>
              <w:jc w:val="center"/>
              <w:rPr>
                <w:color w:val="000000"/>
                <w:sz w:val="20"/>
              </w:rPr>
            </w:pPr>
            <w:r w:rsidRPr="008C19D3">
              <w:rPr>
                <w:color w:val="000000"/>
                <w:sz w:val="20"/>
              </w:rPr>
              <w:t>26616,38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8C19D3" w:rsidRPr="008C19D3" w:rsidRDefault="008C19D3" w:rsidP="008C19D3">
            <w:pPr>
              <w:jc w:val="center"/>
              <w:rPr>
                <w:color w:val="000000"/>
                <w:sz w:val="20"/>
              </w:rPr>
            </w:pPr>
            <w:r w:rsidRPr="008C19D3">
              <w:rPr>
                <w:color w:val="000000"/>
                <w:sz w:val="20"/>
              </w:rPr>
              <w:t>28032,29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8C19D3" w:rsidRPr="008C19D3" w:rsidRDefault="008C19D3" w:rsidP="008C19D3">
            <w:pPr>
              <w:jc w:val="center"/>
              <w:rPr>
                <w:color w:val="000000"/>
                <w:sz w:val="20"/>
              </w:rPr>
            </w:pPr>
            <w:r w:rsidRPr="008C19D3">
              <w:rPr>
                <w:color w:val="000000"/>
                <w:sz w:val="20"/>
              </w:rPr>
              <w:t>30017,26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8C19D3" w:rsidRPr="008C19D3" w:rsidRDefault="008C19D3" w:rsidP="008C19D3">
            <w:pPr>
              <w:jc w:val="center"/>
              <w:rPr>
                <w:color w:val="000000"/>
                <w:sz w:val="20"/>
              </w:rPr>
            </w:pPr>
            <w:r w:rsidRPr="008C19D3">
              <w:rPr>
                <w:color w:val="000000"/>
                <w:sz w:val="20"/>
              </w:rPr>
              <w:t>32386,54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8C19D3" w:rsidRPr="008C19D3" w:rsidRDefault="008C19D3" w:rsidP="008C19D3">
            <w:pPr>
              <w:jc w:val="center"/>
              <w:rPr>
                <w:color w:val="000000"/>
                <w:sz w:val="20"/>
              </w:rPr>
            </w:pPr>
            <w:r w:rsidRPr="008C19D3">
              <w:rPr>
                <w:color w:val="000000"/>
                <w:sz w:val="20"/>
              </w:rPr>
              <w:t>35721,87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8C19D3" w:rsidRPr="008C19D3" w:rsidRDefault="008C19D3" w:rsidP="008C19D3">
            <w:pPr>
              <w:jc w:val="center"/>
              <w:rPr>
                <w:color w:val="000000"/>
                <w:sz w:val="20"/>
              </w:rPr>
            </w:pPr>
            <w:r w:rsidRPr="008C19D3">
              <w:rPr>
                <w:color w:val="000000"/>
                <w:sz w:val="20"/>
              </w:rPr>
              <w:t>31104,57</w:t>
            </w:r>
          </w:p>
        </w:tc>
      </w:tr>
      <w:tr w:rsidR="008C19D3" w:rsidRPr="008C19D3" w:rsidTr="00E904FE">
        <w:trPr>
          <w:trHeight w:val="1689"/>
        </w:trPr>
        <w:tc>
          <w:tcPr>
            <w:tcW w:w="678" w:type="pct"/>
            <w:shd w:val="clear" w:color="auto" w:fill="auto"/>
            <w:vAlign w:val="center"/>
            <w:hideMark/>
          </w:tcPr>
          <w:p w:rsidR="008C19D3" w:rsidRPr="008C19D3" w:rsidRDefault="008C19D3" w:rsidP="008C19D3">
            <w:pPr>
              <w:jc w:val="center"/>
              <w:rPr>
                <w:rFonts w:eastAsia="Calibri"/>
                <w:sz w:val="22"/>
                <w:szCs w:val="23"/>
                <w:lang w:eastAsia="en-US"/>
              </w:rPr>
            </w:pPr>
            <w:r w:rsidRPr="008C19D3">
              <w:rPr>
                <w:rFonts w:eastAsia="Calibri"/>
                <w:sz w:val="22"/>
                <w:szCs w:val="23"/>
                <w:lang w:eastAsia="en-US"/>
              </w:rPr>
              <w:t>Рост тарифа (с учетом инвестиций)по отношению к предыдущему периоду, %</w:t>
            </w:r>
          </w:p>
        </w:tc>
        <w:tc>
          <w:tcPr>
            <w:tcW w:w="254" w:type="pct"/>
            <w:vAlign w:val="center"/>
          </w:tcPr>
          <w:p w:rsidR="008C19D3" w:rsidRPr="008C19D3" w:rsidRDefault="008C19D3" w:rsidP="008C19D3">
            <w:pPr>
              <w:jc w:val="center"/>
              <w:rPr>
                <w:color w:val="000000"/>
                <w:sz w:val="20"/>
              </w:rPr>
            </w:pPr>
            <w:r w:rsidRPr="008C19D3">
              <w:rPr>
                <w:color w:val="000000"/>
                <w:sz w:val="20"/>
              </w:rPr>
              <w:t>0%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8C19D3" w:rsidRPr="008C19D3" w:rsidRDefault="008C19D3" w:rsidP="008C19D3">
            <w:pPr>
              <w:jc w:val="center"/>
              <w:rPr>
                <w:color w:val="000000"/>
                <w:sz w:val="20"/>
              </w:rPr>
            </w:pPr>
            <w:r w:rsidRPr="008C19D3">
              <w:rPr>
                <w:color w:val="000000"/>
                <w:sz w:val="20"/>
              </w:rPr>
              <w:t>15%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8C19D3" w:rsidRPr="008C19D3" w:rsidRDefault="008C19D3" w:rsidP="008C19D3">
            <w:pPr>
              <w:jc w:val="center"/>
              <w:rPr>
                <w:color w:val="000000"/>
                <w:sz w:val="20"/>
              </w:rPr>
            </w:pPr>
            <w:r w:rsidRPr="008C19D3">
              <w:rPr>
                <w:color w:val="000000"/>
                <w:sz w:val="20"/>
              </w:rPr>
              <w:t>20%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8C19D3" w:rsidRPr="008C19D3" w:rsidRDefault="008C19D3" w:rsidP="008C19D3">
            <w:pPr>
              <w:jc w:val="center"/>
              <w:rPr>
                <w:color w:val="000000"/>
                <w:sz w:val="20"/>
              </w:rPr>
            </w:pPr>
            <w:r w:rsidRPr="008C19D3">
              <w:rPr>
                <w:color w:val="000000"/>
                <w:sz w:val="20"/>
              </w:rPr>
              <w:t>23%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8C19D3" w:rsidRPr="008C19D3" w:rsidRDefault="008C19D3" w:rsidP="008C19D3">
            <w:pPr>
              <w:jc w:val="center"/>
              <w:rPr>
                <w:color w:val="000000"/>
                <w:sz w:val="20"/>
              </w:rPr>
            </w:pPr>
            <w:r w:rsidRPr="008C19D3">
              <w:rPr>
                <w:color w:val="000000"/>
                <w:sz w:val="20"/>
              </w:rPr>
              <w:t>6%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8C19D3" w:rsidRPr="008C19D3" w:rsidRDefault="008C19D3" w:rsidP="008C19D3">
            <w:pPr>
              <w:jc w:val="center"/>
              <w:rPr>
                <w:color w:val="000000"/>
                <w:sz w:val="20"/>
              </w:rPr>
            </w:pPr>
            <w:r w:rsidRPr="008C19D3">
              <w:rPr>
                <w:color w:val="000000"/>
                <w:sz w:val="20"/>
              </w:rPr>
              <w:t>10%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8C19D3" w:rsidRPr="008C19D3" w:rsidRDefault="008C19D3" w:rsidP="008C19D3">
            <w:pPr>
              <w:jc w:val="center"/>
              <w:rPr>
                <w:color w:val="000000"/>
                <w:sz w:val="20"/>
              </w:rPr>
            </w:pPr>
            <w:r w:rsidRPr="008C19D3">
              <w:rPr>
                <w:color w:val="000000"/>
                <w:sz w:val="20"/>
              </w:rPr>
              <w:t>8%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8C19D3" w:rsidRPr="008C19D3" w:rsidRDefault="008C19D3" w:rsidP="008C19D3">
            <w:pPr>
              <w:jc w:val="center"/>
              <w:rPr>
                <w:color w:val="000000"/>
                <w:sz w:val="20"/>
              </w:rPr>
            </w:pPr>
            <w:r w:rsidRPr="008C19D3">
              <w:rPr>
                <w:color w:val="000000"/>
                <w:sz w:val="20"/>
              </w:rPr>
              <w:t>8%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8C19D3" w:rsidRPr="008C19D3" w:rsidRDefault="008C19D3" w:rsidP="008C19D3">
            <w:pPr>
              <w:jc w:val="center"/>
              <w:rPr>
                <w:color w:val="000000"/>
                <w:sz w:val="20"/>
              </w:rPr>
            </w:pPr>
            <w:r w:rsidRPr="008C19D3">
              <w:rPr>
                <w:color w:val="000000"/>
                <w:sz w:val="20"/>
              </w:rPr>
              <w:t>7%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8C19D3" w:rsidRPr="008C19D3" w:rsidRDefault="008C19D3" w:rsidP="008C19D3">
            <w:pPr>
              <w:jc w:val="center"/>
              <w:rPr>
                <w:color w:val="000000"/>
                <w:sz w:val="20"/>
              </w:rPr>
            </w:pPr>
            <w:r w:rsidRPr="008C19D3">
              <w:rPr>
                <w:color w:val="000000"/>
                <w:sz w:val="20"/>
              </w:rPr>
              <w:t>1%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8C19D3" w:rsidRPr="008C19D3" w:rsidRDefault="008C19D3" w:rsidP="008C19D3">
            <w:pPr>
              <w:jc w:val="center"/>
              <w:rPr>
                <w:color w:val="000000"/>
                <w:sz w:val="20"/>
              </w:rPr>
            </w:pPr>
            <w:r w:rsidRPr="008C19D3">
              <w:rPr>
                <w:color w:val="000000"/>
                <w:sz w:val="20"/>
              </w:rPr>
              <w:t>20%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8C19D3" w:rsidRPr="008C19D3" w:rsidRDefault="008C19D3" w:rsidP="008C19D3">
            <w:pPr>
              <w:jc w:val="center"/>
              <w:rPr>
                <w:color w:val="000000"/>
                <w:sz w:val="20"/>
              </w:rPr>
            </w:pPr>
            <w:r w:rsidRPr="008C19D3">
              <w:rPr>
                <w:color w:val="000000"/>
                <w:sz w:val="20"/>
              </w:rPr>
              <w:t>20%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8C19D3" w:rsidRPr="008C19D3" w:rsidRDefault="008C19D3" w:rsidP="008C19D3">
            <w:pPr>
              <w:jc w:val="center"/>
              <w:rPr>
                <w:color w:val="000000"/>
                <w:sz w:val="20"/>
              </w:rPr>
            </w:pPr>
            <w:r w:rsidRPr="008C19D3">
              <w:rPr>
                <w:color w:val="000000"/>
                <w:sz w:val="20"/>
              </w:rPr>
              <w:t>18%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8C19D3" w:rsidRPr="008C19D3" w:rsidRDefault="008C19D3" w:rsidP="008C19D3">
            <w:pPr>
              <w:jc w:val="center"/>
              <w:rPr>
                <w:color w:val="000000"/>
                <w:sz w:val="20"/>
              </w:rPr>
            </w:pPr>
            <w:r w:rsidRPr="008C19D3">
              <w:rPr>
                <w:color w:val="000000"/>
                <w:sz w:val="20"/>
              </w:rPr>
              <w:t>18%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8C19D3" w:rsidRPr="008C19D3" w:rsidRDefault="008C19D3" w:rsidP="008C19D3">
            <w:pPr>
              <w:jc w:val="center"/>
              <w:rPr>
                <w:color w:val="000000"/>
                <w:sz w:val="20"/>
              </w:rPr>
            </w:pPr>
            <w:r w:rsidRPr="008C19D3">
              <w:rPr>
                <w:color w:val="000000"/>
                <w:sz w:val="20"/>
              </w:rPr>
              <w:t>18%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8C19D3" w:rsidRPr="008C19D3" w:rsidRDefault="008C19D3" w:rsidP="008C19D3">
            <w:pPr>
              <w:jc w:val="center"/>
              <w:rPr>
                <w:color w:val="000000"/>
                <w:sz w:val="20"/>
              </w:rPr>
            </w:pPr>
            <w:r w:rsidRPr="008C19D3">
              <w:rPr>
                <w:color w:val="000000"/>
                <w:sz w:val="20"/>
              </w:rPr>
              <w:t>19%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8C19D3" w:rsidRPr="008C19D3" w:rsidRDefault="008C19D3" w:rsidP="008C19D3">
            <w:pPr>
              <w:jc w:val="center"/>
              <w:rPr>
                <w:color w:val="000000"/>
                <w:sz w:val="20"/>
              </w:rPr>
            </w:pPr>
            <w:r w:rsidRPr="008C19D3">
              <w:rPr>
                <w:color w:val="000000"/>
                <w:sz w:val="20"/>
              </w:rPr>
              <w:t>0%</w:t>
            </w:r>
          </w:p>
        </w:tc>
      </w:tr>
    </w:tbl>
    <w:p w:rsidR="00DE608B" w:rsidRDefault="00DE608B" w:rsidP="00DE608B"/>
    <w:p w:rsidR="00DE608B" w:rsidRPr="00DE608B" w:rsidRDefault="00DE608B" w:rsidP="003B1D96">
      <w:pPr>
        <w:ind w:firstLine="709"/>
        <w:jc w:val="both"/>
        <w:sectPr w:rsidR="00DE608B" w:rsidRPr="00DE608B" w:rsidSect="009222D3">
          <w:pgSz w:w="16838" w:h="11906" w:orient="landscape"/>
          <w:pgMar w:top="568" w:right="567" w:bottom="709" w:left="397" w:header="284" w:footer="284" w:gutter="0"/>
          <w:cols w:space="708"/>
          <w:docGrid w:linePitch="360"/>
        </w:sectPr>
      </w:pPr>
      <w:r>
        <w:t>Как видно из таблиц</w:t>
      </w:r>
      <w:r w:rsidR="00922DDA">
        <w:t>ы</w:t>
      </w:r>
      <w:r>
        <w:t xml:space="preserve"> 12.</w:t>
      </w:r>
      <w:r w:rsidR="00CB23BF">
        <w:t>7</w:t>
      </w:r>
      <w:r>
        <w:t>, при включении инвестиционной составляющей в тариф наблюдается незначительный его рост. Поэтому инвестиционную составляющую в тарифе не стоит рассматривать как единственный источник финансирования рекомендованных мероприятий.</w:t>
      </w:r>
    </w:p>
    <w:p w:rsidR="001961F3" w:rsidRDefault="00B95174" w:rsidP="00752A8B">
      <w:pPr>
        <w:pStyle w:val="1"/>
      </w:pPr>
      <w:bookmarkStart w:id="142" w:name="_Toc192251067"/>
      <w:bookmarkStart w:id="143" w:name="_Toc501042855"/>
      <w:r>
        <w:lastRenderedPageBreak/>
        <w:t xml:space="preserve">Глава </w:t>
      </w:r>
      <w:r w:rsidR="006E1DEB">
        <w:t xml:space="preserve">13 </w:t>
      </w:r>
      <w:r w:rsidR="006E1DEB" w:rsidRPr="006E1DEB">
        <w:t xml:space="preserve">Индикаторы развития систем теплоснабжения поселения, </w:t>
      </w:r>
      <w:r w:rsidR="00633AD8">
        <w:rPr>
          <w:caps w:val="0"/>
        </w:rPr>
        <w:t>МУНИЦИПАЛЬНОГО ОКРУГА</w:t>
      </w:r>
      <w:r w:rsidR="00F0244D">
        <w:t xml:space="preserve">, </w:t>
      </w:r>
      <w:r w:rsidR="006E1DEB" w:rsidRPr="006E1DEB">
        <w:t>городского округа, города федерального значения</w:t>
      </w:r>
      <w:bookmarkEnd w:id="142"/>
    </w:p>
    <w:p w:rsidR="00EB2232" w:rsidRPr="00EB2232" w:rsidRDefault="00EB2232" w:rsidP="00B17EF3">
      <w:pPr>
        <w:pStyle w:val="2"/>
      </w:pPr>
      <w:bookmarkStart w:id="144" w:name="_Toc42013386"/>
      <w:bookmarkStart w:id="145" w:name="_Toc42031840"/>
      <w:bookmarkStart w:id="146" w:name="_Toc192251068"/>
      <w:r w:rsidRPr="00EB2232">
        <w:t>13.1 Количество прекращений подачи тепловой энергии, теплоносителя в результате технологических нарушений на тепловых сетях</w:t>
      </w:r>
      <w:bookmarkEnd w:id="144"/>
      <w:bookmarkEnd w:id="145"/>
      <w:bookmarkEnd w:id="146"/>
    </w:p>
    <w:p w:rsidR="00EB2232" w:rsidRDefault="00EB2232" w:rsidP="00EB2232">
      <w:pPr>
        <w:pStyle w:val="af3"/>
      </w:pPr>
      <w:r>
        <w:t>Результаты представлены в п. №1 таблица 13.1.</w:t>
      </w:r>
    </w:p>
    <w:p w:rsidR="00EB2232" w:rsidRDefault="00EB2232" w:rsidP="009222D3">
      <w:pPr>
        <w:pStyle w:val="af3"/>
        <w:spacing w:line="240" w:lineRule="auto"/>
      </w:pPr>
    </w:p>
    <w:p w:rsidR="00EB2232" w:rsidRPr="00EB2232" w:rsidRDefault="00EB2232" w:rsidP="00B17EF3">
      <w:pPr>
        <w:pStyle w:val="2"/>
      </w:pPr>
      <w:bookmarkStart w:id="147" w:name="_Toc42013387"/>
      <w:bookmarkStart w:id="148" w:name="_Toc42031841"/>
      <w:bookmarkStart w:id="149" w:name="_Toc192251069"/>
      <w:r w:rsidRPr="00EB2232">
        <w:t>13.2 Количество прекращений подачи тепловой энергии, теплоносителя в результате технологических нарушений на источниках тепловой энергии</w:t>
      </w:r>
      <w:bookmarkEnd w:id="147"/>
      <w:bookmarkEnd w:id="148"/>
      <w:bookmarkEnd w:id="149"/>
    </w:p>
    <w:p w:rsidR="00EB2232" w:rsidRDefault="00EB2232" w:rsidP="00EB2232">
      <w:pPr>
        <w:pStyle w:val="af3"/>
      </w:pPr>
      <w:r>
        <w:t xml:space="preserve">Результаты представлены в п. №2 таблица </w:t>
      </w:r>
      <w:r w:rsidR="0085005B">
        <w:t>13.1</w:t>
      </w:r>
      <w:r>
        <w:t>.</w:t>
      </w:r>
    </w:p>
    <w:p w:rsidR="00EB2232" w:rsidRPr="006804A1" w:rsidRDefault="00EB2232" w:rsidP="009222D3">
      <w:pPr>
        <w:pStyle w:val="af3"/>
        <w:spacing w:line="240" w:lineRule="auto"/>
      </w:pPr>
    </w:p>
    <w:p w:rsidR="00EB2232" w:rsidRPr="00EB2232" w:rsidRDefault="00EB2232" w:rsidP="00B17EF3">
      <w:pPr>
        <w:pStyle w:val="2"/>
      </w:pPr>
      <w:bookmarkStart w:id="150" w:name="_Toc42013388"/>
      <w:bookmarkStart w:id="151" w:name="_Toc42031842"/>
      <w:bookmarkStart w:id="152" w:name="_Toc192251070"/>
      <w:r w:rsidRPr="00EB2232">
        <w:t>13.3 Удельный расход топлива на производство единицы тепловой энергетики, отпускаемой с коллекторов источников тепловой энергии</w:t>
      </w:r>
      <w:bookmarkEnd w:id="150"/>
      <w:bookmarkEnd w:id="151"/>
      <w:bookmarkEnd w:id="152"/>
    </w:p>
    <w:p w:rsidR="00EB2232" w:rsidRDefault="00EB2232" w:rsidP="00EB2232">
      <w:pPr>
        <w:pStyle w:val="af3"/>
      </w:pPr>
      <w:r>
        <w:t xml:space="preserve">Результаты представлены в п. №3 таблица </w:t>
      </w:r>
      <w:r w:rsidR="0085005B">
        <w:t>13.1</w:t>
      </w:r>
      <w:r>
        <w:t>.</w:t>
      </w:r>
    </w:p>
    <w:p w:rsidR="00EB2232" w:rsidRPr="006804A1" w:rsidRDefault="00EB2232" w:rsidP="009222D3">
      <w:pPr>
        <w:pStyle w:val="af3"/>
        <w:spacing w:line="240" w:lineRule="auto"/>
      </w:pPr>
    </w:p>
    <w:p w:rsidR="00EB2232" w:rsidRPr="00EB2232" w:rsidRDefault="00EB2232" w:rsidP="00B17EF3">
      <w:pPr>
        <w:pStyle w:val="2"/>
      </w:pPr>
      <w:bookmarkStart w:id="153" w:name="_Toc42013389"/>
      <w:bookmarkStart w:id="154" w:name="_Toc42031843"/>
      <w:bookmarkStart w:id="155" w:name="_Toc192251071"/>
      <w:r w:rsidRPr="00EB2232">
        <w:t>13.4 Отношение величины технологических потерь тепловой энергии, теплоносителя к материальной характеристике</w:t>
      </w:r>
      <w:bookmarkEnd w:id="153"/>
      <w:bookmarkEnd w:id="154"/>
      <w:bookmarkEnd w:id="155"/>
    </w:p>
    <w:p w:rsidR="00EB2232" w:rsidRDefault="00EB2232" w:rsidP="00EB2232">
      <w:pPr>
        <w:pStyle w:val="af3"/>
      </w:pPr>
      <w:r>
        <w:t xml:space="preserve">Результаты представлены в п. №4 таблица </w:t>
      </w:r>
      <w:r w:rsidR="0085005B">
        <w:t>13.1</w:t>
      </w:r>
      <w:r>
        <w:t>.</w:t>
      </w:r>
    </w:p>
    <w:p w:rsidR="00EB2232" w:rsidRPr="006804A1" w:rsidRDefault="00EB2232" w:rsidP="009222D3">
      <w:pPr>
        <w:pStyle w:val="af3"/>
        <w:spacing w:line="240" w:lineRule="auto"/>
      </w:pPr>
    </w:p>
    <w:p w:rsidR="00EB2232" w:rsidRPr="00EB2232" w:rsidRDefault="00EB2232" w:rsidP="00B17EF3">
      <w:pPr>
        <w:pStyle w:val="2"/>
      </w:pPr>
      <w:bookmarkStart w:id="156" w:name="_Toc42013390"/>
      <w:bookmarkStart w:id="157" w:name="_Toc42031844"/>
      <w:bookmarkStart w:id="158" w:name="_Toc192251072"/>
      <w:r w:rsidRPr="00EB2232">
        <w:t>13.5 Коэффициент использования тепловой мощности</w:t>
      </w:r>
      <w:bookmarkEnd w:id="156"/>
      <w:bookmarkEnd w:id="157"/>
      <w:bookmarkEnd w:id="158"/>
    </w:p>
    <w:p w:rsidR="00EB2232" w:rsidRDefault="00EB2232" w:rsidP="00EB2232">
      <w:pPr>
        <w:pStyle w:val="af3"/>
      </w:pPr>
      <w:r>
        <w:t xml:space="preserve">Результаты представлены в п. №5 таблица </w:t>
      </w:r>
      <w:r w:rsidR="0085005B">
        <w:t>13.1</w:t>
      </w:r>
      <w:r>
        <w:t>.</w:t>
      </w:r>
    </w:p>
    <w:p w:rsidR="00EB2232" w:rsidRPr="006804A1" w:rsidRDefault="00EB2232" w:rsidP="009222D3">
      <w:pPr>
        <w:pStyle w:val="af3"/>
        <w:spacing w:line="240" w:lineRule="auto"/>
      </w:pPr>
    </w:p>
    <w:p w:rsidR="00EB2232" w:rsidRPr="00EB2232" w:rsidRDefault="00EB2232" w:rsidP="00B17EF3">
      <w:pPr>
        <w:pStyle w:val="2"/>
      </w:pPr>
      <w:bookmarkStart w:id="159" w:name="_Toc42013391"/>
      <w:bookmarkStart w:id="160" w:name="_Toc42031845"/>
      <w:bookmarkStart w:id="161" w:name="_Toc192251073"/>
      <w:r w:rsidRPr="00EB2232">
        <w:t>13.6 Удельная материальная характеристика тепловых сетей, приведенная к расчетной тепловой нагрузке</w:t>
      </w:r>
      <w:bookmarkEnd w:id="159"/>
      <w:bookmarkEnd w:id="160"/>
      <w:bookmarkEnd w:id="161"/>
    </w:p>
    <w:p w:rsidR="00EB2232" w:rsidRDefault="00EB2232" w:rsidP="00EB2232">
      <w:pPr>
        <w:pStyle w:val="af3"/>
      </w:pPr>
      <w:r>
        <w:t xml:space="preserve">Результаты представлены в п. №6 таблица </w:t>
      </w:r>
      <w:r w:rsidR="0085005B">
        <w:t>13.1</w:t>
      </w:r>
      <w:r>
        <w:t>.</w:t>
      </w:r>
    </w:p>
    <w:p w:rsidR="00EB2232" w:rsidRDefault="00EB2232" w:rsidP="009222D3">
      <w:pPr>
        <w:pStyle w:val="af3"/>
        <w:spacing w:line="240" w:lineRule="auto"/>
      </w:pPr>
    </w:p>
    <w:p w:rsidR="00EB2232" w:rsidRPr="00EB2232" w:rsidRDefault="00EB2232" w:rsidP="00B17EF3">
      <w:pPr>
        <w:pStyle w:val="2"/>
      </w:pPr>
      <w:bookmarkStart w:id="162" w:name="_Toc42013392"/>
      <w:bookmarkStart w:id="163" w:name="_Toc42031846"/>
      <w:bookmarkStart w:id="164" w:name="_Toc192251074"/>
      <w:r w:rsidRPr="00EB2232">
        <w:t>13.7 Доля тепловой энергии, выработанной в комбинированном режиме</w:t>
      </w:r>
      <w:bookmarkEnd w:id="162"/>
      <w:bookmarkEnd w:id="163"/>
      <w:bookmarkEnd w:id="164"/>
    </w:p>
    <w:p w:rsidR="00EB2232" w:rsidRDefault="00EB2232" w:rsidP="00EB2232">
      <w:pPr>
        <w:pStyle w:val="af3"/>
      </w:pPr>
      <w:r>
        <w:t xml:space="preserve">Результаты представлены в п. №7 таблица </w:t>
      </w:r>
      <w:r w:rsidR="0085005B">
        <w:t>13.1</w:t>
      </w:r>
      <w:r>
        <w:t>.</w:t>
      </w:r>
    </w:p>
    <w:p w:rsidR="00EB2232" w:rsidRPr="006804A1" w:rsidRDefault="00EB2232" w:rsidP="009222D3">
      <w:pPr>
        <w:pStyle w:val="af3"/>
        <w:spacing w:line="240" w:lineRule="auto"/>
      </w:pPr>
    </w:p>
    <w:p w:rsidR="00EB2232" w:rsidRPr="00EB2232" w:rsidRDefault="00EB2232" w:rsidP="00B17EF3">
      <w:pPr>
        <w:pStyle w:val="2"/>
      </w:pPr>
      <w:bookmarkStart w:id="165" w:name="_Toc42013393"/>
      <w:bookmarkStart w:id="166" w:name="_Toc42031847"/>
      <w:bookmarkStart w:id="167" w:name="_Toc192251075"/>
      <w:r w:rsidRPr="00EB2232">
        <w:t>13.8 Удельный расход условного топлива на отпуск электрической энергии</w:t>
      </w:r>
      <w:bookmarkEnd w:id="165"/>
      <w:bookmarkEnd w:id="166"/>
      <w:bookmarkEnd w:id="167"/>
    </w:p>
    <w:p w:rsidR="00EB2232" w:rsidRDefault="00EB2232" w:rsidP="00EB2232">
      <w:pPr>
        <w:pStyle w:val="af3"/>
      </w:pPr>
      <w:r>
        <w:t xml:space="preserve">Результаты представлены в п. №8 таблица </w:t>
      </w:r>
      <w:r w:rsidR="0085005B">
        <w:t>13.1</w:t>
      </w:r>
      <w:r>
        <w:t>.</w:t>
      </w:r>
    </w:p>
    <w:p w:rsidR="00EB2232" w:rsidRPr="006804A1" w:rsidRDefault="00EB2232" w:rsidP="009222D3">
      <w:pPr>
        <w:pStyle w:val="af3"/>
        <w:spacing w:line="240" w:lineRule="auto"/>
      </w:pPr>
    </w:p>
    <w:p w:rsidR="00EB2232" w:rsidRPr="00EB2232" w:rsidRDefault="00EB2232" w:rsidP="00B17EF3">
      <w:pPr>
        <w:pStyle w:val="2"/>
      </w:pPr>
      <w:bookmarkStart w:id="168" w:name="_Toc42013394"/>
      <w:bookmarkStart w:id="169" w:name="_Toc42031848"/>
      <w:bookmarkStart w:id="170" w:name="_Toc192251076"/>
      <w:r w:rsidRPr="00EB2232">
        <w:t>13.9 Коэффициент использования теплоты топлива</w:t>
      </w:r>
      <w:bookmarkEnd w:id="168"/>
      <w:bookmarkEnd w:id="169"/>
      <w:bookmarkEnd w:id="170"/>
    </w:p>
    <w:p w:rsidR="00EB2232" w:rsidRDefault="00EB2232" w:rsidP="00EB2232">
      <w:pPr>
        <w:pStyle w:val="af3"/>
      </w:pPr>
      <w:r>
        <w:t xml:space="preserve">Результаты представлены в п. №9 таблица </w:t>
      </w:r>
      <w:r w:rsidR="0085005B">
        <w:t>13.1</w:t>
      </w:r>
      <w:r>
        <w:t>.</w:t>
      </w:r>
    </w:p>
    <w:p w:rsidR="009222D3" w:rsidRPr="006804A1" w:rsidRDefault="009222D3" w:rsidP="009222D3">
      <w:pPr>
        <w:pStyle w:val="af3"/>
        <w:spacing w:line="240" w:lineRule="auto"/>
        <w:ind w:firstLine="0"/>
      </w:pPr>
    </w:p>
    <w:p w:rsidR="00EB2232" w:rsidRPr="00EB2232" w:rsidRDefault="00EB2232" w:rsidP="00B17EF3">
      <w:pPr>
        <w:pStyle w:val="2"/>
      </w:pPr>
      <w:bookmarkStart w:id="171" w:name="_Toc42013395"/>
      <w:bookmarkStart w:id="172" w:name="_Toc42031849"/>
      <w:bookmarkStart w:id="173" w:name="_Toc192251077"/>
      <w:r w:rsidRPr="00EB2232">
        <w:t>13.10 Доля отпуска тепловой энергии, осуществляемого потребителям по приборам учета, в общем объеме тепловой энергии</w:t>
      </w:r>
      <w:bookmarkEnd w:id="171"/>
      <w:bookmarkEnd w:id="172"/>
      <w:bookmarkEnd w:id="173"/>
    </w:p>
    <w:p w:rsidR="00EB2232" w:rsidRDefault="00EB2232" w:rsidP="00EB2232">
      <w:pPr>
        <w:pStyle w:val="af3"/>
      </w:pPr>
      <w:r>
        <w:t xml:space="preserve">Результаты представлены в п. №10 таблица </w:t>
      </w:r>
      <w:r w:rsidR="0085005B">
        <w:t>13.1</w:t>
      </w:r>
      <w:r>
        <w:t>.</w:t>
      </w:r>
    </w:p>
    <w:p w:rsidR="00EB2232" w:rsidRPr="006804A1" w:rsidRDefault="00EB2232" w:rsidP="00EB2232">
      <w:pPr>
        <w:pStyle w:val="af3"/>
      </w:pPr>
    </w:p>
    <w:p w:rsidR="00EB2232" w:rsidRPr="00EB2232" w:rsidRDefault="00EB2232" w:rsidP="00B17EF3">
      <w:pPr>
        <w:pStyle w:val="2"/>
      </w:pPr>
      <w:bookmarkStart w:id="174" w:name="_Toc42013396"/>
      <w:bookmarkStart w:id="175" w:name="_Toc42031850"/>
      <w:bookmarkStart w:id="176" w:name="_Toc192251078"/>
      <w:r w:rsidRPr="00EB2232">
        <w:lastRenderedPageBreak/>
        <w:t>13.11 Средневзвешенный (по материальной характеристике) срок эксплуатации тепловых сетей</w:t>
      </w:r>
      <w:bookmarkEnd w:id="174"/>
      <w:bookmarkEnd w:id="175"/>
      <w:bookmarkEnd w:id="176"/>
    </w:p>
    <w:p w:rsidR="00EB2232" w:rsidRDefault="00EB2232" w:rsidP="00EB2232">
      <w:pPr>
        <w:pStyle w:val="af3"/>
      </w:pPr>
      <w:r>
        <w:t xml:space="preserve">Результаты представлены в п. №11 таблица </w:t>
      </w:r>
      <w:r w:rsidR="0085005B">
        <w:t>13.1</w:t>
      </w:r>
      <w:r>
        <w:t>.</w:t>
      </w:r>
    </w:p>
    <w:p w:rsidR="00EB2232" w:rsidRPr="006804A1" w:rsidRDefault="00EB2232" w:rsidP="009222D3">
      <w:pPr>
        <w:pStyle w:val="af3"/>
        <w:spacing w:line="240" w:lineRule="auto"/>
      </w:pPr>
    </w:p>
    <w:p w:rsidR="00EB2232" w:rsidRPr="00EB2232" w:rsidRDefault="00EB2232" w:rsidP="00B17EF3">
      <w:pPr>
        <w:pStyle w:val="2"/>
      </w:pPr>
      <w:bookmarkStart w:id="177" w:name="_Toc42013397"/>
      <w:bookmarkStart w:id="178" w:name="_Toc42031851"/>
      <w:bookmarkStart w:id="179" w:name="_Toc192251079"/>
      <w:r w:rsidRPr="00EB2232">
        <w:t>13.12 Отношение материальной характеристики тепловых сетей, реконструированных за год, к общей материальной характеристике тепловых сетей</w:t>
      </w:r>
      <w:bookmarkEnd w:id="177"/>
      <w:bookmarkEnd w:id="178"/>
      <w:bookmarkEnd w:id="179"/>
    </w:p>
    <w:p w:rsidR="00EB2232" w:rsidRDefault="00EB2232" w:rsidP="00EB2232">
      <w:pPr>
        <w:pStyle w:val="af3"/>
      </w:pPr>
      <w:r>
        <w:t xml:space="preserve">Результаты представлены в п. №12 таблица </w:t>
      </w:r>
      <w:r w:rsidR="0085005B">
        <w:t>13.1</w:t>
      </w:r>
      <w:r>
        <w:t>.</w:t>
      </w:r>
    </w:p>
    <w:p w:rsidR="00EB2232" w:rsidRDefault="00EB2232" w:rsidP="009222D3">
      <w:pPr>
        <w:pStyle w:val="af3"/>
        <w:spacing w:line="240" w:lineRule="auto"/>
      </w:pPr>
    </w:p>
    <w:p w:rsidR="00EB2232" w:rsidRPr="00EB2232" w:rsidRDefault="00EB2232" w:rsidP="00B17EF3">
      <w:pPr>
        <w:pStyle w:val="2"/>
      </w:pPr>
      <w:bookmarkStart w:id="180" w:name="_Toc42013398"/>
      <w:bookmarkStart w:id="181" w:name="_Toc42031852"/>
      <w:bookmarkStart w:id="182" w:name="_Toc192251080"/>
      <w:r w:rsidRPr="00EB2232">
        <w:t>13.13 Отношение установленной тепловой мощности оборудования источников тепловой энергии, реконструированного за год, к общей установленной мощности источников тепловой энергии</w:t>
      </w:r>
      <w:bookmarkEnd w:id="180"/>
      <w:bookmarkEnd w:id="181"/>
      <w:bookmarkEnd w:id="182"/>
    </w:p>
    <w:p w:rsidR="00EB2232" w:rsidRPr="006804A1" w:rsidRDefault="00EB2232" w:rsidP="00EB2232">
      <w:pPr>
        <w:pStyle w:val="af3"/>
      </w:pPr>
      <w:r>
        <w:t xml:space="preserve">Результаты представлены в п. №13 таблица </w:t>
      </w:r>
      <w:r w:rsidR="0085005B">
        <w:t>13.1</w:t>
      </w:r>
      <w:r>
        <w:t>.</w:t>
      </w:r>
    </w:p>
    <w:p w:rsidR="00B95174" w:rsidRDefault="00B95174" w:rsidP="00E15A6A">
      <w:pPr>
        <w:pStyle w:val="af3"/>
        <w:sectPr w:rsidR="00B95174" w:rsidSect="00B95174">
          <w:pgSz w:w="11906" w:h="16838"/>
          <w:pgMar w:top="397" w:right="1134" w:bottom="567" w:left="851" w:header="284" w:footer="284" w:gutter="0"/>
          <w:cols w:space="708"/>
          <w:docGrid w:linePitch="360"/>
        </w:sectPr>
      </w:pPr>
    </w:p>
    <w:p w:rsidR="00C718C0" w:rsidRDefault="009F12CC" w:rsidP="00D53206">
      <w:pPr>
        <w:pStyle w:val="af3"/>
        <w:rPr>
          <w:shd w:val="clear" w:color="auto" w:fill="FFFFFF"/>
        </w:rPr>
      </w:pPr>
      <w:r w:rsidRPr="00DA7B22">
        <w:lastRenderedPageBreak/>
        <w:t>Таблица</w:t>
      </w:r>
      <w:r>
        <w:t xml:space="preserve"> 13.1 – </w:t>
      </w:r>
      <w:r w:rsidRPr="0005387A">
        <w:t>Индикаторы развития систем теплоснабжения в зоне действия котельн</w:t>
      </w:r>
      <w:r w:rsidR="00A94059">
        <w:t xml:space="preserve">ых </w:t>
      </w:r>
      <w:proofErr w:type="spellStart"/>
      <w:r w:rsidR="00C718C0">
        <w:t>п</w:t>
      </w:r>
      <w:r w:rsidR="00693654">
        <w:rPr>
          <w:shd w:val="clear" w:color="auto" w:fill="FFFFFF"/>
        </w:rPr>
        <w:t>гт</w:t>
      </w:r>
      <w:proofErr w:type="spellEnd"/>
      <w:r w:rsidR="00693654">
        <w:rPr>
          <w:shd w:val="clear" w:color="auto" w:fill="FFFFFF"/>
        </w:rPr>
        <w:t xml:space="preserve"> </w:t>
      </w:r>
      <w:proofErr w:type="spellStart"/>
      <w:r w:rsidR="00C2610A">
        <w:rPr>
          <w:shd w:val="clear" w:color="auto" w:fill="FFFFFF"/>
        </w:rPr>
        <w:t>Вершино-Дарасунское</w:t>
      </w:r>
      <w:proofErr w:type="spellEnd"/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12" w:space="0" w:color="auto"/>
        </w:tblBorders>
        <w:tblLayout w:type="fixed"/>
        <w:tblLook w:val="04A0" w:firstRow="1" w:lastRow="0" w:firstColumn="1" w:lastColumn="0" w:noHBand="0" w:noVBand="1"/>
      </w:tblPr>
      <w:tblGrid>
        <w:gridCol w:w="436"/>
        <w:gridCol w:w="2268"/>
        <w:gridCol w:w="820"/>
        <w:gridCol w:w="820"/>
        <w:gridCol w:w="821"/>
        <w:gridCol w:w="821"/>
        <w:gridCol w:w="821"/>
        <w:gridCol w:w="821"/>
        <w:gridCol w:w="821"/>
        <w:gridCol w:w="821"/>
        <w:gridCol w:w="821"/>
        <w:gridCol w:w="821"/>
        <w:gridCol w:w="821"/>
        <w:gridCol w:w="821"/>
        <w:gridCol w:w="821"/>
        <w:gridCol w:w="821"/>
        <w:gridCol w:w="821"/>
        <w:gridCol w:w="827"/>
      </w:tblGrid>
      <w:tr w:rsidR="00E904FE" w:rsidRPr="00E904FE" w:rsidTr="00E904FE">
        <w:trPr>
          <w:trHeight w:val="315"/>
          <w:tblHeader/>
        </w:trPr>
        <w:tc>
          <w:tcPr>
            <w:tcW w:w="138" w:type="pct"/>
            <w:vMerge w:val="restar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E904FE">
              <w:rPr>
                <w:sz w:val="22"/>
                <w:szCs w:val="22"/>
                <w:lang w:bidi="ru-RU"/>
              </w:rPr>
              <w:t>№ п/п</w:t>
            </w:r>
          </w:p>
        </w:tc>
        <w:tc>
          <w:tcPr>
            <w:tcW w:w="716" w:type="pct"/>
            <w:vMerge w:val="restar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E904FE">
              <w:rPr>
                <w:sz w:val="22"/>
                <w:szCs w:val="22"/>
                <w:lang w:bidi="ru-RU"/>
              </w:rPr>
              <w:t>Наименование показателей</w:t>
            </w:r>
          </w:p>
        </w:tc>
        <w:tc>
          <w:tcPr>
            <w:tcW w:w="4146" w:type="pct"/>
            <w:gridSpan w:val="16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E904FE">
              <w:rPr>
                <w:sz w:val="22"/>
                <w:szCs w:val="22"/>
                <w:lang w:bidi="ru-RU"/>
              </w:rPr>
              <w:t>Значения</w:t>
            </w:r>
          </w:p>
        </w:tc>
      </w:tr>
      <w:tr w:rsidR="00E904FE" w:rsidRPr="00E904FE" w:rsidTr="00E904FE">
        <w:trPr>
          <w:trHeight w:val="315"/>
          <w:tblHeader/>
        </w:trPr>
        <w:tc>
          <w:tcPr>
            <w:tcW w:w="138" w:type="pct"/>
            <w:vMerge/>
            <w:tcBorders>
              <w:top w:val="single" w:sz="12" w:space="0" w:color="auto"/>
              <w:bottom w:val="single" w:sz="12" w:space="0" w:color="auto"/>
            </w:tcBorders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</w:p>
        </w:tc>
        <w:tc>
          <w:tcPr>
            <w:tcW w:w="716" w:type="pct"/>
            <w:vMerge/>
            <w:tcBorders>
              <w:top w:val="single" w:sz="12" w:space="0" w:color="auto"/>
              <w:bottom w:val="single" w:sz="12" w:space="0" w:color="auto"/>
            </w:tcBorders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</w:p>
        </w:tc>
        <w:tc>
          <w:tcPr>
            <w:tcW w:w="25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E904FE">
              <w:rPr>
                <w:sz w:val="22"/>
                <w:szCs w:val="22"/>
                <w:lang w:bidi="ru-RU"/>
              </w:rPr>
              <w:t>Факт</w:t>
            </w:r>
          </w:p>
        </w:tc>
        <w:tc>
          <w:tcPr>
            <w:tcW w:w="25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ind w:left="-130" w:right="-42"/>
              <w:jc w:val="center"/>
              <w:rPr>
                <w:sz w:val="22"/>
                <w:szCs w:val="22"/>
                <w:lang w:bidi="ru-RU"/>
              </w:rPr>
            </w:pPr>
            <w:r w:rsidRPr="00E904FE">
              <w:rPr>
                <w:sz w:val="22"/>
                <w:szCs w:val="22"/>
                <w:lang w:bidi="ru-RU"/>
              </w:rPr>
              <w:t>Оценка</w:t>
            </w:r>
          </w:p>
        </w:tc>
        <w:tc>
          <w:tcPr>
            <w:tcW w:w="25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E904FE">
              <w:rPr>
                <w:sz w:val="22"/>
                <w:szCs w:val="22"/>
                <w:lang w:bidi="ru-RU"/>
              </w:rPr>
              <w:t>План</w:t>
            </w:r>
          </w:p>
        </w:tc>
        <w:tc>
          <w:tcPr>
            <w:tcW w:w="25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E904FE">
              <w:rPr>
                <w:sz w:val="22"/>
                <w:szCs w:val="22"/>
                <w:lang w:bidi="ru-RU"/>
              </w:rPr>
              <w:t>План</w:t>
            </w:r>
          </w:p>
        </w:tc>
        <w:tc>
          <w:tcPr>
            <w:tcW w:w="25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E904FE">
              <w:rPr>
                <w:sz w:val="22"/>
                <w:szCs w:val="22"/>
                <w:lang w:bidi="ru-RU"/>
              </w:rPr>
              <w:t>План</w:t>
            </w:r>
          </w:p>
        </w:tc>
        <w:tc>
          <w:tcPr>
            <w:tcW w:w="25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E904FE">
              <w:rPr>
                <w:sz w:val="22"/>
                <w:szCs w:val="22"/>
                <w:lang w:bidi="ru-RU"/>
              </w:rPr>
              <w:t>План</w:t>
            </w:r>
          </w:p>
        </w:tc>
        <w:tc>
          <w:tcPr>
            <w:tcW w:w="25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E904FE">
              <w:rPr>
                <w:sz w:val="22"/>
                <w:szCs w:val="22"/>
                <w:lang w:bidi="ru-RU"/>
              </w:rPr>
              <w:t>План</w:t>
            </w:r>
          </w:p>
        </w:tc>
        <w:tc>
          <w:tcPr>
            <w:tcW w:w="25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E904FE">
              <w:rPr>
                <w:sz w:val="22"/>
                <w:szCs w:val="22"/>
                <w:lang w:bidi="ru-RU"/>
              </w:rPr>
              <w:t>План</w:t>
            </w:r>
          </w:p>
        </w:tc>
        <w:tc>
          <w:tcPr>
            <w:tcW w:w="25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E904FE">
              <w:rPr>
                <w:sz w:val="22"/>
                <w:szCs w:val="22"/>
                <w:lang w:bidi="ru-RU"/>
              </w:rPr>
              <w:t>План</w:t>
            </w:r>
          </w:p>
        </w:tc>
        <w:tc>
          <w:tcPr>
            <w:tcW w:w="25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E904FE">
              <w:rPr>
                <w:sz w:val="22"/>
                <w:szCs w:val="22"/>
                <w:lang w:bidi="ru-RU"/>
              </w:rPr>
              <w:t>План</w:t>
            </w:r>
          </w:p>
        </w:tc>
        <w:tc>
          <w:tcPr>
            <w:tcW w:w="25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E904FE">
              <w:rPr>
                <w:sz w:val="22"/>
                <w:szCs w:val="22"/>
                <w:lang w:bidi="ru-RU"/>
              </w:rPr>
              <w:t>План</w:t>
            </w:r>
          </w:p>
        </w:tc>
        <w:tc>
          <w:tcPr>
            <w:tcW w:w="25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E904FE">
              <w:rPr>
                <w:sz w:val="22"/>
                <w:szCs w:val="22"/>
                <w:lang w:bidi="ru-RU"/>
              </w:rPr>
              <w:t>План</w:t>
            </w:r>
          </w:p>
        </w:tc>
        <w:tc>
          <w:tcPr>
            <w:tcW w:w="25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E904FE">
              <w:rPr>
                <w:sz w:val="22"/>
                <w:szCs w:val="22"/>
                <w:lang w:bidi="ru-RU"/>
              </w:rPr>
              <w:t>План</w:t>
            </w:r>
          </w:p>
        </w:tc>
        <w:tc>
          <w:tcPr>
            <w:tcW w:w="25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E904FE">
              <w:rPr>
                <w:sz w:val="22"/>
                <w:szCs w:val="22"/>
                <w:lang w:bidi="ru-RU"/>
              </w:rPr>
              <w:t>План</w:t>
            </w:r>
          </w:p>
        </w:tc>
        <w:tc>
          <w:tcPr>
            <w:tcW w:w="25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E904FE">
              <w:rPr>
                <w:sz w:val="22"/>
                <w:szCs w:val="22"/>
                <w:lang w:bidi="ru-RU"/>
              </w:rPr>
              <w:t>План</w:t>
            </w:r>
          </w:p>
        </w:tc>
        <w:tc>
          <w:tcPr>
            <w:tcW w:w="261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E904FE">
              <w:rPr>
                <w:sz w:val="22"/>
                <w:szCs w:val="22"/>
                <w:lang w:bidi="ru-RU"/>
              </w:rPr>
              <w:t>План</w:t>
            </w:r>
          </w:p>
        </w:tc>
      </w:tr>
      <w:tr w:rsidR="00E904FE" w:rsidRPr="00E904FE" w:rsidTr="00E904FE">
        <w:trPr>
          <w:trHeight w:val="315"/>
          <w:tblHeader/>
        </w:trPr>
        <w:tc>
          <w:tcPr>
            <w:tcW w:w="138" w:type="pct"/>
            <w:vMerge/>
            <w:tcBorders>
              <w:top w:val="single" w:sz="12" w:space="0" w:color="auto"/>
              <w:bottom w:val="single" w:sz="12" w:space="0" w:color="auto"/>
            </w:tcBorders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</w:p>
        </w:tc>
        <w:tc>
          <w:tcPr>
            <w:tcW w:w="716" w:type="pct"/>
            <w:vMerge/>
            <w:tcBorders>
              <w:top w:val="single" w:sz="12" w:space="0" w:color="auto"/>
              <w:bottom w:val="single" w:sz="12" w:space="0" w:color="auto"/>
            </w:tcBorders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</w:p>
        </w:tc>
        <w:tc>
          <w:tcPr>
            <w:tcW w:w="25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E904FE">
              <w:rPr>
                <w:sz w:val="22"/>
                <w:szCs w:val="22"/>
                <w:lang w:bidi="ru-RU"/>
              </w:rPr>
              <w:t>2024</w:t>
            </w:r>
          </w:p>
        </w:tc>
        <w:tc>
          <w:tcPr>
            <w:tcW w:w="25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E904FE">
              <w:rPr>
                <w:sz w:val="22"/>
                <w:szCs w:val="22"/>
                <w:lang w:bidi="ru-RU"/>
              </w:rPr>
              <w:t>2025</w:t>
            </w:r>
          </w:p>
        </w:tc>
        <w:tc>
          <w:tcPr>
            <w:tcW w:w="25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E904FE">
              <w:rPr>
                <w:sz w:val="22"/>
                <w:szCs w:val="22"/>
                <w:lang w:bidi="ru-RU"/>
              </w:rPr>
              <w:t>2026</w:t>
            </w:r>
          </w:p>
        </w:tc>
        <w:tc>
          <w:tcPr>
            <w:tcW w:w="25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E904FE">
              <w:rPr>
                <w:sz w:val="22"/>
                <w:szCs w:val="22"/>
                <w:lang w:bidi="ru-RU"/>
              </w:rPr>
              <w:t>2027</w:t>
            </w:r>
          </w:p>
        </w:tc>
        <w:tc>
          <w:tcPr>
            <w:tcW w:w="25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E904FE">
              <w:rPr>
                <w:sz w:val="22"/>
                <w:szCs w:val="22"/>
                <w:lang w:bidi="ru-RU"/>
              </w:rPr>
              <w:t>2028</w:t>
            </w:r>
          </w:p>
        </w:tc>
        <w:tc>
          <w:tcPr>
            <w:tcW w:w="25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E904FE">
              <w:rPr>
                <w:sz w:val="22"/>
                <w:szCs w:val="22"/>
                <w:lang w:bidi="ru-RU"/>
              </w:rPr>
              <w:t>2029</w:t>
            </w:r>
          </w:p>
        </w:tc>
        <w:tc>
          <w:tcPr>
            <w:tcW w:w="25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E904FE">
              <w:rPr>
                <w:sz w:val="22"/>
                <w:szCs w:val="22"/>
                <w:lang w:bidi="ru-RU"/>
              </w:rPr>
              <w:t>2030</w:t>
            </w:r>
          </w:p>
        </w:tc>
        <w:tc>
          <w:tcPr>
            <w:tcW w:w="25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E904FE">
              <w:rPr>
                <w:sz w:val="22"/>
                <w:szCs w:val="22"/>
                <w:lang w:bidi="ru-RU"/>
              </w:rPr>
              <w:t>2031</w:t>
            </w:r>
          </w:p>
        </w:tc>
        <w:tc>
          <w:tcPr>
            <w:tcW w:w="25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E904FE">
              <w:rPr>
                <w:sz w:val="22"/>
                <w:szCs w:val="22"/>
                <w:lang w:bidi="ru-RU"/>
              </w:rPr>
              <w:t>2032</w:t>
            </w:r>
          </w:p>
        </w:tc>
        <w:tc>
          <w:tcPr>
            <w:tcW w:w="25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E904FE">
              <w:rPr>
                <w:sz w:val="22"/>
                <w:szCs w:val="22"/>
                <w:lang w:bidi="ru-RU"/>
              </w:rPr>
              <w:t>2033</w:t>
            </w:r>
          </w:p>
        </w:tc>
        <w:tc>
          <w:tcPr>
            <w:tcW w:w="25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E904FE">
              <w:rPr>
                <w:sz w:val="22"/>
                <w:szCs w:val="22"/>
                <w:lang w:bidi="ru-RU"/>
              </w:rPr>
              <w:t>2034</w:t>
            </w:r>
          </w:p>
        </w:tc>
        <w:tc>
          <w:tcPr>
            <w:tcW w:w="25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E904FE">
              <w:rPr>
                <w:sz w:val="22"/>
                <w:szCs w:val="22"/>
                <w:lang w:bidi="ru-RU"/>
              </w:rPr>
              <w:t>2035</w:t>
            </w:r>
          </w:p>
        </w:tc>
        <w:tc>
          <w:tcPr>
            <w:tcW w:w="25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E904FE">
              <w:rPr>
                <w:sz w:val="22"/>
                <w:szCs w:val="22"/>
                <w:lang w:bidi="ru-RU"/>
              </w:rPr>
              <w:t>2036</w:t>
            </w:r>
          </w:p>
        </w:tc>
        <w:tc>
          <w:tcPr>
            <w:tcW w:w="25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E904FE">
              <w:rPr>
                <w:sz w:val="22"/>
                <w:szCs w:val="22"/>
                <w:lang w:bidi="ru-RU"/>
              </w:rPr>
              <w:t>2037</w:t>
            </w:r>
          </w:p>
        </w:tc>
        <w:tc>
          <w:tcPr>
            <w:tcW w:w="25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E904FE">
              <w:rPr>
                <w:sz w:val="22"/>
                <w:szCs w:val="22"/>
                <w:lang w:bidi="ru-RU"/>
              </w:rPr>
              <w:t>2038</w:t>
            </w:r>
          </w:p>
        </w:tc>
        <w:tc>
          <w:tcPr>
            <w:tcW w:w="261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E904FE">
              <w:rPr>
                <w:sz w:val="22"/>
                <w:szCs w:val="22"/>
                <w:lang w:bidi="ru-RU"/>
              </w:rPr>
              <w:t>2039</w:t>
            </w:r>
          </w:p>
        </w:tc>
      </w:tr>
      <w:tr w:rsidR="00E904FE" w:rsidRPr="00E904FE" w:rsidTr="00E904FE">
        <w:trPr>
          <w:trHeight w:val="315"/>
        </w:trPr>
        <w:tc>
          <w:tcPr>
            <w:tcW w:w="5000" w:type="pct"/>
            <w:gridSpan w:val="18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E904FE">
              <w:rPr>
                <w:sz w:val="22"/>
                <w:szCs w:val="22"/>
                <w:lang w:bidi="ru-RU"/>
              </w:rPr>
              <w:t>Котельная «Б-1»</w:t>
            </w:r>
          </w:p>
        </w:tc>
      </w:tr>
      <w:tr w:rsidR="00E904FE" w:rsidRPr="00E904FE" w:rsidTr="00E904FE">
        <w:trPr>
          <w:trHeight w:val="1859"/>
        </w:trPr>
        <w:tc>
          <w:tcPr>
            <w:tcW w:w="138" w:type="pct"/>
            <w:tcBorders>
              <w:top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E904FE">
              <w:rPr>
                <w:sz w:val="22"/>
                <w:szCs w:val="22"/>
                <w:lang w:bidi="ru-RU"/>
              </w:rPr>
              <w:t>1</w:t>
            </w:r>
          </w:p>
        </w:tc>
        <w:tc>
          <w:tcPr>
            <w:tcW w:w="716" w:type="pct"/>
            <w:tcBorders>
              <w:top w:val="single" w:sz="12" w:space="0" w:color="auto"/>
            </w:tcBorders>
            <w:shd w:val="clear" w:color="auto" w:fill="auto"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ind w:left="-2" w:right="-33" w:hanging="2"/>
              <w:jc w:val="center"/>
              <w:rPr>
                <w:sz w:val="21"/>
                <w:szCs w:val="21"/>
                <w:lang w:bidi="ru-RU"/>
              </w:rPr>
            </w:pPr>
            <w:r w:rsidRPr="00E904FE">
              <w:rPr>
                <w:sz w:val="21"/>
                <w:szCs w:val="21"/>
                <w:lang w:bidi="ru-RU"/>
              </w:rPr>
              <w:t>Количество прекращений подачи тепловой энергии, теплоносителя в результате технологических нарушений на тепловых сетях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0,05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0,05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0,17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0,17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0,17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0,17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0,17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0,17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0,17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0,17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0,17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0,17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0,17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0,17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0,17</w:t>
            </w:r>
          </w:p>
        </w:tc>
        <w:tc>
          <w:tcPr>
            <w:tcW w:w="261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0,17</w:t>
            </w:r>
          </w:p>
        </w:tc>
      </w:tr>
      <w:tr w:rsidR="00E904FE" w:rsidRPr="00E904FE" w:rsidTr="00E904FE">
        <w:trPr>
          <w:trHeight w:val="2190"/>
        </w:trPr>
        <w:tc>
          <w:tcPr>
            <w:tcW w:w="138" w:type="pct"/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E904FE">
              <w:rPr>
                <w:sz w:val="22"/>
                <w:szCs w:val="22"/>
                <w:lang w:bidi="ru-RU"/>
              </w:rPr>
              <w:t>2</w:t>
            </w:r>
          </w:p>
        </w:tc>
        <w:tc>
          <w:tcPr>
            <w:tcW w:w="716" w:type="pct"/>
            <w:shd w:val="clear" w:color="auto" w:fill="auto"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ind w:left="-2" w:right="-33" w:hanging="2"/>
              <w:jc w:val="center"/>
              <w:rPr>
                <w:sz w:val="21"/>
                <w:szCs w:val="21"/>
                <w:lang w:bidi="ru-RU"/>
              </w:rPr>
            </w:pPr>
            <w:r w:rsidRPr="00E904FE">
              <w:rPr>
                <w:sz w:val="21"/>
                <w:szCs w:val="21"/>
                <w:lang w:bidi="ru-RU"/>
              </w:rPr>
              <w:t>Количество прекращений подачи тепловой энергии, теплоносителя в результате технологических нарушений на источниках тепловой энергии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  <w:tc>
          <w:tcPr>
            <w:tcW w:w="261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</w:tr>
      <w:tr w:rsidR="00E904FE" w:rsidRPr="00E904FE" w:rsidTr="00E904FE">
        <w:trPr>
          <w:trHeight w:val="2250"/>
        </w:trPr>
        <w:tc>
          <w:tcPr>
            <w:tcW w:w="138" w:type="pct"/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E904FE">
              <w:rPr>
                <w:sz w:val="22"/>
                <w:szCs w:val="22"/>
                <w:lang w:bidi="ru-RU"/>
              </w:rPr>
              <w:t>3</w:t>
            </w:r>
          </w:p>
        </w:tc>
        <w:tc>
          <w:tcPr>
            <w:tcW w:w="716" w:type="pct"/>
            <w:shd w:val="clear" w:color="auto" w:fill="auto"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ind w:left="-2" w:right="-33" w:hanging="2"/>
              <w:jc w:val="center"/>
              <w:rPr>
                <w:sz w:val="21"/>
                <w:szCs w:val="21"/>
                <w:lang w:bidi="ru-RU"/>
              </w:rPr>
            </w:pPr>
            <w:r w:rsidRPr="00E904FE">
              <w:rPr>
                <w:sz w:val="21"/>
                <w:szCs w:val="21"/>
                <w:lang w:bidi="ru-RU"/>
              </w:rPr>
              <w:t xml:space="preserve">Удельный расход топлива на производство единицы тепловой энергетики, отпускаемой с коллекторов источников тепловой энергии, </w:t>
            </w:r>
            <w:proofErr w:type="spellStart"/>
            <w:r w:rsidRPr="00E904FE">
              <w:rPr>
                <w:sz w:val="21"/>
                <w:szCs w:val="21"/>
                <w:lang w:bidi="ru-RU"/>
              </w:rPr>
              <w:t>т.у.т</w:t>
            </w:r>
            <w:proofErr w:type="spellEnd"/>
            <w:r w:rsidRPr="00E904FE">
              <w:rPr>
                <w:sz w:val="21"/>
                <w:szCs w:val="21"/>
                <w:lang w:bidi="ru-RU"/>
              </w:rPr>
              <w:t>./Гкал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0,304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0,304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0,234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0,234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0,234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0,234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0,235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0,235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0,235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0,235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0,235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0,235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0,235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0,235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0,196</w:t>
            </w:r>
          </w:p>
        </w:tc>
        <w:tc>
          <w:tcPr>
            <w:tcW w:w="261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0,196</w:t>
            </w:r>
          </w:p>
        </w:tc>
      </w:tr>
      <w:tr w:rsidR="00E904FE" w:rsidRPr="00E904FE" w:rsidTr="00E904FE">
        <w:trPr>
          <w:trHeight w:val="351"/>
        </w:trPr>
        <w:tc>
          <w:tcPr>
            <w:tcW w:w="138" w:type="pct"/>
            <w:vMerge w:val="restart"/>
            <w:tcBorders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E904FE">
              <w:rPr>
                <w:sz w:val="22"/>
                <w:szCs w:val="22"/>
                <w:lang w:bidi="ru-RU"/>
              </w:rPr>
              <w:t>4</w:t>
            </w:r>
          </w:p>
        </w:tc>
        <w:tc>
          <w:tcPr>
            <w:tcW w:w="716" w:type="pct"/>
            <w:tcBorders>
              <w:bottom w:val="single" w:sz="12" w:space="0" w:color="auto"/>
            </w:tcBorders>
            <w:shd w:val="clear" w:color="auto" w:fill="auto"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ind w:left="-2" w:right="-33" w:hanging="2"/>
              <w:jc w:val="center"/>
              <w:rPr>
                <w:sz w:val="21"/>
                <w:szCs w:val="21"/>
                <w:lang w:bidi="ru-RU"/>
              </w:rPr>
            </w:pPr>
            <w:r w:rsidRPr="00E904FE">
              <w:rPr>
                <w:sz w:val="21"/>
                <w:szCs w:val="21"/>
                <w:lang w:bidi="ru-RU"/>
              </w:rPr>
              <w:t>Отношение величины технологических потерь тепловой энергии, теплоносителя к материальной характеристике, Гкал/м2</w:t>
            </w:r>
          </w:p>
        </w:tc>
        <w:tc>
          <w:tcPr>
            <w:tcW w:w="259" w:type="pct"/>
            <w:tcBorders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5,56</w:t>
            </w:r>
          </w:p>
        </w:tc>
        <w:tc>
          <w:tcPr>
            <w:tcW w:w="259" w:type="pct"/>
            <w:tcBorders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5,56</w:t>
            </w:r>
          </w:p>
        </w:tc>
        <w:tc>
          <w:tcPr>
            <w:tcW w:w="259" w:type="pct"/>
            <w:tcBorders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5,37</w:t>
            </w:r>
          </w:p>
        </w:tc>
        <w:tc>
          <w:tcPr>
            <w:tcW w:w="259" w:type="pct"/>
            <w:tcBorders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5,08</w:t>
            </w:r>
          </w:p>
        </w:tc>
        <w:tc>
          <w:tcPr>
            <w:tcW w:w="259" w:type="pct"/>
            <w:tcBorders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4,99</w:t>
            </w:r>
          </w:p>
        </w:tc>
        <w:tc>
          <w:tcPr>
            <w:tcW w:w="259" w:type="pct"/>
            <w:tcBorders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4,84</w:t>
            </w:r>
          </w:p>
        </w:tc>
        <w:tc>
          <w:tcPr>
            <w:tcW w:w="259" w:type="pct"/>
            <w:tcBorders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4,69</w:t>
            </w:r>
          </w:p>
        </w:tc>
        <w:tc>
          <w:tcPr>
            <w:tcW w:w="259" w:type="pct"/>
            <w:tcBorders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4,54</w:t>
            </w:r>
          </w:p>
        </w:tc>
        <w:tc>
          <w:tcPr>
            <w:tcW w:w="259" w:type="pct"/>
            <w:tcBorders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4,39</w:t>
            </w:r>
          </w:p>
        </w:tc>
        <w:tc>
          <w:tcPr>
            <w:tcW w:w="259" w:type="pct"/>
            <w:tcBorders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4,39</w:t>
            </w:r>
          </w:p>
        </w:tc>
        <w:tc>
          <w:tcPr>
            <w:tcW w:w="259" w:type="pct"/>
            <w:tcBorders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4,39</w:t>
            </w:r>
          </w:p>
        </w:tc>
        <w:tc>
          <w:tcPr>
            <w:tcW w:w="259" w:type="pct"/>
            <w:tcBorders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4,39</w:t>
            </w:r>
          </w:p>
        </w:tc>
        <w:tc>
          <w:tcPr>
            <w:tcW w:w="259" w:type="pct"/>
            <w:tcBorders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4,39</w:t>
            </w:r>
          </w:p>
        </w:tc>
        <w:tc>
          <w:tcPr>
            <w:tcW w:w="259" w:type="pct"/>
            <w:tcBorders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4,39</w:t>
            </w:r>
          </w:p>
        </w:tc>
        <w:tc>
          <w:tcPr>
            <w:tcW w:w="259" w:type="pct"/>
            <w:tcBorders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4,39</w:t>
            </w:r>
          </w:p>
        </w:tc>
        <w:tc>
          <w:tcPr>
            <w:tcW w:w="261" w:type="pct"/>
            <w:tcBorders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4,39</w:t>
            </w:r>
          </w:p>
        </w:tc>
      </w:tr>
      <w:tr w:rsidR="00E904FE" w:rsidRPr="00E904FE" w:rsidTr="00E904FE">
        <w:trPr>
          <w:trHeight w:val="1635"/>
        </w:trPr>
        <w:tc>
          <w:tcPr>
            <w:tcW w:w="138" w:type="pct"/>
            <w:vMerge/>
            <w:tcBorders>
              <w:top w:val="single" w:sz="12" w:space="0" w:color="auto"/>
            </w:tcBorders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</w:p>
        </w:tc>
        <w:tc>
          <w:tcPr>
            <w:tcW w:w="716" w:type="pct"/>
            <w:tcBorders>
              <w:top w:val="single" w:sz="12" w:space="0" w:color="auto"/>
            </w:tcBorders>
            <w:shd w:val="clear" w:color="auto" w:fill="auto"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ind w:right="-33" w:hanging="2"/>
              <w:jc w:val="center"/>
              <w:rPr>
                <w:sz w:val="21"/>
                <w:szCs w:val="21"/>
                <w:lang w:bidi="ru-RU"/>
              </w:rPr>
            </w:pPr>
            <w:r w:rsidRPr="00E904FE">
              <w:rPr>
                <w:sz w:val="21"/>
                <w:szCs w:val="21"/>
                <w:lang w:bidi="ru-RU"/>
              </w:rPr>
              <w:t>Величина технологических потерь при передаче тепловой энергии, теплоносителя по тепловым сетям</w:t>
            </w:r>
          </w:p>
        </w:tc>
        <w:tc>
          <w:tcPr>
            <w:tcW w:w="259" w:type="pct"/>
            <w:tcBorders>
              <w:top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 </w:t>
            </w:r>
          </w:p>
        </w:tc>
        <w:tc>
          <w:tcPr>
            <w:tcW w:w="259" w:type="pct"/>
            <w:tcBorders>
              <w:top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 </w:t>
            </w:r>
          </w:p>
        </w:tc>
        <w:tc>
          <w:tcPr>
            <w:tcW w:w="259" w:type="pct"/>
            <w:tcBorders>
              <w:top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 </w:t>
            </w:r>
          </w:p>
        </w:tc>
        <w:tc>
          <w:tcPr>
            <w:tcW w:w="259" w:type="pct"/>
            <w:tcBorders>
              <w:top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 </w:t>
            </w:r>
          </w:p>
        </w:tc>
        <w:tc>
          <w:tcPr>
            <w:tcW w:w="259" w:type="pct"/>
            <w:tcBorders>
              <w:top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 </w:t>
            </w:r>
          </w:p>
        </w:tc>
        <w:tc>
          <w:tcPr>
            <w:tcW w:w="259" w:type="pct"/>
            <w:tcBorders>
              <w:top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 </w:t>
            </w:r>
          </w:p>
        </w:tc>
        <w:tc>
          <w:tcPr>
            <w:tcW w:w="259" w:type="pct"/>
            <w:tcBorders>
              <w:top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 </w:t>
            </w:r>
          </w:p>
        </w:tc>
        <w:tc>
          <w:tcPr>
            <w:tcW w:w="259" w:type="pct"/>
            <w:tcBorders>
              <w:top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 </w:t>
            </w:r>
          </w:p>
        </w:tc>
        <w:tc>
          <w:tcPr>
            <w:tcW w:w="259" w:type="pct"/>
            <w:tcBorders>
              <w:top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 </w:t>
            </w:r>
          </w:p>
        </w:tc>
        <w:tc>
          <w:tcPr>
            <w:tcW w:w="259" w:type="pct"/>
            <w:tcBorders>
              <w:top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 </w:t>
            </w:r>
          </w:p>
        </w:tc>
        <w:tc>
          <w:tcPr>
            <w:tcW w:w="259" w:type="pct"/>
            <w:tcBorders>
              <w:top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 </w:t>
            </w:r>
          </w:p>
        </w:tc>
        <w:tc>
          <w:tcPr>
            <w:tcW w:w="259" w:type="pct"/>
            <w:tcBorders>
              <w:top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 </w:t>
            </w:r>
          </w:p>
        </w:tc>
        <w:tc>
          <w:tcPr>
            <w:tcW w:w="259" w:type="pct"/>
            <w:tcBorders>
              <w:top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 </w:t>
            </w:r>
          </w:p>
        </w:tc>
        <w:tc>
          <w:tcPr>
            <w:tcW w:w="259" w:type="pct"/>
            <w:tcBorders>
              <w:top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 </w:t>
            </w:r>
          </w:p>
        </w:tc>
        <w:tc>
          <w:tcPr>
            <w:tcW w:w="259" w:type="pct"/>
            <w:tcBorders>
              <w:top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 </w:t>
            </w:r>
          </w:p>
        </w:tc>
        <w:tc>
          <w:tcPr>
            <w:tcW w:w="261" w:type="pct"/>
            <w:tcBorders>
              <w:top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 </w:t>
            </w:r>
          </w:p>
        </w:tc>
      </w:tr>
      <w:tr w:rsidR="00E904FE" w:rsidRPr="00E904FE" w:rsidTr="00E904FE">
        <w:trPr>
          <w:trHeight w:val="375"/>
        </w:trPr>
        <w:tc>
          <w:tcPr>
            <w:tcW w:w="138" w:type="pct"/>
            <w:vMerge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</w:p>
        </w:tc>
        <w:tc>
          <w:tcPr>
            <w:tcW w:w="716" w:type="pct"/>
            <w:shd w:val="clear" w:color="auto" w:fill="auto"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ind w:right="-33" w:hanging="2"/>
              <w:jc w:val="center"/>
              <w:rPr>
                <w:sz w:val="21"/>
                <w:szCs w:val="21"/>
                <w:lang w:bidi="ru-RU"/>
              </w:rPr>
            </w:pPr>
            <w:r w:rsidRPr="00E904FE">
              <w:rPr>
                <w:sz w:val="21"/>
                <w:szCs w:val="21"/>
                <w:lang w:bidi="ru-RU"/>
              </w:rPr>
              <w:t>в Гкал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1917,69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1917,69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1853,51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1752,96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1720,71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1669,29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1617,87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1566,45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1515,04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1515,04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1515,04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1515,04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1515,04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1515,04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1515,04</w:t>
            </w:r>
          </w:p>
        </w:tc>
        <w:tc>
          <w:tcPr>
            <w:tcW w:w="261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1515,04</w:t>
            </w:r>
          </w:p>
        </w:tc>
      </w:tr>
      <w:tr w:rsidR="00E904FE" w:rsidRPr="00E904FE" w:rsidTr="00E904FE">
        <w:trPr>
          <w:trHeight w:val="850"/>
        </w:trPr>
        <w:tc>
          <w:tcPr>
            <w:tcW w:w="138" w:type="pct"/>
            <w:vMerge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</w:p>
        </w:tc>
        <w:tc>
          <w:tcPr>
            <w:tcW w:w="716" w:type="pct"/>
            <w:shd w:val="clear" w:color="auto" w:fill="auto"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ind w:right="-33" w:hanging="2"/>
              <w:jc w:val="center"/>
              <w:rPr>
                <w:sz w:val="21"/>
                <w:szCs w:val="21"/>
                <w:lang w:bidi="ru-RU"/>
              </w:rPr>
            </w:pPr>
            <w:r w:rsidRPr="00E904FE">
              <w:rPr>
                <w:sz w:val="21"/>
                <w:szCs w:val="21"/>
                <w:lang w:bidi="ru-RU"/>
              </w:rPr>
              <w:t>в % от отпускаемой с коллекторов источников тепловой энергии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36,24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36,24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35,45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34,19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33,77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33,10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32,41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31,70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30,98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30,98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30,98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30,98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30,98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30,98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30,98</w:t>
            </w:r>
          </w:p>
        </w:tc>
        <w:tc>
          <w:tcPr>
            <w:tcW w:w="261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30,98</w:t>
            </w:r>
          </w:p>
        </w:tc>
      </w:tr>
      <w:tr w:rsidR="00E904FE" w:rsidRPr="00E904FE" w:rsidTr="00E904FE">
        <w:trPr>
          <w:trHeight w:val="667"/>
        </w:trPr>
        <w:tc>
          <w:tcPr>
            <w:tcW w:w="138" w:type="pct"/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E904FE">
              <w:rPr>
                <w:sz w:val="22"/>
                <w:szCs w:val="22"/>
                <w:lang w:bidi="ru-RU"/>
              </w:rPr>
              <w:t>5</w:t>
            </w:r>
          </w:p>
        </w:tc>
        <w:tc>
          <w:tcPr>
            <w:tcW w:w="716" w:type="pct"/>
            <w:shd w:val="clear" w:color="auto" w:fill="auto"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ind w:right="-33" w:hanging="2"/>
              <w:jc w:val="center"/>
              <w:rPr>
                <w:sz w:val="21"/>
                <w:szCs w:val="21"/>
                <w:lang w:bidi="ru-RU"/>
              </w:rPr>
            </w:pPr>
            <w:r w:rsidRPr="00E904FE">
              <w:rPr>
                <w:sz w:val="21"/>
                <w:szCs w:val="21"/>
                <w:lang w:bidi="ru-RU"/>
              </w:rPr>
              <w:t>Коэффициент использования тепловой мощности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0,40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0,40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0,40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0,39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0,39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0,38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0,38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0,37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0,37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0,37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0,37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0,37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0,37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0,37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0,37</w:t>
            </w:r>
          </w:p>
        </w:tc>
        <w:tc>
          <w:tcPr>
            <w:tcW w:w="261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0,37</w:t>
            </w:r>
          </w:p>
        </w:tc>
      </w:tr>
      <w:tr w:rsidR="00E904FE" w:rsidRPr="00E904FE" w:rsidTr="00E904FE">
        <w:trPr>
          <w:trHeight w:val="1754"/>
        </w:trPr>
        <w:tc>
          <w:tcPr>
            <w:tcW w:w="138" w:type="pct"/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E904FE">
              <w:rPr>
                <w:sz w:val="22"/>
                <w:szCs w:val="22"/>
                <w:lang w:bidi="ru-RU"/>
              </w:rPr>
              <w:t>6</w:t>
            </w:r>
          </w:p>
        </w:tc>
        <w:tc>
          <w:tcPr>
            <w:tcW w:w="716" w:type="pct"/>
            <w:shd w:val="clear" w:color="auto" w:fill="auto"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ind w:right="-33" w:hanging="2"/>
              <w:jc w:val="center"/>
              <w:rPr>
                <w:sz w:val="21"/>
                <w:szCs w:val="21"/>
                <w:lang w:bidi="ru-RU"/>
              </w:rPr>
            </w:pPr>
            <w:r w:rsidRPr="00E904FE">
              <w:rPr>
                <w:sz w:val="21"/>
                <w:szCs w:val="21"/>
                <w:lang w:bidi="ru-RU"/>
              </w:rPr>
              <w:t>Удельная материальная характеристика тепловых сетей, приведенная к расчетной тепловой нагрузке, м2/Гкал/час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211,39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211,39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213,90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217,95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219,29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221,44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223,65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225,89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228,18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228,18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228,18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228,18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228,18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228,18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228,18</w:t>
            </w:r>
          </w:p>
        </w:tc>
        <w:tc>
          <w:tcPr>
            <w:tcW w:w="261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228,18</w:t>
            </w:r>
          </w:p>
        </w:tc>
      </w:tr>
      <w:tr w:rsidR="00E904FE" w:rsidRPr="00E904FE" w:rsidTr="00E904FE">
        <w:trPr>
          <w:trHeight w:val="962"/>
        </w:trPr>
        <w:tc>
          <w:tcPr>
            <w:tcW w:w="138" w:type="pct"/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E904FE">
              <w:rPr>
                <w:sz w:val="22"/>
                <w:szCs w:val="22"/>
                <w:lang w:bidi="ru-RU"/>
              </w:rPr>
              <w:t>7</w:t>
            </w:r>
          </w:p>
        </w:tc>
        <w:tc>
          <w:tcPr>
            <w:tcW w:w="716" w:type="pct"/>
            <w:shd w:val="clear" w:color="auto" w:fill="auto"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ind w:right="-33" w:hanging="2"/>
              <w:jc w:val="center"/>
              <w:rPr>
                <w:sz w:val="21"/>
                <w:szCs w:val="21"/>
                <w:lang w:bidi="ru-RU"/>
              </w:rPr>
            </w:pPr>
            <w:r w:rsidRPr="00E904FE">
              <w:rPr>
                <w:sz w:val="21"/>
                <w:szCs w:val="21"/>
                <w:lang w:bidi="ru-RU"/>
              </w:rPr>
              <w:t>Доля тепловой энергии, выработанной в комбинированном режиме, %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61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</w:tr>
      <w:tr w:rsidR="00E904FE" w:rsidRPr="00E904FE" w:rsidTr="00E904FE">
        <w:trPr>
          <w:trHeight w:val="1258"/>
        </w:trPr>
        <w:tc>
          <w:tcPr>
            <w:tcW w:w="138" w:type="pct"/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E904FE">
              <w:rPr>
                <w:sz w:val="22"/>
                <w:szCs w:val="22"/>
                <w:lang w:bidi="ru-RU"/>
              </w:rPr>
              <w:t>8</w:t>
            </w:r>
          </w:p>
        </w:tc>
        <w:tc>
          <w:tcPr>
            <w:tcW w:w="716" w:type="pct"/>
            <w:shd w:val="clear" w:color="auto" w:fill="auto"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ind w:right="-33" w:hanging="2"/>
              <w:jc w:val="center"/>
              <w:rPr>
                <w:sz w:val="21"/>
                <w:szCs w:val="21"/>
                <w:lang w:bidi="ru-RU"/>
              </w:rPr>
            </w:pPr>
            <w:r w:rsidRPr="00E904FE">
              <w:rPr>
                <w:sz w:val="21"/>
                <w:szCs w:val="21"/>
                <w:lang w:bidi="ru-RU"/>
              </w:rPr>
              <w:t xml:space="preserve">Удельный расход условного топлива на отпуск электрической энергии, </w:t>
            </w:r>
            <w:proofErr w:type="spellStart"/>
            <w:r w:rsidRPr="00E904FE">
              <w:rPr>
                <w:sz w:val="21"/>
                <w:szCs w:val="21"/>
                <w:lang w:bidi="ru-RU"/>
              </w:rPr>
              <w:t>т.у.т</w:t>
            </w:r>
            <w:proofErr w:type="spellEnd"/>
            <w:r w:rsidRPr="00E904FE">
              <w:rPr>
                <w:sz w:val="21"/>
                <w:szCs w:val="21"/>
                <w:lang w:bidi="ru-RU"/>
              </w:rPr>
              <w:t>./Гкал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61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</w:tr>
      <w:tr w:rsidR="00E904FE" w:rsidRPr="00E904FE" w:rsidTr="00E904FE">
        <w:trPr>
          <w:trHeight w:val="630"/>
        </w:trPr>
        <w:tc>
          <w:tcPr>
            <w:tcW w:w="138" w:type="pct"/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E904FE">
              <w:rPr>
                <w:sz w:val="22"/>
                <w:szCs w:val="22"/>
                <w:lang w:bidi="ru-RU"/>
              </w:rPr>
              <w:t>9</w:t>
            </w:r>
          </w:p>
        </w:tc>
        <w:tc>
          <w:tcPr>
            <w:tcW w:w="716" w:type="pct"/>
            <w:shd w:val="clear" w:color="auto" w:fill="auto"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ind w:right="-33" w:hanging="2"/>
              <w:jc w:val="center"/>
              <w:rPr>
                <w:sz w:val="21"/>
                <w:szCs w:val="21"/>
                <w:lang w:bidi="ru-RU"/>
              </w:rPr>
            </w:pPr>
            <w:r w:rsidRPr="00E904FE">
              <w:rPr>
                <w:sz w:val="21"/>
                <w:szCs w:val="21"/>
                <w:lang w:bidi="ru-RU"/>
              </w:rPr>
              <w:t>Коэффициент использования теплоты топлива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0,22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0,22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0,28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0,28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0,28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0,28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0,28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0,28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0,28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0,28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0,28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0,28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0,28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0,28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0,34</w:t>
            </w:r>
          </w:p>
        </w:tc>
        <w:tc>
          <w:tcPr>
            <w:tcW w:w="261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0,34</w:t>
            </w:r>
          </w:p>
        </w:tc>
      </w:tr>
      <w:tr w:rsidR="00E904FE" w:rsidRPr="00E904FE" w:rsidTr="00E904FE">
        <w:trPr>
          <w:trHeight w:val="2066"/>
        </w:trPr>
        <w:tc>
          <w:tcPr>
            <w:tcW w:w="138" w:type="pct"/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ind w:left="-122" w:right="-86"/>
              <w:jc w:val="center"/>
              <w:rPr>
                <w:sz w:val="22"/>
                <w:szCs w:val="22"/>
                <w:lang w:bidi="ru-RU"/>
              </w:rPr>
            </w:pPr>
            <w:r w:rsidRPr="00E904FE">
              <w:rPr>
                <w:sz w:val="22"/>
                <w:szCs w:val="22"/>
                <w:lang w:bidi="ru-RU"/>
              </w:rPr>
              <w:lastRenderedPageBreak/>
              <w:t>10</w:t>
            </w:r>
          </w:p>
        </w:tc>
        <w:tc>
          <w:tcPr>
            <w:tcW w:w="716" w:type="pct"/>
            <w:shd w:val="clear" w:color="auto" w:fill="auto"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ind w:right="-33" w:hanging="2"/>
              <w:jc w:val="center"/>
              <w:rPr>
                <w:sz w:val="21"/>
                <w:szCs w:val="21"/>
                <w:lang w:bidi="ru-RU"/>
              </w:rPr>
            </w:pPr>
            <w:r w:rsidRPr="00E904FE">
              <w:rPr>
                <w:sz w:val="21"/>
                <w:szCs w:val="21"/>
                <w:lang w:bidi="ru-RU"/>
              </w:rPr>
              <w:t>Доля отпуска тепловой энергии, осуществляемого потребителям по приборам учета, в общем объеме тепловой энергии, %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н/д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н/д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н/д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н/д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н/д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н/д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н/д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н/д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н/д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н/д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н/д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н/д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н/д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н/д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н/д</w:t>
            </w:r>
          </w:p>
        </w:tc>
        <w:tc>
          <w:tcPr>
            <w:tcW w:w="261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н/д</w:t>
            </w:r>
          </w:p>
        </w:tc>
      </w:tr>
      <w:tr w:rsidR="00E904FE" w:rsidRPr="00E904FE" w:rsidTr="00E904FE">
        <w:trPr>
          <w:trHeight w:val="1367"/>
        </w:trPr>
        <w:tc>
          <w:tcPr>
            <w:tcW w:w="138" w:type="pct"/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ind w:left="-122" w:right="-86"/>
              <w:jc w:val="center"/>
              <w:rPr>
                <w:sz w:val="22"/>
                <w:szCs w:val="22"/>
                <w:lang w:bidi="ru-RU"/>
              </w:rPr>
            </w:pPr>
            <w:r w:rsidRPr="00E904FE">
              <w:rPr>
                <w:sz w:val="22"/>
                <w:szCs w:val="22"/>
                <w:lang w:bidi="ru-RU"/>
              </w:rPr>
              <w:t>11</w:t>
            </w:r>
          </w:p>
        </w:tc>
        <w:tc>
          <w:tcPr>
            <w:tcW w:w="716" w:type="pct"/>
            <w:shd w:val="clear" w:color="auto" w:fill="auto"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ind w:right="-33" w:hanging="2"/>
              <w:jc w:val="center"/>
              <w:rPr>
                <w:sz w:val="21"/>
                <w:szCs w:val="21"/>
                <w:lang w:bidi="ru-RU"/>
              </w:rPr>
            </w:pPr>
            <w:r w:rsidRPr="00E904FE">
              <w:rPr>
                <w:sz w:val="21"/>
                <w:szCs w:val="21"/>
                <w:lang w:bidi="ru-RU"/>
              </w:rPr>
              <w:t>Средневзвешенный (по материальной характеристике) срок эксплуатации тепловых сетей, лет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1287,21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1288,21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1138,15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930,06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876,24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794,90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721,19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654,40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593,88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594,88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595,88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596,88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597,88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598,88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599,88</w:t>
            </w:r>
          </w:p>
        </w:tc>
        <w:tc>
          <w:tcPr>
            <w:tcW w:w="261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600,88</w:t>
            </w:r>
          </w:p>
        </w:tc>
      </w:tr>
      <w:tr w:rsidR="00E904FE" w:rsidRPr="00E904FE" w:rsidTr="00E904FE">
        <w:trPr>
          <w:trHeight w:val="2495"/>
        </w:trPr>
        <w:tc>
          <w:tcPr>
            <w:tcW w:w="138" w:type="pct"/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ind w:left="-122" w:right="-86"/>
              <w:jc w:val="center"/>
              <w:rPr>
                <w:sz w:val="22"/>
                <w:szCs w:val="22"/>
                <w:lang w:bidi="ru-RU"/>
              </w:rPr>
            </w:pPr>
            <w:r w:rsidRPr="00E904FE">
              <w:rPr>
                <w:sz w:val="22"/>
                <w:szCs w:val="22"/>
                <w:lang w:bidi="ru-RU"/>
              </w:rPr>
              <w:t>12</w:t>
            </w:r>
          </w:p>
        </w:tc>
        <w:tc>
          <w:tcPr>
            <w:tcW w:w="716" w:type="pct"/>
            <w:shd w:val="clear" w:color="auto" w:fill="auto"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ind w:right="-33" w:hanging="2"/>
              <w:jc w:val="center"/>
              <w:rPr>
                <w:sz w:val="21"/>
                <w:szCs w:val="21"/>
                <w:lang w:bidi="ru-RU"/>
              </w:rPr>
            </w:pPr>
            <w:r w:rsidRPr="00E904FE">
              <w:rPr>
                <w:sz w:val="21"/>
                <w:szCs w:val="21"/>
                <w:lang w:bidi="ru-RU"/>
              </w:rPr>
              <w:t>Отношение материальной характеристики тепловых сетей, реконструированных за год, к общей материальной характеристике тепловых сетей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0,000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0,071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0,117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0,184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0,059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0,094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0,094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0,094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0,094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0,000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0,000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0,000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0,000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0,000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0,000</w:t>
            </w:r>
          </w:p>
        </w:tc>
        <w:tc>
          <w:tcPr>
            <w:tcW w:w="261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0,000</w:t>
            </w:r>
          </w:p>
        </w:tc>
      </w:tr>
      <w:tr w:rsidR="00E904FE" w:rsidRPr="00E904FE" w:rsidTr="00E904FE">
        <w:trPr>
          <w:trHeight w:val="3112"/>
        </w:trPr>
        <w:tc>
          <w:tcPr>
            <w:tcW w:w="138" w:type="pct"/>
            <w:tcBorders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ind w:left="-122" w:right="-86"/>
              <w:jc w:val="center"/>
              <w:rPr>
                <w:sz w:val="22"/>
                <w:szCs w:val="22"/>
                <w:lang w:bidi="ru-RU"/>
              </w:rPr>
            </w:pPr>
            <w:r w:rsidRPr="00E904FE">
              <w:rPr>
                <w:sz w:val="22"/>
                <w:szCs w:val="22"/>
                <w:lang w:bidi="ru-RU"/>
              </w:rPr>
              <w:t>13</w:t>
            </w:r>
          </w:p>
        </w:tc>
        <w:tc>
          <w:tcPr>
            <w:tcW w:w="716" w:type="pct"/>
            <w:tcBorders>
              <w:bottom w:val="single" w:sz="12" w:space="0" w:color="auto"/>
            </w:tcBorders>
            <w:shd w:val="clear" w:color="auto" w:fill="auto"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ind w:right="-33" w:hanging="2"/>
              <w:jc w:val="center"/>
              <w:rPr>
                <w:sz w:val="21"/>
                <w:szCs w:val="21"/>
                <w:lang w:bidi="ru-RU"/>
              </w:rPr>
            </w:pPr>
            <w:r w:rsidRPr="00E904FE">
              <w:rPr>
                <w:sz w:val="21"/>
                <w:szCs w:val="21"/>
                <w:lang w:bidi="ru-RU"/>
              </w:rPr>
              <w:t>Отношение установленной тепловой мощности оборудования источников тепловой энергии, реконструированного за год, к общей установленной мощности источников тепловой энергии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0,31646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0,36709</w:t>
            </w:r>
          </w:p>
        </w:tc>
        <w:tc>
          <w:tcPr>
            <w:tcW w:w="261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</w:tr>
      <w:tr w:rsidR="00E904FE" w:rsidRPr="00E904FE" w:rsidTr="00E904FE">
        <w:trPr>
          <w:trHeight w:val="365"/>
        </w:trPr>
        <w:tc>
          <w:tcPr>
            <w:tcW w:w="5000" w:type="pct"/>
            <w:gridSpan w:val="18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lastRenderedPageBreak/>
              <w:t>Котельная «Б-2»</w:t>
            </w:r>
          </w:p>
        </w:tc>
      </w:tr>
      <w:tr w:rsidR="00E904FE" w:rsidRPr="00E904FE" w:rsidTr="00E904FE">
        <w:trPr>
          <w:trHeight w:val="2066"/>
        </w:trPr>
        <w:tc>
          <w:tcPr>
            <w:tcW w:w="138" w:type="pct"/>
            <w:tcBorders>
              <w:top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E904FE">
              <w:rPr>
                <w:sz w:val="22"/>
                <w:szCs w:val="22"/>
                <w:lang w:bidi="ru-RU"/>
              </w:rPr>
              <w:t>1</w:t>
            </w:r>
          </w:p>
        </w:tc>
        <w:tc>
          <w:tcPr>
            <w:tcW w:w="716" w:type="pct"/>
            <w:tcBorders>
              <w:top w:val="single" w:sz="12" w:space="0" w:color="auto"/>
            </w:tcBorders>
            <w:shd w:val="clear" w:color="auto" w:fill="auto"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jc w:val="center"/>
              <w:rPr>
                <w:sz w:val="21"/>
                <w:szCs w:val="21"/>
                <w:lang w:bidi="ru-RU"/>
              </w:rPr>
            </w:pPr>
            <w:r w:rsidRPr="00E904FE">
              <w:rPr>
                <w:sz w:val="21"/>
                <w:szCs w:val="21"/>
                <w:lang w:bidi="ru-RU"/>
              </w:rPr>
              <w:t>Количество прекращений подачи тепловой энергии, теплоносителя в результате технологических нарушений на тепловых сетях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0,30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0,30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0,30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0,30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0,30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0,30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0,30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0,30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0,30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0,30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0,30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0,30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0,30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0,30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0,30</w:t>
            </w:r>
          </w:p>
        </w:tc>
        <w:tc>
          <w:tcPr>
            <w:tcW w:w="261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0,30</w:t>
            </w:r>
          </w:p>
        </w:tc>
      </w:tr>
      <w:tr w:rsidR="00E904FE" w:rsidRPr="00E904FE" w:rsidTr="00E904FE">
        <w:trPr>
          <w:trHeight w:val="1260"/>
        </w:trPr>
        <w:tc>
          <w:tcPr>
            <w:tcW w:w="138" w:type="pct"/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E904FE">
              <w:rPr>
                <w:sz w:val="22"/>
                <w:szCs w:val="22"/>
                <w:lang w:bidi="ru-RU"/>
              </w:rPr>
              <w:t>2</w:t>
            </w:r>
          </w:p>
        </w:tc>
        <w:tc>
          <w:tcPr>
            <w:tcW w:w="716" w:type="pct"/>
            <w:shd w:val="clear" w:color="auto" w:fill="auto"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jc w:val="center"/>
              <w:rPr>
                <w:sz w:val="21"/>
                <w:szCs w:val="21"/>
                <w:lang w:bidi="ru-RU"/>
              </w:rPr>
            </w:pPr>
            <w:r w:rsidRPr="00E904FE">
              <w:rPr>
                <w:sz w:val="21"/>
                <w:szCs w:val="21"/>
                <w:lang w:bidi="ru-RU"/>
              </w:rPr>
              <w:t>Количество прекращений подачи тепловой энергии, теплоносителя в результате технологических нарушений на источниках тепловой энергии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  <w:tc>
          <w:tcPr>
            <w:tcW w:w="261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</w:tr>
      <w:tr w:rsidR="00E904FE" w:rsidRPr="00E904FE" w:rsidTr="00E904FE">
        <w:trPr>
          <w:trHeight w:val="2201"/>
        </w:trPr>
        <w:tc>
          <w:tcPr>
            <w:tcW w:w="138" w:type="pct"/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E904FE">
              <w:rPr>
                <w:sz w:val="22"/>
                <w:szCs w:val="22"/>
                <w:lang w:bidi="ru-RU"/>
              </w:rPr>
              <w:t>3</w:t>
            </w:r>
          </w:p>
        </w:tc>
        <w:tc>
          <w:tcPr>
            <w:tcW w:w="716" w:type="pct"/>
            <w:tcBorders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jc w:val="center"/>
              <w:rPr>
                <w:sz w:val="21"/>
                <w:szCs w:val="21"/>
                <w:lang w:bidi="ru-RU"/>
              </w:rPr>
            </w:pPr>
            <w:r w:rsidRPr="00E904FE">
              <w:rPr>
                <w:sz w:val="21"/>
                <w:szCs w:val="21"/>
                <w:lang w:bidi="ru-RU"/>
              </w:rPr>
              <w:t xml:space="preserve">Удельный расход топлива на производство единицы тепловой энергетики, отпускаемой с коллекторов источников тепловой энергии, </w:t>
            </w:r>
            <w:proofErr w:type="spellStart"/>
            <w:r w:rsidRPr="00E904FE">
              <w:rPr>
                <w:sz w:val="21"/>
                <w:szCs w:val="21"/>
                <w:lang w:bidi="ru-RU"/>
              </w:rPr>
              <w:t>т.у.т</w:t>
            </w:r>
            <w:proofErr w:type="spellEnd"/>
            <w:r w:rsidRPr="00E904FE">
              <w:rPr>
                <w:sz w:val="21"/>
                <w:szCs w:val="21"/>
                <w:lang w:bidi="ru-RU"/>
              </w:rPr>
              <w:t>./Гкал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0,271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0,271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0,271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0,271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0,271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0,271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0,271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0,271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0,271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0,244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0,244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0,219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0,219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0,219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0,219</w:t>
            </w:r>
          </w:p>
        </w:tc>
        <w:tc>
          <w:tcPr>
            <w:tcW w:w="261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0,192</w:t>
            </w:r>
          </w:p>
        </w:tc>
      </w:tr>
      <w:tr w:rsidR="00E904FE" w:rsidRPr="00E904FE" w:rsidTr="00E904FE">
        <w:trPr>
          <w:trHeight w:val="945"/>
        </w:trPr>
        <w:tc>
          <w:tcPr>
            <w:tcW w:w="138" w:type="pct"/>
            <w:vMerge w:val="restart"/>
            <w:tcBorders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E904FE">
              <w:rPr>
                <w:sz w:val="22"/>
                <w:szCs w:val="22"/>
                <w:lang w:bidi="ru-RU"/>
              </w:rPr>
              <w:t>4</w:t>
            </w:r>
          </w:p>
        </w:tc>
        <w:tc>
          <w:tcPr>
            <w:tcW w:w="71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ind w:right="-120"/>
              <w:jc w:val="center"/>
              <w:rPr>
                <w:sz w:val="21"/>
                <w:szCs w:val="21"/>
                <w:lang w:bidi="ru-RU"/>
              </w:rPr>
            </w:pPr>
            <w:r w:rsidRPr="00E904FE">
              <w:rPr>
                <w:sz w:val="21"/>
                <w:szCs w:val="21"/>
                <w:lang w:bidi="ru-RU"/>
              </w:rPr>
              <w:t>Отношение величины технологических потерь тепловой энергии, теплоносителя к материальной характеристике, Гкал/м2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4,04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4,04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4,04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4,04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4,04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4,04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4,04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4,04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4,04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4,04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3,95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3,87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3,78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3,69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3,60</w:t>
            </w:r>
          </w:p>
        </w:tc>
        <w:tc>
          <w:tcPr>
            <w:tcW w:w="261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3,51</w:t>
            </w:r>
          </w:p>
        </w:tc>
      </w:tr>
      <w:tr w:rsidR="00E904FE" w:rsidRPr="00E904FE" w:rsidTr="00E904FE">
        <w:trPr>
          <w:trHeight w:val="1606"/>
        </w:trPr>
        <w:tc>
          <w:tcPr>
            <w:tcW w:w="138" w:type="pct"/>
            <w:vMerge/>
            <w:tcBorders>
              <w:top w:val="single" w:sz="12" w:space="0" w:color="auto"/>
            </w:tcBorders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</w:p>
        </w:tc>
        <w:tc>
          <w:tcPr>
            <w:tcW w:w="716" w:type="pct"/>
            <w:tcBorders>
              <w:top w:val="single" w:sz="4" w:space="0" w:color="auto"/>
            </w:tcBorders>
            <w:shd w:val="clear" w:color="auto" w:fill="auto"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jc w:val="center"/>
              <w:rPr>
                <w:sz w:val="21"/>
                <w:szCs w:val="21"/>
                <w:lang w:bidi="ru-RU"/>
              </w:rPr>
            </w:pPr>
            <w:r w:rsidRPr="00E904FE">
              <w:rPr>
                <w:sz w:val="21"/>
                <w:szCs w:val="21"/>
                <w:lang w:bidi="ru-RU"/>
              </w:rPr>
              <w:t>Величина технологических потерь при передаче тепловой энергии, теплоносителя по тепловым сетям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 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 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 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 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 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 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 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 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 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 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 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 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 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 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 </w:t>
            </w:r>
          </w:p>
        </w:tc>
        <w:tc>
          <w:tcPr>
            <w:tcW w:w="261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 </w:t>
            </w:r>
          </w:p>
        </w:tc>
      </w:tr>
      <w:tr w:rsidR="00E904FE" w:rsidRPr="00E904FE" w:rsidTr="00E904FE">
        <w:trPr>
          <w:trHeight w:val="315"/>
        </w:trPr>
        <w:tc>
          <w:tcPr>
            <w:tcW w:w="138" w:type="pct"/>
            <w:vMerge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</w:p>
        </w:tc>
        <w:tc>
          <w:tcPr>
            <w:tcW w:w="716" w:type="pct"/>
            <w:shd w:val="clear" w:color="auto" w:fill="auto"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jc w:val="center"/>
              <w:rPr>
                <w:sz w:val="21"/>
                <w:szCs w:val="21"/>
                <w:lang w:bidi="ru-RU"/>
              </w:rPr>
            </w:pPr>
            <w:r w:rsidRPr="00E904FE">
              <w:rPr>
                <w:sz w:val="21"/>
                <w:szCs w:val="21"/>
                <w:lang w:bidi="ru-RU"/>
              </w:rPr>
              <w:t>в Гкал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3303,46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3303,46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3303,46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3303,46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3303,46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3303,46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3303,46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3303,46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3303,46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3303,46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3230,53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3157,61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3084,68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3011,75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2938,83</w:t>
            </w:r>
          </w:p>
        </w:tc>
        <w:tc>
          <w:tcPr>
            <w:tcW w:w="261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2865,90</w:t>
            </w:r>
          </w:p>
        </w:tc>
      </w:tr>
      <w:tr w:rsidR="00E904FE" w:rsidRPr="00E904FE" w:rsidTr="00E904FE">
        <w:trPr>
          <w:trHeight w:val="1190"/>
        </w:trPr>
        <w:tc>
          <w:tcPr>
            <w:tcW w:w="138" w:type="pct"/>
            <w:vMerge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</w:p>
        </w:tc>
        <w:tc>
          <w:tcPr>
            <w:tcW w:w="716" w:type="pct"/>
            <w:shd w:val="clear" w:color="auto" w:fill="auto"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jc w:val="center"/>
              <w:rPr>
                <w:sz w:val="21"/>
                <w:szCs w:val="21"/>
                <w:lang w:bidi="ru-RU"/>
              </w:rPr>
            </w:pPr>
            <w:r w:rsidRPr="00E904FE">
              <w:rPr>
                <w:sz w:val="21"/>
                <w:szCs w:val="21"/>
                <w:lang w:bidi="ru-RU"/>
              </w:rPr>
              <w:t>в % от отпускаемой с коллекторов источников тепловой энергии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35,06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35,06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35,06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35,06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35,06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35,06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35,06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35,06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35,06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35,06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34,56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34,04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33,52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32,99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32,45</w:t>
            </w:r>
          </w:p>
        </w:tc>
        <w:tc>
          <w:tcPr>
            <w:tcW w:w="261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31,90</w:t>
            </w:r>
          </w:p>
        </w:tc>
      </w:tr>
      <w:tr w:rsidR="00E904FE" w:rsidRPr="00E904FE" w:rsidTr="00E904FE">
        <w:trPr>
          <w:trHeight w:val="824"/>
        </w:trPr>
        <w:tc>
          <w:tcPr>
            <w:tcW w:w="138" w:type="pct"/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E904FE">
              <w:rPr>
                <w:sz w:val="22"/>
                <w:szCs w:val="22"/>
                <w:lang w:bidi="ru-RU"/>
              </w:rPr>
              <w:t>5</w:t>
            </w:r>
          </w:p>
        </w:tc>
        <w:tc>
          <w:tcPr>
            <w:tcW w:w="716" w:type="pct"/>
            <w:shd w:val="clear" w:color="auto" w:fill="auto"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jc w:val="center"/>
              <w:rPr>
                <w:sz w:val="21"/>
                <w:szCs w:val="21"/>
                <w:lang w:bidi="ru-RU"/>
              </w:rPr>
            </w:pPr>
            <w:r w:rsidRPr="00E904FE">
              <w:rPr>
                <w:sz w:val="21"/>
                <w:szCs w:val="21"/>
                <w:lang w:bidi="ru-RU"/>
              </w:rPr>
              <w:t>Коэффициент использования тепловой мощности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0,62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0,62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0,62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0,62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0,62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0,62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0,62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0,62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0,62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0,62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0,61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0,61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0,60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0,60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0,59</w:t>
            </w:r>
          </w:p>
        </w:tc>
        <w:tc>
          <w:tcPr>
            <w:tcW w:w="261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0,59</w:t>
            </w:r>
          </w:p>
        </w:tc>
      </w:tr>
      <w:tr w:rsidR="00E904FE" w:rsidRPr="00E904FE" w:rsidTr="00E904FE">
        <w:trPr>
          <w:trHeight w:val="1843"/>
        </w:trPr>
        <w:tc>
          <w:tcPr>
            <w:tcW w:w="138" w:type="pct"/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E904FE">
              <w:rPr>
                <w:sz w:val="22"/>
                <w:szCs w:val="22"/>
                <w:lang w:bidi="ru-RU"/>
              </w:rPr>
              <w:t>6</w:t>
            </w:r>
          </w:p>
        </w:tc>
        <w:tc>
          <w:tcPr>
            <w:tcW w:w="716" w:type="pct"/>
            <w:shd w:val="clear" w:color="auto" w:fill="auto"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jc w:val="center"/>
              <w:rPr>
                <w:sz w:val="21"/>
                <w:szCs w:val="21"/>
                <w:lang w:bidi="ru-RU"/>
              </w:rPr>
            </w:pPr>
            <w:r w:rsidRPr="00E904FE">
              <w:rPr>
                <w:sz w:val="21"/>
                <w:szCs w:val="21"/>
                <w:lang w:bidi="ru-RU"/>
              </w:rPr>
              <w:t>Удельная материальная характеристика тепловых сетей, приведенная к расчетной тепловой нагрузке, м2/Гкал/час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281,21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281,21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281,21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281,21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281,21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281,21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281,21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281,21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281,21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281,21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283,33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285,48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287,67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289,89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292,14</w:t>
            </w:r>
          </w:p>
        </w:tc>
        <w:tc>
          <w:tcPr>
            <w:tcW w:w="261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294,43</w:t>
            </w:r>
          </w:p>
        </w:tc>
      </w:tr>
      <w:tr w:rsidR="00E904FE" w:rsidRPr="00E904FE" w:rsidTr="00E904FE">
        <w:trPr>
          <w:trHeight w:val="1118"/>
        </w:trPr>
        <w:tc>
          <w:tcPr>
            <w:tcW w:w="138" w:type="pct"/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E904FE">
              <w:rPr>
                <w:sz w:val="22"/>
                <w:szCs w:val="22"/>
                <w:lang w:bidi="ru-RU"/>
              </w:rPr>
              <w:t>7</w:t>
            </w:r>
          </w:p>
        </w:tc>
        <w:tc>
          <w:tcPr>
            <w:tcW w:w="716" w:type="pct"/>
            <w:shd w:val="clear" w:color="auto" w:fill="auto"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jc w:val="center"/>
              <w:rPr>
                <w:sz w:val="21"/>
                <w:szCs w:val="21"/>
                <w:lang w:bidi="ru-RU"/>
              </w:rPr>
            </w:pPr>
            <w:r w:rsidRPr="00E904FE">
              <w:rPr>
                <w:sz w:val="21"/>
                <w:szCs w:val="21"/>
                <w:lang w:bidi="ru-RU"/>
              </w:rPr>
              <w:t>Доля тепловой энергии, выработанной в комбинированном режиме, %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61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</w:tr>
      <w:tr w:rsidR="00E904FE" w:rsidRPr="00E904FE" w:rsidTr="00E904FE">
        <w:trPr>
          <w:trHeight w:val="1120"/>
        </w:trPr>
        <w:tc>
          <w:tcPr>
            <w:tcW w:w="138" w:type="pct"/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E904FE">
              <w:rPr>
                <w:sz w:val="22"/>
                <w:szCs w:val="22"/>
                <w:lang w:bidi="ru-RU"/>
              </w:rPr>
              <w:t>8</w:t>
            </w:r>
          </w:p>
        </w:tc>
        <w:tc>
          <w:tcPr>
            <w:tcW w:w="716" w:type="pct"/>
            <w:shd w:val="clear" w:color="auto" w:fill="auto"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jc w:val="center"/>
              <w:rPr>
                <w:sz w:val="21"/>
                <w:szCs w:val="21"/>
                <w:lang w:bidi="ru-RU"/>
              </w:rPr>
            </w:pPr>
            <w:r w:rsidRPr="00E904FE">
              <w:rPr>
                <w:sz w:val="21"/>
                <w:szCs w:val="21"/>
                <w:lang w:bidi="ru-RU"/>
              </w:rPr>
              <w:t xml:space="preserve">Удельный расход условного топлива на отпуск электрической энергии, </w:t>
            </w:r>
            <w:proofErr w:type="spellStart"/>
            <w:r w:rsidRPr="00E904FE">
              <w:rPr>
                <w:sz w:val="21"/>
                <w:szCs w:val="21"/>
                <w:lang w:bidi="ru-RU"/>
              </w:rPr>
              <w:t>т.у.т</w:t>
            </w:r>
            <w:proofErr w:type="spellEnd"/>
            <w:r w:rsidRPr="00E904FE">
              <w:rPr>
                <w:sz w:val="21"/>
                <w:szCs w:val="21"/>
                <w:lang w:bidi="ru-RU"/>
              </w:rPr>
              <w:t>./Гкал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61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</w:tr>
      <w:tr w:rsidR="00E904FE" w:rsidRPr="00E904FE" w:rsidTr="00E904FE">
        <w:trPr>
          <w:trHeight w:val="630"/>
        </w:trPr>
        <w:tc>
          <w:tcPr>
            <w:tcW w:w="138" w:type="pct"/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E904FE">
              <w:rPr>
                <w:sz w:val="22"/>
                <w:szCs w:val="22"/>
                <w:lang w:bidi="ru-RU"/>
              </w:rPr>
              <w:t>9</w:t>
            </w:r>
          </w:p>
        </w:tc>
        <w:tc>
          <w:tcPr>
            <w:tcW w:w="716" w:type="pct"/>
            <w:shd w:val="clear" w:color="auto" w:fill="auto"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jc w:val="center"/>
              <w:rPr>
                <w:sz w:val="21"/>
                <w:szCs w:val="21"/>
                <w:lang w:bidi="ru-RU"/>
              </w:rPr>
            </w:pPr>
            <w:r w:rsidRPr="00E904FE">
              <w:rPr>
                <w:sz w:val="21"/>
                <w:szCs w:val="21"/>
                <w:lang w:bidi="ru-RU"/>
              </w:rPr>
              <w:t>Коэффициент использования теплоты топлива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0,25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0,25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0,25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0,25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0,25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0,25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0,25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0,25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0,25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0,27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0,27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0,30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0,30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0,30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0,30</w:t>
            </w:r>
          </w:p>
        </w:tc>
        <w:tc>
          <w:tcPr>
            <w:tcW w:w="261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0,35</w:t>
            </w:r>
          </w:p>
        </w:tc>
      </w:tr>
      <w:tr w:rsidR="00E904FE" w:rsidRPr="00E904FE" w:rsidTr="00E904FE">
        <w:trPr>
          <w:trHeight w:val="2066"/>
        </w:trPr>
        <w:tc>
          <w:tcPr>
            <w:tcW w:w="138" w:type="pct"/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ind w:left="-122" w:right="-86"/>
              <w:jc w:val="center"/>
              <w:rPr>
                <w:sz w:val="22"/>
                <w:szCs w:val="22"/>
                <w:lang w:bidi="ru-RU"/>
              </w:rPr>
            </w:pPr>
            <w:r w:rsidRPr="00E904FE">
              <w:rPr>
                <w:sz w:val="22"/>
                <w:szCs w:val="22"/>
                <w:lang w:bidi="ru-RU"/>
              </w:rPr>
              <w:lastRenderedPageBreak/>
              <w:t>10</w:t>
            </w:r>
          </w:p>
        </w:tc>
        <w:tc>
          <w:tcPr>
            <w:tcW w:w="716" w:type="pct"/>
            <w:shd w:val="clear" w:color="auto" w:fill="auto"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jc w:val="center"/>
              <w:rPr>
                <w:sz w:val="21"/>
                <w:szCs w:val="21"/>
                <w:lang w:bidi="ru-RU"/>
              </w:rPr>
            </w:pPr>
            <w:r w:rsidRPr="00E904FE">
              <w:rPr>
                <w:sz w:val="21"/>
                <w:szCs w:val="21"/>
                <w:lang w:bidi="ru-RU"/>
              </w:rPr>
              <w:t>Доля отпуска тепловой энергии, осуществляемого потребителям по приборам учета, в общем объеме тепловой энергии, %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н/д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н/д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н/д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н/д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н/д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н/д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н/д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н/д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н/д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н/д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н/д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н/д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н/д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н/д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н/д</w:t>
            </w:r>
          </w:p>
        </w:tc>
        <w:tc>
          <w:tcPr>
            <w:tcW w:w="261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н/д</w:t>
            </w:r>
          </w:p>
        </w:tc>
      </w:tr>
      <w:tr w:rsidR="00E904FE" w:rsidRPr="00E904FE" w:rsidTr="00E904FE">
        <w:trPr>
          <w:trHeight w:val="1566"/>
        </w:trPr>
        <w:tc>
          <w:tcPr>
            <w:tcW w:w="138" w:type="pct"/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ind w:left="-122" w:right="-86"/>
              <w:jc w:val="center"/>
              <w:rPr>
                <w:sz w:val="22"/>
                <w:szCs w:val="22"/>
                <w:lang w:bidi="ru-RU"/>
              </w:rPr>
            </w:pPr>
            <w:r w:rsidRPr="00E904FE">
              <w:rPr>
                <w:sz w:val="22"/>
                <w:szCs w:val="22"/>
                <w:lang w:bidi="ru-RU"/>
              </w:rPr>
              <w:t>11</w:t>
            </w:r>
          </w:p>
        </w:tc>
        <w:tc>
          <w:tcPr>
            <w:tcW w:w="716" w:type="pct"/>
            <w:shd w:val="clear" w:color="auto" w:fill="auto"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jc w:val="center"/>
              <w:rPr>
                <w:sz w:val="21"/>
                <w:szCs w:val="21"/>
                <w:lang w:bidi="ru-RU"/>
              </w:rPr>
            </w:pPr>
            <w:r w:rsidRPr="00E904FE">
              <w:rPr>
                <w:sz w:val="21"/>
                <w:szCs w:val="21"/>
                <w:lang w:bidi="ru-RU"/>
              </w:rPr>
              <w:t>Средневзвешенный (по материальной характеристике) срок эксплуатации тепловых сетей, лет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16,00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17,00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18,00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19,00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20,00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21,00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22,00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23,00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24,00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25,00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21,67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18,89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16,57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14,65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13,04</w:t>
            </w:r>
          </w:p>
        </w:tc>
        <w:tc>
          <w:tcPr>
            <w:tcW w:w="261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11,70</w:t>
            </w:r>
          </w:p>
        </w:tc>
      </w:tr>
      <w:tr w:rsidR="00E904FE" w:rsidRPr="00E904FE" w:rsidTr="00E904FE">
        <w:trPr>
          <w:trHeight w:val="2422"/>
        </w:trPr>
        <w:tc>
          <w:tcPr>
            <w:tcW w:w="138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ind w:left="-122" w:right="-86"/>
              <w:jc w:val="center"/>
              <w:rPr>
                <w:sz w:val="22"/>
                <w:szCs w:val="22"/>
                <w:lang w:bidi="ru-RU"/>
              </w:rPr>
            </w:pPr>
            <w:r w:rsidRPr="00E904FE">
              <w:rPr>
                <w:sz w:val="22"/>
                <w:szCs w:val="22"/>
                <w:lang w:bidi="ru-RU"/>
              </w:rPr>
              <w:t>12</w:t>
            </w:r>
          </w:p>
        </w:tc>
        <w:tc>
          <w:tcPr>
            <w:tcW w:w="716" w:type="pct"/>
            <w:tcBorders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jc w:val="center"/>
              <w:rPr>
                <w:sz w:val="21"/>
                <w:szCs w:val="21"/>
                <w:lang w:bidi="ru-RU"/>
              </w:rPr>
            </w:pPr>
            <w:r w:rsidRPr="00E904FE">
              <w:rPr>
                <w:sz w:val="21"/>
                <w:szCs w:val="21"/>
                <w:lang w:bidi="ru-RU"/>
              </w:rPr>
              <w:t>Отношение материальной характеристики тепловых сетей, реконструированных за год, к общей материальной характеристике тепловых сетей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0,000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0,000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0,000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0,000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0,000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0,000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0,000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0,000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0,000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0,000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0,167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0,167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0,167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0,167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0,167</w:t>
            </w:r>
          </w:p>
        </w:tc>
        <w:tc>
          <w:tcPr>
            <w:tcW w:w="261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0,167</w:t>
            </w:r>
          </w:p>
        </w:tc>
      </w:tr>
      <w:tr w:rsidR="00E904FE" w:rsidRPr="00E904FE" w:rsidTr="00E904FE">
        <w:trPr>
          <w:trHeight w:val="2965"/>
        </w:trPr>
        <w:tc>
          <w:tcPr>
            <w:tcW w:w="138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ind w:left="-122" w:right="-86"/>
              <w:jc w:val="center"/>
              <w:rPr>
                <w:sz w:val="22"/>
                <w:szCs w:val="22"/>
                <w:lang w:bidi="ru-RU"/>
              </w:rPr>
            </w:pPr>
            <w:r w:rsidRPr="00E904FE">
              <w:rPr>
                <w:sz w:val="22"/>
                <w:szCs w:val="22"/>
                <w:lang w:bidi="ru-RU"/>
              </w:rPr>
              <w:t>13</w:t>
            </w:r>
          </w:p>
        </w:tc>
        <w:tc>
          <w:tcPr>
            <w:tcW w:w="716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jc w:val="center"/>
              <w:rPr>
                <w:sz w:val="21"/>
                <w:szCs w:val="21"/>
                <w:lang w:bidi="ru-RU"/>
              </w:rPr>
            </w:pPr>
            <w:r w:rsidRPr="00E904FE">
              <w:rPr>
                <w:sz w:val="21"/>
                <w:szCs w:val="21"/>
                <w:lang w:bidi="ru-RU"/>
              </w:rPr>
              <w:t>Отношение установленной тепловой мощности оборудования источников тепловой энергии, реконструированного за год, к общей установленной мощности источников тепловой энергии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0,34043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0,31915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  <w:tc>
          <w:tcPr>
            <w:tcW w:w="261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0,34043</w:t>
            </w:r>
          </w:p>
        </w:tc>
      </w:tr>
      <w:tr w:rsidR="00E904FE" w:rsidRPr="00E904FE" w:rsidTr="00E904FE">
        <w:trPr>
          <w:trHeight w:val="315"/>
        </w:trPr>
        <w:tc>
          <w:tcPr>
            <w:tcW w:w="5000" w:type="pct"/>
            <w:gridSpan w:val="18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E904FE">
              <w:rPr>
                <w:sz w:val="22"/>
                <w:szCs w:val="22"/>
                <w:lang w:bidi="ru-RU"/>
              </w:rPr>
              <w:lastRenderedPageBreak/>
              <w:t>Котельная «База»</w:t>
            </w:r>
          </w:p>
        </w:tc>
      </w:tr>
      <w:tr w:rsidR="00E904FE" w:rsidRPr="00E904FE" w:rsidTr="00E904FE">
        <w:trPr>
          <w:trHeight w:val="1859"/>
        </w:trPr>
        <w:tc>
          <w:tcPr>
            <w:tcW w:w="138" w:type="pct"/>
            <w:tcBorders>
              <w:top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E904FE">
              <w:rPr>
                <w:sz w:val="22"/>
                <w:szCs w:val="22"/>
                <w:lang w:bidi="ru-RU"/>
              </w:rPr>
              <w:t>1</w:t>
            </w:r>
          </w:p>
        </w:tc>
        <w:tc>
          <w:tcPr>
            <w:tcW w:w="716" w:type="pct"/>
            <w:tcBorders>
              <w:top w:val="single" w:sz="12" w:space="0" w:color="auto"/>
            </w:tcBorders>
            <w:shd w:val="clear" w:color="auto" w:fill="auto"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ind w:left="-2" w:right="-33" w:hanging="2"/>
              <w:jc w:val="center"/>
              <w:rPr>
                <w:sz w:val="21"/>
                <w:szCs w:val="21"/>
                <w:lang w:bidi="ru-RU"/>
              </w:rPr>
            </w:pPr>
            <w:r w:rsidRPr="00E904FE">
              <w:rPr>
                <w:sz w:val="21"/>
                <w:szCs w:val="21"/>
                <w:lang w:bidi="ru-RU"/>
              </w:rPr>
              <w:t>Количество прекращений подачи тепловой энергии, теплоносителя в результате технологических нарушений на тепловых сетях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0,08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0,07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0,11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0,11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0,11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0,11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0,11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0,11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0,11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0,11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0,11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0,11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0,11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0,11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0,11</w:t>
            </w:r>
          </w:p>
        </w:tc>
        <w:tc>
          <w:tcPr>
            <w:tcW w:w="261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0,11</w:t>
            </w:r>
          </w:p>
        </w:tc>
      </w:tr>
      <w:tr w:rsidR="00E904FE" w:rsidRPr="00E904FE" w:rsidTr="00E904FE">
        <w:trPr>
          <w:trHeight w:val="2190"/>
        </w:trPr>
        <w:tc>
          <w:tcPr>
            <w:tcW w:w="138" w:type="pct"/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E904FE">
              <w:rPr>
                <w:sz w:val="22"/>
                <w:szCs w:val="22"/>
                <w:lang w:bidi="ru-RU"/>
              </w:rPr>
              <w:t>2</w:t>
            </w:r>
          </w:p>
        </w:tc>
        <w:tc>
          <w:tcPr>
            <w:tcW w:w="716" w:type="pct"/>
            <w:shd w:val="clear" w:color="auto" w:fill="auto"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ind w:left="-2" w:right="-33" w:hanging="2"/>
              <w:jc w:val="center"/>
              <w:rPr>
                <w:sz w:val="21"/>
                <w:szCs w:val="21"/>
                <w:lang w:bidi="ru-RU"/>
              </w:rPr>
            </w:pPr>
            <w:r w:rsidRPr="00E904FE">
              <w:rPr>
                <w:sz w:val="21"/>
                <w:szCs w:val="21"/>
                <w:lang w:bidi="ru-RU"/>
              </w:rPr>
              <w:t>Количество прекращений подачи тепловой энергии, теплоносителя в результате технологических нарушений на источниках тепловой энергии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  <w:tc>
          <w:tcPr>
            <w:tcW w:w="261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</w:tr>
      <w:tr w:rsidR="00E904FE" w:rsidRPr="00E904FE" w:rsidTr="00E904FE">
        <w:trPr>
          <w:trHeight w:val="2250"/>
        </w:trPr>
        <w:tc>
          <w:tcPr>
            <w:tcW w:w="138" w:type="pct"/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E904FE">
              <w:rPr>
                <w:sz w:val="22"/>
                <w:szCs w:val="22"/>
                <w:lang w:bidi="ru-RU"/>
              </w:rPr>
              <w:t>3</w:t>
            </w:r>
          </w:p>
        </w:tc>
        <w:tc>
          <w:tcPr>
            <w:tcW w:w="716" w:type="pct"/>
            <w:shd w:val="clear" w:color="auto" w:fill="auto"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ind w:left="-2" w:right="-33" w:hanging="2"/>
              <w:jc w:val="center"/>
              <w:rPr>
                <w:sz w:val="21"/>
                <w:szCs w:val="21"/>
                <w:lang w:bidi="ru-RU"/>
              </w:rPr>
            </w:pPr>
            <w:r w:rsidRPr="00E904FE">
              <w:rPr>
                <w:sz w:val="21"/>
                <w:szCs w:val="21"/>
                <w:lang w:bidi="ru-RU"/>
              </w:rPr>
              <w:t xml:space="preserve">Удельный расход топлива на производство единицы тепловой энергетики, отпускаемой с коллекторов источников тепловой энергии, </w:t>
            </w:r>
            <w:proofErr w:type="spellStart"/>
            <w:r w:rsidRPr="00E904FE">
              <w:rPr>
                <w:sz w:val="21"/>
                <w:szCs w:val="21"/>
                <w:lang w:bidi="ru-RU"/>
              </w:rPr>
              <w:t>т.у.т</w:t>
            </w:r>
            <w:proofErr w:type="spellEnd"/>
            <w:r w:rsidRPr="00E904FE">
              <w:rPr>
                <w:sz w:val="21"/>
                <w:szCs w:val="21"/>
                <w:lang w:bidi="ru-RU"/>
              </w:rPr>
              <w:t>./Гкал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0,257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0,257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0,257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0,217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0,217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0,217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0,217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0,217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0,217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0,217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0,217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0,193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0,193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0,193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0,193</w:t>
            </w:r>
          </w:p>
        </w:tc>
        <w:tc>
          <w:tcPr>
            <w:tcW w:w="261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0,193</w:t>
            </w:r>
          </w:p>
        </w:tc>
      </w:tr>
      <w:tr w:rsidR="00E904FE" w:rsidRPr="00E904FE" w:rsidTr="00E904FE">
        <w:trPr>
          <w:trHeight w:val="351"/>
        </w:trPr>
        <w:tc>
          <w:tcPr>
            <w:tcW w:w="138" w:type="pct"/>
            <w:vMerge w:val="restart"/>
            <w:tcBorders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E904FE">
              <w:rPr>
                <w:sz w:val="22"/>
                <w:szCs w:val="22"/>
                <w:lang w:bidi="ru-RU"/>
              </w:rPr>
              <w:t>4</w:t>
            </w:r>
          </w:p>
        </w:tc>
        <w:tc>
          <w:tcPr>
            <w:tcW w:w="716" w:type="pct"/>
            <w:tcBorders>
              <w:bottom w:val="single" w:sz="12" w:space="0" w:color="auto"/>
            </w:tcBorders>
            <w:shd w:val="clear" w:color="auto" w:fill="auto"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ind w:left="-2" w:right="-33" w:hanging="2"/>
              <w:jc w:val="center"/>
              <w:rPr>
                <w:sz w:val="21"/>
                <w:szCs w:val="21"/>
                <w:lang w:bidi="ru-RU"/>
              </w:rPr>
            </w:pPr>
            <w:r w:rsidRPr="00E904FE">
              <w:rPr>
                <w:sz w:val="21"/>
                <w:szCs w:val="21"/>
                <w:lang w:bidi="ru-RU"/>
              </w:rPr>
              <w:t>Отношение величины технологических потерь тепловой энергии, теплоносителя к материальной характеристике, Гкал/м2</w:t>
            </w:r>
          </w:p>
        </w:tc>
        <w:tc>
          <w:tcPr>
            <w:tcW w:w="259" w:type="pct"/>
            <w:tcBorders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6,66</w:t>
            </w:r>
          </w:p>
        </w:tc>
        <w:tc>
          <w:tcPr>
            <w:tcW w:w="259" w:type="pct"/>
            <w:tcBorders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6,66</w:t>
            </w:r>
          </w:p>
        </w:tc>
        <w:tc>
          <w:tcPr>
            <w:tcW w:w="259" w:type="pct"/>
            <w:tcBorders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6,66</w:t>
            </w:r>
          </w:p>
        </w:tc>
        <w:tc>
          <w:tcPr>
            <w:tcW w:w="259" w:type="pct"/>
            <w:tcBorders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6,65</w:t>
            </w:r>
          </w:p>
        </w:tc>
        <w:tc>
          <w:tcPr>
            <w:tcW w:w="259" w:type="pct"/>
            <w:tcBorders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6,65</w:t>
            </w:r>
          </w:p>
        </w:tc>
        <w:tc>
          <w:tcPr>
            <w:tcW w:w="259" w:type="pct"/>
            <w:tcBorders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6,65</w:t>
            </w:r>
          </w:p>
        </w:tc>
        <w:tc>
          <w:tcPr>
            <w:tcW w:w="259" w:type="pct"/>
            <w:tcBorders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6,65</w:t>
            </w:r>
          </w:p>
        </w:tc>
        <w:tc>
          <w:tcPr>
            <w:tcW w:w="259" w:type="pct"/>
            <w:tcBorders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6,65</w:t>
            </w:r>
          </w:p>
        </w:tc>
        <w:tc>
          <w:tcPr>
            <w:tcW w:w="259" w:type="pct"/>
            <w:tcBorders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6,65</w:t>
            </w:r>
          </w:p>
        </w:tc>
        <w:tc>
          <w:tcPr>
            <w:tcW w:w="259" w:type="pct"/>
            <w:tcBorders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6,65</w:t>
            </w:r>
          </w:p>
        </w:tc>
        <w:tc>
          <w:tcPr>
            <w:tcW w:w="259" w:type="pct"/>
            <w:tcBorders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6,65</w:t>
            </w:r>
          </w:p>
        </w:tc>
        <w:tc>
          <w:tcPr>
            <w:tcW w:w="259" w:type="pct"/>
            <w:tcBorders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6,65</w:t>
            </w:r>
          </w:p>
        </w:tc>
        <w:tc>
          <w:tcPr>
            <w:tcW w:w="259" w:type="pct"/>
            <w:tcBorders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6,65</w:t>
            </w:r>
          </w:p>
        </w:tc>
        <w:tc>
          <w:tcPr>
            <w:tcW w:w="259" w:type="pct"/>
            <w:tcBorders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6,65</w:t>
            </w:r>
          </w:p>
        </w:tc>
        <w:tc>
          <w:tcPr>
            <w:tcW w:w="259" w:type="pct"/>
            <w:tcBorders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6,65</w:t>
            </w:r>
          </w:p>
        </w:tc>
        <w:tc>
          <w:tcPr>
            <w:tcW w:w="261" w:type="pct"/>
            <w:tcBorders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6,65</w:t>
            </w:r>
          </w:p>
        </w:tc>
      </w:tr>
      <w:tr w:rsidR="00E904FE" w:rsidRPr="00E904FE" w:rsidTr="00E904FE">
        <w:trPr>
          <w:trHeight w:val="1635"/>
        </w:trPr>
        <w:tc>
          <w:tcPr>
            <w:tcW w:w="138" w:type="pct"/>
            <w:vMerge/>
            <w:tcBorders>
              <w:top w:val="single" w:sz="12" w:space="0" w:color="auto"/>
            </w:tcBorders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</w:p>
        </w:tc>
        <w:tc>
          <w:tcPr>
            <w:tcW w:w="716" w:type="pct"/>
            <w:tcBorders>
              <w:top w:val="single" w:sz="12" w:space="0" w:color="auto"/>
            </w:tcBorders>
            <w:shd w:val="clear" w:color="auto" w:fill="auto"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ind w:right="-33" w:hanging="2"/>
              <w:jc w:val="center"/>
              <w:rPr>
                <w:sz w:val="21"/>
                <w:szCs w:val="21"/>
                <w:lang w:bidi="ru-RU"/>
              </w:rPr>
            </w:pPr>
            <w:r w:rsidRPr="00E904FE">
              <w:rPr>
                <w:sz w:val="21"/>
                <w:szCs w:val="21"/>
                <w:lang w:bidi="ru-RU"/>
              </w:rPr>
              <w:t>Величина технологических потерь при передаче тепловой энергии, теплоносителя по тепловым сетям</w:t>
            </w:r>
          </w:p>
        </w:tc>
        <w:tc>
          <w:tcPr>
            <w:tcW w:w="259" w:type="pct"/>
            <w:tcBorders>
              <w:top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 </w:t>
            </w:r>
          </w:p>
        </w:tc>
        <w:tc>
          <w:tcPr>
            <w:tcW w:w="259" w:type="pct"/>
            <w:tcBorders>
              <w:top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 </w:t>
            </w:r>
          </w:p>
        </w:tc>
        <w:tc>
          <w:tcPr>
            <w:tcW w:w="259" w:type="pct"/>
            <w:tcBorders>
              <w:top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 </w:t>
            </w:r>
          </w:p>
        </w:tc>
        <w:tc>
          <w:tcPr>
            <w:tcW w:w="259" w:type="pct"/>
            <w:tcBorders>
              <w:top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 </w:t>
            </w:r>
          </w:p>
        </w:tc>
        <w:tc>
          <w:tcPr>
            <w:tcW w:w="259" w:type="pct"/>
            <w:tcBorders>
              <w:top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 </w:t>
            </w:r>
          </w:p>
        </w:tc>
        <w:tc>
          <w:tcPr>
            <w:tcW w:w="259" w:type="pct"/>
            <w:tcBorders>
              <w:top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 </w:t>
            </w:r>
          </w:p>
        </w:tc>
        <w:tc>
          <w:tcPr>
            <w:tcW w:w="259" w:type="pct"/>
            <w:tcBorders>
              <w:top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 </w:t>
            </w:r>
          </w:p>
        </w:tc>
        <w:tc>
          <w:tcPr>
            <w:tcW w:w="259" w:type="pct"/>
            <w:tcBorders>
              <w:top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 </w:t>
            </w:r>
          </w:p>
        </w:tc>
        <w:tc>
          <w:tcPr>
            <w:tcW w:w="259" w:type="pct"/>
            <w:tcBorders>
              <w:top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 </w:t>
            </w:r>
          </w:p>
        </w:tc>
        <w:tc>
          <w:tcPr>
            <w:tcW w:w="259" w:type="pct"/>
            <w:tcBorders>
              <w:top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 </w:t>
            </w:r>
          </w:p>
        </w:tc>
        <w:tc>
          <w:tcPr>
            <w:tcW w:w="259" w:type="pct"/>
            <w:tcBorders>
              <w:top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 </w:t>
            </w:r>
          </w:p>
        </w:tc>
        <w:tc>
          <w:tcPr>
            <w:tcW w:w="259" w:type="pct"/>
            <w:tcBorders>
              <w:top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 </w:t>
            </w:r>
          </w:p>
        </w:tc>
        <w:tc>
          <w:tcPr>
            <w:tcW w:w="259" w:type="pct"/>
            <w:tcBorders>
              <w:top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 </w:t>
            </w:r>
          </w:p>
        </w:tc>
        <w:tc>
          <w:tcPr>
            <w:tcW w:w="259" w:type="pct"/>
            <w:tcBorders>
              <w:top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 </w:t>
            </w:r>
          </w:p>
        </w:tc>
        <w:tc>
          <w:tcPr>
            <w:tcW w:w="259" w:type="pct"/>
            <w:tcBorders>
              <w:top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 </w:t>
            </w:r>
          </w:p>
        </w:tc>
        <w:tc>
          <w:tcPr>
            <w:tcW w:w="261" w:type="pct"/>
            <w:tcBorders>
              <w:top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 </w:t>
            </w:r>
          </w:p>
        </w:tc>
      </w:tr>
      <w:tr w:rsidR="00E904FE" w:rsidRPr="00E904FE" w:rsidTr="00E904FE">
        <w:trPr>
          <w:trHeight w:val="375"/>
        </w:trPr>
        <w:tc>
          <w:tcPr>
            <w:tcW w:w="138" w:type="pct"/>
            <w:vMerge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</w:p>
        </w:tc>
        <w:tc>
          <w:tcPr>
            <w:tcW w:w="716" w:type="pct"/>
            <w:shd w:val="clear" w:color="auto" w:fill="auto"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ind w:right="-33" w:hanging="2"/>
              <w:jc w:val="center"/>
              <w:rPr>
                <w:sz w:val="21"/>
                <w:szCs w:val="21"/>
                <w:lang w:bidi="ru-RU"/>
              </w:rPr>
            </w:pPr>
            <w:r w:rsidRPr="00E904FE">
              <w:rPr>
                <w:sz w:val="21"/>
                <w:szCs w:val="21"/>
                <w:lang w:bidi="ru-RU"/>
              </w:rPr>
              <w:t>в Гкал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1167,01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1167,01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1166,59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1166,23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1165,89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1165,54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1165,20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1164,85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1164,85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1164,85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1164,85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1164,85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1164,85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1164,85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1164,85</w:t>
            </w:r>
          </w:p>
        </w:tc>
        <w:tc>
          <w:tcPr>
            <w:tcW w:w="261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1164,85</w:t>
            </w:r>
          </w:p>
        </w:tc>
      </w:tr>
      <w:tr w:rsidR="00E904FE" w:rsidRPr="00E904FE" w:rsidTr="00E904FE">
        <w:trPr>
          <w:trHeight w:val="850"/>
        </w:trPr>
        <w:tc>
          <w:tcPr>
            <w:tcW w:w="138" w:type="pct"/>
            <w:vMerge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</w:p>
        </w:tc>
        <w:tc>
          <w:tcPr>
            <w:tcW w:w="716" w:type="pct"/>
            <w:shd w:val="clear" w:color="auto" w:fill="auto"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ind w:right="-33" w:hanging="2"/>
              <w:jc w:val="center"/>
              <w:rPr>
                <w:sz w:val="21"/>
                <w:szCs w:val="21"/>
                <w:lang w:bidi="ru-RU"/>
              </w:rPr>
            </w:pPr>
            <w:r w:rsidRPr="00E904FE">
              <w:rPr>
                <w:sz w:val="21"/>
                <w:szCs w:val="21"/>
                <w:lang w:bidi="ru-RU"/>
              </w:rPr>
              <w:t>в % от отпускаемой с коллекторов источников тепловой энергии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24,86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24,86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24,86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24,85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24,85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24,84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24,84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24,83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24,83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24,83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24,83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24,83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24,83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24,83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24,83</w:t>
            </w:r>
          </w:p>
        </w:tc>
        <w:tc>
          <w:tcPr>
            <w:tcW w:w="261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24,83</w:t>
            </w:r>
          </w:p>
        </w:tc>
      </w:tr>
      <w:tr w:rsidR="00E904FE" w:rsidRPr="00E904FE" w:rsidTr="00E904FE">
        <w:trPr>
          <w:trHeight w:val="667"/>
        </w:trPr>
        <w:tc>
          <w:tcPr>
            <w:tcW w:w="138" w:type="pct"/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E904FE">
              <w:rPr>
                <w:sz w:val="22"/>
                <w:szCs w:val="22"/>
                <w:lang w:bidi="ru-RU"/>
              </w:rPr>
              <w:t>5</w:t>
            </w:r>
          </w:p>
        </w:tc>
        <w:tc>
          <w:tcPr>
            <w:tcW w:w="716" w:type="pct"/>
            <w:shd w:val="clear" w:color="auto" w:fill="auto"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ind w:right="-33" w:hanging="2"/>
              <w:jc w:val="center"/>
              <w:rPr>
                <w:sz w:val="21"/>
                <w:szCs w:val="21"/>
                <w:lang w:bidi="ru-RU"/>
              </w:rPr>
            </w:pPr>
            <w:r w:rsidRPr="00E904FE">
              <w:rPr>
                <w:sz w:val="21"/>
                <w:szCs w:val="21"/>
                <w:lang w:bidi="ru-RU"/>
              </w:rPr>
              <w:t>Коэффициент использования тепловой мощности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0,36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0,36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0,36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0,36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0,36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0,36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0,36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0,36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0,36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0,36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0,36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0,36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0,36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0,36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0,36</w:t>
            </w:r>
          </w:p>
        </w:tc>
        <w:tc>
          <w:tcPr>
            <w:tcW w:w="261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0,36</w:t>
            </w:r>
          </w:p>
        </w:tc>
      </w:tr>
      <w:tr w:rsidR="00E904FE" w:rsidRPr="00E904FE" w:rsidTr="00E904FE">
        <w:trPr>
          <w:trHeight w:val="1754"/>
        </w:trPr>
        <w:tc>
          <w:tcPr>
            <w:tcW w:w="138" w:type="pct"/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E904FE">
              <w:rPr>
                <w:sz w:val="22"/>
                <w:szCs w:val="22"/>
                <w:lang w:bidi="ru-RU"/>
              </w:rPr>
              <w:t>6</w:t>
            </w:r>
          </w:p>
        </w:tc>
        <w:tc>
          <w:tcPr>
            <w:tcW w:w="716" w:type="pct"/>
            <w:shd w:val="clear" w:color="auto" w:fill="auto"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ind w:right="-33" w:hanging="2"/>
              <w:jc w:val="center"/>
              <w:rPr>
                <w:sz w:val="21"/>
                <w:szCs w:val="21"/>
                <w:lang w:bidi="ru-RU"/>
              </w:rPr>
            </w:pPr>
            <w:r w:rsidRPr="00E904FE">
              <w:rPr>
                <w:sz w:val="21"/>
                <w:szCs w:val="21"/>
                <w:lang w:bidi="ru-RU"/>
              </w:rPr>
              <w:t>Удельная материальная характеристика тепловых сетей, приведенная к расчетной тепловой нагрузке, м2/Гкал/час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121,15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121,15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121,16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121,17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121,17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121,18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121,19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121,20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121,20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121,20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121,20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121,20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121,20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121,20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121,20</w:t>
            </w:r>
          </w:p>
        </w:tc>
        <w:tc>
          <w:tcPr>
            <w:tcW w:w="261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121,20</w:t>
            </w:r>
          </w:p>
        </w:tc>
      </w:tr>
      <w:tr w:rsidR="00E904FE" w:rsidRPr="00E904FE" w:rsidTr="00E904FE">
        <w:trPr>
          <w:trHeight w:val="962"/>
        </w:trPr>
        <w:tc>
          <w:tcPr>
            <w:tcW w:w="138" w:type="pct"/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E904FE">
              <w:rPr>
                <w:sz w:val="22"/>
                <w:szCs w:val="22"/>
                <w:lang w:bidi="ru-RU"/>
              </w:rPr>
              <w:t>7</w:t>
            </w:r>
          </w:p>
        </w:tc>
        <w:tc>
          <w:tcPr>
            <w:tcW w:w="716" w:type="pct"/>
            <w:shd w:val="clear" w:color="auto" w:fill="auto"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ind w:right="-33" w:hanging="2"/>
              <w:jc w:val="center"/>
              <w:rPr>
                <w:sz w:val="21"/>
                <w:szCs w:val="21"/>
                <w:lang w:bidi="ru-RU"/>
              </w:rPr>
            </w:pPr>
            <w:r w:rsidRPr="00E904FE">
              <w:rPr>
                <w:sz w:val="21"/>
                <w:szCs w:val="21"/>
                <w:lang w:bidi="ru-RU"/>
              </w:rPr>
              <w:t>Доля тепловой энергии, выработанной в комбинированном режиме, %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61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</w:tr>
      <w:tr w:rsidR="00E904FE" w:rsidRPr="00E904FE" w:rsidTr="00E904FE">
        <w:trPr>
          <w:trHeight w:val="1258"/>
        </w:trPr>
        <w:tc>
          <w:tcPr>
            <w:tcW w:w="138" w:type="pct"/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E904FE">
              <w:rPr>
                <w:sz w:val="22"/>
                <w:szCs w:val="22"/>
                <w:lang w:bidi="ru-RU"/>
              </w:rPr>
              <w:t>8</w:t>
            </w:r>
          </w:p>
        </w:tc>
        <w:tc>
          <w:tcPr>
            <w:tcW w:w="716" w:type="pct"/>
            <w:shd w:val="clear" w:color="auto" w:fill="auto"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ind w:right="-33" w:hanging="2"/>
              <w:jc w:val="center"/>
              <w:rPr>
                <w:sz w:val="21"/>
                <w:szCs w:val="21"/>
                <w:lang w:bidi="ru-RU"/>
              </w:rPr>
            </w:pPr>
            <w:r w:rsidRPr="00E904FE">
              <w:rPr>
                <w:sz w:val="21"/>
                <w:szCs w:val="21"/>
                <w:lang w:bidi="ru-RU"/>
              </w:rPr>
              <w:t xml:space="preserve">Удельный расход условного топлива на отпуск электрической энергии, </w:t>
            </w:r>
            <w:proofErr w:type="spellStart"/>
            <w:r w:rsidRPr="00E904FE">
              <w:rPr>
                <w:sz w:val="21"/>
                <w:szCs w:val="21"/>
                <w:lang w:bidi="ru-RU"/>
              </w:rPr>
              <w:t>т.у.т</w:t>
            </w:r>
            <w:proofErr w:type="spellEnd"/>
            <w:r w:rsidRPr="00E904FE">
              <w:rPr>
                <w:sz w:val="21"/>
                <w:szCs w:val="21"/>
                <w:lang w:bidi="ru-RU"/>
              </w:rPr>
              <w:t>./Гкал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61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</w:tr>
      <w:tr w:rsidR="00E904FE" w:rsidRPr="00E904FE" w:rsidTr="00E904FE">
        <w:trPr>
          <w:trHeight w:val="630"/>
        </w:trPr>
        <w:tc>
          <w:tcPr>
            <w:tcW w:w="138" w:type="pct"/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E904FE">
              <w:rPr>
                <w:sz w:val="22"/>
                <w:szCs w:val="22"/>
                <w:lang w:bidi="ru-RU"/>
              </w:rPr>
              <w:t>9</w:t>
            </w:r>
          </w:p>
        </w:tc>
        <w:tc>
          <w:tcPr>
            <w:tcW w:w="716" w:type="pct"/>
            <w:shd w:val="clear" w:color="auto" w:fill="auto"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ind w:right="-33" w:hanging="2"/>
              <w:jc w:val="center"/>
              <w:rPr>
                <w:sz w:val="21"/>
                <w:szCs w:val="21"/>
                <w:lang w:bidi="ru-RU"/>
              </w:rPr>
            </w:pPr>
            <w:r w:rsidRPr="00E904FE">
              <w:rPr>
                <w:sz w:val="21"/>
                <w:szCs w:val="21"/>
                <w:lang w:bidi="ru-RU"/>
              </w:rPr>
              <w:t>Коэффициент использования теплоты топлива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0,26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0,26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0,26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0,31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0,31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0,31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0,31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0,31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0,31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0,31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0,31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0,34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0,34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0,34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0,34</w:t>
            </w:r>
          </w:p>
        </w:tc>
        <w:tc>
          <w:tcPr>
            <w:tcW w:w="261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0,34</w:t>
            </w:r>
          </w:p>
        </w:tc>
      </w:tr>
      <w:tr w:rsidR="00E904FE" w:rsidRPr="00E904FE" w:rsidTr="00E904FE">
        <w:trPr>
          <w:trHeight w:val="1910"/>
        </w:trPr>
        <w:tc>
          <w:tcPr>
            <w:tcW w:w="138" w:type="pct"/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ind w:left="-122" w:right="-86"/>
              <w:jc w:val="center"/>
              <w:rPr>
                <w:sz w:val="22"/>
                <w:szCs w:val="22"/>
                <w:lang w:bidi="ru-RU"/>
              </w:rPr>
            </w:pPr>
            <w:r w:rsidRPr="00E904FE">
              <w:rPr>
                <w:sz w:val="22"/>
                <w:szCs w:val="22"/>
                <w:lang w:bidi="ru-RU"/>
              </w:rPr>
              <w:lastRenderedPageBreak/>
              <w:t>10</w:t>
            </w:r>
          </w:p>
        </w:tc>
        <w:tc>
          <w:tcPr>
            <w:tcW w:w="716" w:type="pct"/>
            <w:shd w:val="clear" w:color="auto" w:fill="auto"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ind w:right="-33" w:hanging="2"/>
              <w:jc w:val="center"/>
              <w:rPr>
                <w:sz w:val="21"/>
                <w:szCs w:val="21"/>
                <w:lang w:bidi="ru-RU"/>
              </w:rPr>
            </w:pPr>
            <w:r w:rsidRPr="00E904FE">
              <w:rPr>
                <w:sz w:val="21"/>
                <w:szCs w:val="21"/>
                <w:lang w:bidi="ru-RU"/>
              </w:rPr>
              <w:t>Доля отпуска тепловой энергии, осуществляемого потребителям по приборам учета, в общем объеме тепловой энергии, %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н/д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н/д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н/д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н/д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н/д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н/д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н/д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н/д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н/д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н/д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н/д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н/д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н/д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н/д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н/д</w:t>
            </w:r>
          </w:p>
        </w:tc>
        <w:tc>
          <w:tcPr>
            <w:tcW w:w="261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н/д</w:t>
            </w:r>
          </w:p>
        </w:tc>
      </w:tr>
      <w:tr w:rsidR="00E904FE" w:rsidRPr="00E904FE" w:rsidTr="00E904FE">
        <w:trPr>
          <w:trHeight w:val="1414"/>
        </w:trPr>
        <w:tc>
          <w:tcPr>
            <w:tcW w:w="138" w:type="pct"/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ind w:left="-122" w:right="-86"/>
              <w:jc w:val="center"/>
              <w:rPr>
                <w:sz w:val="22"/>
                <w:szCs w:val="22"/>
                <w:lang w:bidi="ru-RU"/>
              </w:rPr>
            </w:pPr>
            <w:r w:rsidRPr="00E904FE">
              <w:rPr>
                <w:sz w:val="22"/>
                <w:szCs w:val="22"/>
                <w:lang w:bidi="ru-RU"/>
              </w:rPr>
              <w:t>11</w:t>
            </w:r>
          </w:p>
        </w:tc>
        <w:tc>
          <w:tcPr>
            <w:tcW w:w="716" w:type="pct"/>
            <w:shd w:val="clear" w:color="auto" w:fill="auto"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ind w:right="-33" w:hanging="2"/>
              <w:jc w:val="center"/>
              <w:rPr>
                <w:sz w:val="21"/>
                <w:szCs w:val="21"/>
                <w:lang w:bidi="ru-RU"/>
              </w:rPr>
            </w:pPr>
            <w:r w:rsidRPr="00E904FE">
              <w:rPr>
                <w:sz w:val="21"/>
                <w:szCs w:val="21"/>
                <w:lang w:bidi="ru-RU"/>
              </w:rPr>
              <w:t>Средневзвешенный (по материальной характеристике) срок эксплуатации тепловых сетей, лет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330,41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331,41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293,25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264,18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239,21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216,68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196,36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178,03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179,03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180,03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181,03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182,03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183,03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184,03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185,03</w:t>
            </w:r>
          </w:p>
        </w:tc>
        <w:tc>
          <w:tcPr>
            <w:tcW w:w="261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186,03</w:t>
            </w:r>
          </w:p>
        </w:tc>
      </w:tr>
      <w:tr w:rsidR="00E904FE" w:rsidRPr="00E904FE" w:rsidTr="00E904FE">
        <w:trPr>
          <w:trHeight w:val="2495"/>
        </w:trPr>
        <w:tc>
          <w:tcPr>
            <w:tcW w:w="138" w:type="pct"/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ind w:left="-122" w:right="-86"/>
              <w:jc w:val="center"/>
              <w:rPr>
                <w:sz w:val="22"/>
                <w:szCs w:val="22"/>
                <w:lang w:bidi="ru-RU"/>
              </w:rPr>
            </w:pPr>
            <w:r w:rsidRPr="00E904FE">
              <w:rPr>
                <w:sz w:val="22"/>
                <w:szCs w:val="22"/>
                <w:lang w:bidi="ru-RU"/>
              </w:rPr>
              <w:t>12</w:t>
            </w:r>
          </w:p>
        </w:tc>
        <w:tc>
          <w:tcPr>
            <w:tcW w:w="716" w:type="pct"/>
            <w:shd w:val="clear" w:color="auto" w:fill="auto"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ind w:right="-33" w:hanging="2"/>
              <w:jc w:val="center"/>
              <w:rPr>
                <w:sz w:val="21"/>
                <w:szCs w:val="21"/>
                <w:lang w:bidi="ru-RU"/>
              </w:rPr>
            </w:pPr>
            <w:r w:rsidRPr="00E904FE">
              <w:rPr>
                <w:sz w:val="21"/>
                <w:szCs w:val="21"/>
                <w:lang w:bidi="ru-RU"/>
              </w:rPr>
              <w:t>Отношение материальной характеристики тепловых сетей, реконструированных за год, к общей материальной характеристике тепловых сетей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0,000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0,043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0,118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0,102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0,098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0,098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0,098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0,098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0,000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0,000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0,000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0,000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0,000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0,000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0,000</w:t>
            </w:r>
          </w:p>
        </w:tc>
        <w:tc>
          <w:tcPr>
            <w:tcW w:w="261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0,000</w:t>
            </w:r>
          </w:p>
        </w:tc>
      </w:tr>
      <w:tr w:rsidR="00E904FE" w:rsidRPr="00E904FE" w:rsidTr="00E904FE">
        <w:trPr>
          <w:trHeight w:val="3112"/>
        </w:trPr>
        <w:tc>
          <w:tcPr>
            <w:tcW w:w="138" w:type="pct"/>
            <w:tcBorders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ind w:left="-122" w:right="-86"/>
              <w:jc w:val="center"/>
              <w:rPr>
                <w:sz w:val="22"/>
                <w:szCs w:val="22"/>
                <w:lang w:bidi="ru-RU"/>
              </w:rPr>
            </w:pPr>
            <w:r w:rsidRPr="00E904FE">
              <w:rPr>
                <w:sz w:val="22"/>
                <w:szCs w:val="22"/>
                <w:lang w:bidi="ru-RU"/>
              </w:rPr>
              <w:t>13</w:t>
            </w:r>
          </w:p>
        </w:tc>
        <w:tc>
          <w:tcPr>
            <w:tcW w:w="716" w:type="pct"/>
            <w:tcBorders>
              <w:bottom w:val="single" w:sz="12" w:space="0" w:color="auto"/>
            </w:tcBorders>
            <w:shd w:val="clear" w:color="auto" w:fill="auto"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ind w:right="-33" w:hanging="2"/>
              <w:jc w:val="center"/>
              <w:rPr>
                <w:sz w:val="21"/>
                <w:szCs w:val="21"/>
                <w:lang w:bidi="ru-RU"/>
              </w:rPr>
            </w:pPr>
            <w:r w:rsidRPr="00E904FE">
              <w:rPr>
                <w:sz w:val="21"/>
                <w:szCs w:val="21"/>
                <w:lang w:bidi="ru-RU"/>
              </w:rPr>
              <w:t>Отношение установленной тепловой мощности оборудования источников тепловой энергии, реконструированного за год, к общей установленной мощности источников тепловой энергии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0,3125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0,375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  <w:tc>
          <w:tcPr>
            <w:tcW w:w="261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</w:tr>
      <w:tr w:rsidR="00E904FE" w:rsidRPr="00E904FE" w:rsidTr="00E904FE">
        <w:trPr>
          <w:trHeight w:val="365"/>
        </w:trPr>
        <w:tc>
          <w:tcPr>
            <w:tcW w:w="5000" w:type="pct"/>
            <w:gridSpan w:val="18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lastRenderedPageBreak/>
              <w:t>Котельная «Восьмилетняя школа»</w:t>
            </w:r>
          </w:p>
        </w:tc>
      </w:tr>
      <w:tr w:rsidR="00E904FE" w:rsidRPr="00E904FE" w:rsidTr="00E904FE">
        <w:trPr>
          <w:trHeight w:val="2066"/>
        </w:trPr>
        <w:tc>
          <w:tcPr>
            <w:tcW w:w="138" w:type="pct"/>
            <w:tcBorders>
              <w:top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E904FE">
              <w:rPr>
                <w:sz w:val="22"/>
                <w:szCs w:val="22"/>
                <w:lang w:bidi="ru-RU"/>
              </w:rPr>
              <w:t>1</w:t>
            </w:r>
          </w:p>
        </w:tc>
        <w:tc>
          <w:tcPr>
            <w:tcW w:w="716" w:type="pct"/>
            <w:tcBorders>
              <w:top w:val="single" w:sz="12" w:space="0" w:color="auto"/>
            </w:tcBorders>
            <w:shd w:val="clear" w:color="auto" w:fill="auto"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jc w:val="center"/>
              <w:rPr>
                <w:sz w:val="21"/>
                <w:szCs w:val="21"/>
                <w:lang w:bidi="ru-RU"/>
              </w:rPr>
            </w:pPr>
            <w:r w:rsidRPr="00E904FE">
              <w:rPr>
                <w:sz w:val="21"/>
                <w:szCs w:val="21"/>
                <w:lang w:bidi="ru-RU"/>
              </w:rPr>
              <w:t>Количество прекращений подачи тепловой энергии, теплоносителя в результате технологических нарушений на тепловых сетях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0,04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0,04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0,08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0,08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0,08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0,08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0,08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0,08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0,08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0,08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0,08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0,08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0,08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0,08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0,08</w:t>
            </w:r>
          </w:p>
        </w:tc>
        <w:tc>
          <w:tcPr>
            <w:tcW w:w="261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0,08</w:t>
            </w:r>
          </w:p>
        </w:tc>
      </w:tr>
      <w:tr w:rsidR="00E904FE" w:rsidRPr="00E904FE" w:rsidTr="00E904FE">
        <w:trPr>
          <w:trHeight w:val="1260"/>
        </w:trPr>
        <w:tc>
          <w:tcPr>
            <w:tcW w:w="138" w:type="pct"/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E904FE">
              <w:rPr>
                <w:sz w:val="22"/>
                <w:szCs w:val="22"/>
                <w:lang w:bidi="ru-RU"/>
              </w:rPr>
              <w:t>2</w:t>
            </w:r>
          </w:p>
        </w:tc>
        <w:tc>
          <w:tcPr>
            <w:tcW w:w="716" w:type="pct"/>
            <w:shd w:val="clear" w:color="auto" w:fill="auto"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jc w:val="center"/>
              <w:rPr>
                <w:sz w:val="21"/>
                <w:szCs w:val="21"/>
                <w:lang w:bidi="ru-RU"/>
              </w:rPr>
            </w:pPr>
            <w:r w:rsidRPr="00E904FE">
              <w:rPr>
                <w:sz w:val="21"/>
                <w:szCs w:val="21"/>
                <w:lang w:bidi="ru-RU"/>
              </w:rPr>
              <w:t>Количество прекращений подачи тепловой энергии, теплоносителя в результате технологических нарушений на источниках тепловой энергии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  <w:tc>
          <w:tcPr>
            <w:tcW w:w="261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</w:tr>
      <w:tr w:rsidR="00E904FE" w:rsidRPr="00E904FE" w:rsidTr="00E904FE">
        <w:trPr>
          <w:trHeight w:val="2201"/>
        </w:trPr>
        <w:tc>
          <w:tcPr>
            <w:tcW w:w="138" w:type="pct"/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E904FE">
              <w:rPr>
                <w:sz w:val="22"/>
                <w:szCs w:val="22"/>
                <w:lang w:bidi="ru-RU"/>
              </w:rPr>
              <w:t>3</w:t>
            </w:r>
          </w:p>
        </w:tc>
        <w:tc>
          <w:tcPr>
            <w:tcW w:w="716" w:type="pct"/>
            <w:tcBorders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jc w:val="center"/>
              <w:rPr>
                <w:sz w:val="21"/>
                <w:szCs w:val="21"/>
                <w:lang w:bidi="ru-RU"/>
              </w:rPr>
            </w:pPr>
            <w:r w:rsidRPr="00E904FE">
              <w:rPr>
                <w:sz w:val="21"/>
                <w:szCs w:val="21"/>
                <w:lang w:bidi="ru-RU"/>
              </w:rPr>
              <w:t xml:space="preserve">Удельный расход топлива на производство единицы тепловой энергетики, отпускаемой с коллекторов источников тепловой энергии, </w:t>
            </w:r>
            <w:proofErr w:type="spellStart"/>
            <w:r w:rsidRPr="00E904FE">
              <w:rPr>
                <w:sz w:val="21"/>
                <w:szCs w:val="21"/>
                <w:lang w:bidi="ru-RU"/>
              </w:rPr>
              <w:t>т.у.т</w:t>
            </w:r>
            <w:proofErr w:type="spellEnd"/>
            <w:r w:rsidRPr="00E904FE">
              <w:rPr>
                <w:sz w:val="21"/>
                <w:szCs w:val="21"/>
                <w:lang w:bidi="ru-RU"/>
              </w:rPr>
              <w:t>./Гкал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0,298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0,298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0,298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0,298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0,298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0,298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0,298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0,298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0,269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0,269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0,236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0,236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0,236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0,236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0,236</w:t>
            </w:r>
          </w:p>
        </w:tc>
        <w:tc>
          <w:tcPr>
            <w:tcW w:w="261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0,194</w:t>
            </w:r>
          </w:p>
        </w:tc>
      </w:tr>
      <w:tr w:rsidR="00E904FE" w:rsidRPr="00E904FE" w:rsidTr="00E904FE">
        <w:trPr>
          <w:trHeight w:val="945"/>
        </w:trPr>
        <w:tc>
          <w:tcPr>
            <w:tcW w:w="138" w:type="pct"/>
            <w:vMerge w:val="restart"/>
            <w:tcBorders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E904FE">
              <w:rPr>
                <w:sz w:val="22"/>
                <w:szCs w:val="22"/>
                <w:lang w:bidi="ru-RU"/>
              </w:rPr>
              <w:t>4</w:t>
            </w:r>
          </w:p>
        </w:tc>
        <w:tc>
          <w:tcPr>
            <w:tcW w:w="71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ind w:right="-120"/>
              <w:jc w:val="center"/>
              <w:rPr>
                <w:sz w:val="21"/>
                <w:szCs w:val="21"/>
                <w:lang w:bidi="ru-RU"/>
              </w:rPr>
            </w:pPr>
            <w:r w:rsidRPr="00E904FE">
              <w:rPr>
                <w:sz w:val="21"/>
                <w:szCs w:val="21"/>
                <w:lang w:bidi="ru-RU"/>
              </w:rPr>
              <w:t>Отношение величины технологических потерь тепловой энергии, теплоносителя к материальной характеристике, Гкал/м2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6,19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6,19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6,00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5,57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5,57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5,47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5,47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5,47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5,47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5,47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5,47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5,47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5,47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5,47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5,47</w:t>
            </w:r>
          </w:p>
        </w:tc>
        <w:tc>
          <w:tcPr>
            <w:tcW w:w="261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5,47</w:t>
            </w:r>
          </w:p>
        </w:tc>
      </w:tr>
      <w:tr w:rsidR="00E904FE" w:rsidRPr="00E904FE" w:rsidTr="00E904FE">
        <w:trPr>
          <w:trHeight w:val="1606"/>
        </w:trPr>
        <w:tc>
          <w:tcPr>
            <w:tcW w:w="138" w:type="pct"/>
            <w:vMerge/>
            <w:tcBorders>
              <w:top w:val="single" w:sz="12" w:space="0" w:color="auto"/>
            </w:tcBorders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</w:p>
        </w:tc>
        <w:tc>
          <w:tcPr>
            <w:tcW w:w="716" w:type="pct"/>
            <w:tcBorders>
              <w:top w:val="single" w:sz="4" w:space="0" w:color="auto"/>
            </w:tcBorders>
            <w:shd w:val="clear" w:color="auto" w:fill="auto"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jc w:val="center"/>
              <w:rPr>
                <w:sz w:val="21"/>
                <w:szCs w:val="21"/>
                <w:lang w:bidi="ru-RU"/>
              </w:rPr>
            </w:pPr>
            <w:r w:rsidRPr="00E904FE">
              <w:rPr>
                <w:sz w:val="21"/>
                <w:szCs w:val="21"/>
                <w:lang w:bidi="ru-RU"/>
              </w:rPr>
              <w:t>Величина технологических потерь при передаче тепловой энергии, теплоносителя по тепловым сетям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 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 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 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 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 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 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 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 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 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 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 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 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 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 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 </w:t>
            </w:r>
          </w:p>
        </w:tc>
        <w:tc>
          <w:tcPr>
            <w:tcW w:w="261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 </w:t>
            </w:r>
          </w:p>
        </w:tc>
      </w:tr>
      <w:tr w:rsidR="00E904FE" w:rsidRPr="00E904FE" w:rsidTr="00E904FE">
        <w:trPr>
          <w:trHeight w:val="315"/>
        </w:trPr>
        <w:tc>
          <w:tcPr>
            <w:tcW w:w="138" w:type="pct"/>
            <w:vMerge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</w:p>
        </w:tc>
        <w:tc>
          <w:tcPr>
            <w:tcW w:w="716" w:type="pct"/>
            <w:shd w:val="clear" w:color="auto" w:fill="auto"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jc w:val="center"/>
              <w:rPr>
                <w:sz w:val="21"/>
                <w:szCs w:val="21"/>
                <w:lang w:bidi="ru-RU"/>
              </w:rPr>
            </w:pPr>
            <w:r w:rsidRPr="00E904FE">
              <w:rPr>
                <w:sz w:val="21"/>
                <w:szCs w:val="21"/>
                <w:lang w:bidi="ru-RU"/>
              </w:rPr>
              <w:t>в Гкал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790,75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790,75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766,56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710,52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710,52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698,05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698,05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698,05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698,05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698,05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698,05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698,05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698,05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698,05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698,05</w:t>
            </w:r>
          </w:p>
        </w:tc>
        <w:tc>
          <w:tcPr>
            <w:tcW w:w="261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698,05</w:t>
            </w:r>
          </w:p>
        </w:tc>
      </w:tr>
      <w:tr w:rsidR="00E904FE" w:rsidRPr="00E904FE" w:rsidTr="00E904FE">
        <w:trPr>
          <w:trHeight w:val="1190"/>
        </w:trPr>
        <w:tc>
          <w:tcPr>
            <w:tcW w:w="138" w:type="pct"/>
            <w:vMerge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</w:p>
        </w:tc>
        <w:tc>
          <w:tcPr>
            <w:tcW w:w="716" w:type="pct"/>
            <w:shd w:val="clear" w:color="auto" w:fill="auto"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jc w:val="center"/>
              <w:rPr>
                <w:sz w:val="21"/>
                <w:szCs w:val="21"/>
                <w:lang w:bidi="ru-RU"/>
              </w:rPr>
            </w:pPr>
            <w:r w:rsidRPr="00E904FE">
              <w:rPr>
                <w:sz w:val="21"/>
                <w:szCs w:val="21"/>
                <w:lang w:bidi="ru-RU"/>
              </w:rPr>
              <w:t>в % от отпускаемой с коллекторов источников тепловой энергии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29,12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29,12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28,48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26,96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26,96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26,61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26,61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26,61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26,61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26,61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26,61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26,61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26,61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26,61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26,61</w:t>
            </w:r>
          </w:p>
        </w:tc>
        <w:tc>
          <w:tcPr>
            <w:tcW w:w="261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26,61</w:t>
            </w:r>
          </w:p>
        </w:tc>
      </w:tr>
      <w:tr w:rsidR="00E904FE" w:rsidRPr="00E904FE" w:rsidTr="00E904FE">
        <w:trPr>
          <w:trHeight w:val="824"/>
        </w:trPr>
        <w:tc>
          <w:tcPr>
            <w:tcW w:w="138" w:type="pct"/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E904FE">
              <w:rPr>
                <w:sz w:val="22"/>
                <w:szCs w:val="22"/>
                <w:lang w:bidi="ru-RU"/>
              </w:rPr>
              <w:t>5</w:t>
            </w:r>
          </w:p>
        </w:tc>
        <w:tc>
          <w:tcPr>
            <w:tcW w:w="716" w:type="pct"/>
            <w:shd w:val="clear" w:color="auto" w:fill="auto"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jc w:val="center"/>
              <w:rPr>
                <w:sz w:val="21"/>
                <w:szCs w:val="21"/>
                <w:lang w:bidi="ru-RU"/>
              </w:rPr>
            </w:pPr>
            <w:r w:rsidRPr="00E904FE">
              <w:rPr>
                <w:sz w:val="21"/>
                <w:szCs w:val="21"/>
                <w:lang w:bidi="ru-RU"/>
              </w:rPr>
              <w:t>Коэффициент использования тепловой мощности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0,22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0,22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0,22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0,21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0,21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0,21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0,21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0,21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0,21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0,21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0,21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0,21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0,21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0,21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0,21</w:t>
            </w:r>
          </w:p>
        </w:tc>
        <w:tc>
          <w:tcPr>
            <w:tcW w:w="261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0,21</w:t>
            </w:r>
          </w:p>
        </w:tc>
      </w:tr>
      <w:tr w:rsidR="00E904FE" w:rsidRPr="00E904FE" w:rsidTr="00E904FE">
        <w:trPr>
          <w:trHeight w:val="1843"/>
        </w:trPr>
        <w:tc>
          <w:tcPr>
            <w:tcW w:w="138" w:type="pct"/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E904FE">
              <w:rPr>
                <w:sz w:val="22"/>
                <w:szCs w:val="22"/>
                <w:lang w:bidi="ru-RU"/>
              </w:rPr>
              <w:t>6</w:t>
            </w:r>
          </w:p>
        </w:tc>
        <w:tc>
          <w:tcPr>
            <w:tcW w:w="716" w:type="pct"/>
            <w:shd w:val="clear" w:color="auto" w:fill="auto"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jc w:val="center"/>
              <w:rPr>
                <w:sz w:val="21"/>
                <w:szCs w:val="21"/>
                <w:lang w:bidi="ru-RU"/>
              </w:rPr>
            </w:pPr>
            <w:r w:rsidRPr="00E904FE">
              <w:rPr>
                <w:sz w:val="21"/>
                <w:szCs w:val="21"/>
                <w:lang w:bidi="ru-RU"/>
              </w:rPr>
              <w:t>Удельная материальная характеристика тепловых сетей, приведенная к расчетной тепловой нагрузке, м2/Гкал/час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152,66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152,66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153,99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157,15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157,15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157,88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157,88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157,88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157,88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157,88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157,88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157,88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157,88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157,88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157,88</w:t>
            </w:r>
          </w:p>
        </w:tc>
        <w:tc>
          <w:tcPr>
            <w:tcW w:w="261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157,88</w:t>
            </w:r>
          </w:p>
        </w:tc>
      </w:tr>
      <w:tr w:rsidR="00E904FE" w:rsidRPr="00E904FE" w:rsidTr="00E904FE">
        <w:trPr>
          <w:trHeight w:val="1118"/>
        </w:trPr>
        <w:tc>
          <w:tcPr>
            <w:tcW w:w="138" w:type="pct"/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E904FE">
              <w:rPr>
                <w:sz w:val="22"/>
                <w:szCs w:val="22"/>
                <w:lang w:bidi="ru-RU"/>
              </w:rPr>
              <w:t>7</w:t>
            </w:r>
          </w:p>
        </w:tc>
        <w:tc>
          <w:tcPr>
            <w:tcW w:w="716" w:type="pct"/>
            <w:shd w:val="clear" w:color="auto" w:fill="auto"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jc w:val="center"/>
              <w:rPr>
                <w:sz w:val="21"/>
                <w:szCs w:val="21"/>
                <w:lang w:bidi="ru-RU"/>
              </w:rPr>
            </w:pPr>
            <w:r w:rsidRPr="00E904FE">
              <w:rPr>
                <w:sz w:val="21"/>
                <w:szCs w:val="21"/>
                <w:lang w:bidi="ru-RU"/>
              </w:rPr>
              <w:t>Доля тепловой энергии, выработанной в комбинированном режиме, %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61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</w:tr>
      <w:tr w:rsidR="00E904FE" w:rsidRPr="00E904FE" w:rsidTr="00E904FE">
        <w:trPr>
          <w:trHeight w:val="1120"/>
        </w:trPr>
        <w:tc>
          <w:tcPr>
            <w:tcW w:w="138" w:type="pct"/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E904FE">
              <w:rPr>
                <w:sz w:val="22"/>
                <w:szCs w:val="22"/>
                <w:lang w:bidi="ru-RU"/>
              </w:rPr>
              <w:t>8</w:t>
            </w:r>
          </w:p>
        </w:tc>
        <w:tc>
          <w:tcPr>
            <w:tcW w:w="716" w:type="pct"/>
            <w:shd w:val="clear" w:color="auto" w:fill="auto"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jc w:val="center"/>
              <w:rPr>
                <w:sz w:val="21"/>
                <w:szCs w:val="21"/>
                <w:lang w:bidi="ru-RU"/>
              </w:rPr>
            </w:pPr>
            <w:r w:rsidRPr="00E904FE">
              <w:rPr>
                <w:sz w:val="21"/>
                <w:szCs w:val="21"/>
                <w:lang w:bidi="ru-RU"/>
              </w:rPr>
              <w:t xml:space="preserve">Удельный расход условного топлива на отпуск электрической энергии, </w:t>
            </w:r>
            <w:proofErr w:type="spellStart"/>
            <w:r w:rsidRPr="00E904FE">
              <w:rPr>
                <w:sz w:val="21"/>
                <w:szCs w:val="21"/>
                <w:lang w:bidi="ru-RU"/>
              </w:rPr>
              <w:t>т.у.т</w:t>
            </w:r>
            <w:proofErr w:type="spellEnd"/>
            <w:r w:rsidRPr="00E904FE">
              <w:rPr>
                <w:sz w:val="21"/>
                <w:szCs w:val="21"/>
                <w:lang w:bidi="ru-RU"/>
              </w:rPr>
              <w:t>./Гкал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61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</w:tr>
      <w:tr w:rsidR="00E904FE" w:rsidRPr="00E904FE" w:rsidTr="00E904FE">
        <w:trPr>
          <w:trHeight w:val="630"/>
        </w:trPr>
        <w:tc>
          <w:tcPr>
            <w:tcW w:w="138" w:type="pct"/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E904FE">
              <w:rPr>
                <w:sz w:val="22"/>
                <w:szCs w:val="22"/>
                <w:lang w:bidi="ru-RU"/>
              </w:rPr>
              <w:t>9</w:t>
            </w:r>
          </w:p>
        </w:tc>
        <w:tc>
          <w:tcPr>
            <w:tcW w:w="716" w:type="pct"/>
            <w:shd w:val="clear" w:color="auto" w:fill="auto"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jc w:val="center"/>
              <w:rPr>
                <w:sz w:val="21"/>
                <w:szCs w:val="21"/>
                <w:lang w:bidi="ru-RU"/>
              </w:rPr>
            </w:pPr>
            <w:r w:rsidRPr="00E904FE">
              <w:rPr>
                <w:sz w:val="21"/>
                <w:szCs w:val="21"/>
                <w:lang w:bidi="ru-RU"/>
              </w:rPr>
              <w:t>Коэффициент использования теплоты топлива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0,22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0,22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0,22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0,22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0,22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0,22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0,22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0,22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0,25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0,25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0,28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0,28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0,28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0,28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0,28</w:t>
            </w:r>
          </w:p>
        </w:tc>
        <w:tc>
          <w:tcPr>
            <w:tcW w:w="261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0,34</w:t>
            </w:r>
          </w:p>
        </w:tc>
      </w:tr>
      <w:tr w:rsidR="00E904FE" w:rsidRPr="00E904FE" w:rsidTr="00E904FE">
        <w:trPr>
          <w:trHeight w:val="2066"/>
        </w:trPr>
        <w:tc>
          <w:tcPr>
            <w:tcW w:w="138" w:type="pct"/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ind w:left="-125" w:right="-88"/>
              <w:jc w:val="center"/>
              <w:rPr>
                <w:sz w:val="22"/>
                <w:szCs w:val="22"/>
                <w:lang w:bidi="ru-RU"/>
              </w:rPr>
            </w:pPr>
            <w:r w:rsidRPr="00E904FE">
              <w:rPr>
                <w:sz w:val="22"/>
                <w:szCs w:val="22"/>
                <w:lang w:bidi="ru-RU"/>
              </w:rPr>
              <w:lastRenderedPageBreak/>
              <w:t>10</w:t>
            </w:r>
          </w:p>
        </w:tc>
        <w:tc>
          <w:tcPr>
            <w:tcW w:w="716" w:type="pct"/>
            <w:shd w:val="clear" w:color="auto" w:fill="auto"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jc w:val="center"/>
              <w:rPr>
                <w:sz w:val="21"/>
                <w:szCs w:val="21"/>
                <w:lang w:bidi="ru-RU"/>
              </w:rPr>
            </w:pPr>
            <w:r w:rsidRPr="00E904FE">
              <w:rPr>
                <w:sz w:val="21"/>
                <w:szCs w:val="21"/>
                <w:lang w:bidi="ru-RU"/>
              </w:rPr>
              <w:t>Доля отпуска тепловой энергии, осуществляемого потребителям по приборам учета, в общем объеме тепловой энергии, %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н/д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н/д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н/д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н/д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н/д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н/д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н/д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н/д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н/д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н/д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н/д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н/д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н/д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н/д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н/д</w:t>
            </w:r>
          </w:p>
        </w:tc>
        <w:tc>
          <w:tcPr>
            <w:tcW w:w="261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н/д</w:t>
            </w:r>
          </w:p>
        </w:tc>
      </w:tr>
      <w:tr w:rsidR="00E904FE" w:rsidRPr="00E904FE" w:rsidTr="00E904FE">
        <w:trPr>
          <w:trHeight w:val="1566"/>
        </w:trPr>
        <w:tc>
          <w:tcPr>
            <w:tcW w:w="138" w:type="pct"/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ind w:left="-125" w:right="-88"/>
              <w:jc w:val="center"/>
              <w:rPr>
                <w:sz w:val="22"/>
                <w:szCs w:val="22"/>
                <w:lang w:bidi="ru-RU"/>
              </w:rPr>
            </w:pPr>
            <w:r w:rsidRPr="00E904FE">
              <w:rPr>
                <w:sz w:val="22"/>
                <w:szCs w:val="22"/>
                <w:lang w:bidi="ru-RU"/>
              </w:rPr>
              <w:t>11</w:t>
            </w:r>
          </w:p>
        </w:tc>
        <w:tc>
          <w:tcPr>
            <w:tcW w:w="716" w:type="pct"/>
            <w:shd w:val="clear" w:color="auto" w:fill="auto"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jc w:val="center"/>
              <w:rPr>
                <w:sz w:val="21"/>
                <w:szCs w:val="21"/>
                <w:lang w:bidi="ru-RU"/>
              </w:rPr>
            </w:pPr>
            <w:r w:rsidRPr="00E904FE">
              <w:rPr>
                <w:sz w:val="21"/>
                <w:szCs w:val="21"/>
                <w:lang w:bidi="ru-RU"/>
              </w:rPr>
              <w:t>Средневзвешенный (по материальной характеристике) срок эксплуатации тепловых сетей, лет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875,52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876,52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747,49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491,50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492,50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455,81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456,81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457,81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458,81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459,81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460,81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461,81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462,81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463,81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464,81</w:t>
            </w:r>
          </w:p>
        </w:tc>
        <w:tc>
          <w:tcPr>
            <w:tcW w:w="261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465,81</w:t>
            </w:r>
          </w:p>
        </w:tc>
      </w:tr>
      <w:tr w:rsidR="00E904FE" w:rsidRPr="00E904FE" w:rsidTr="00E904FE">
        <w:trPr>
          <w:trHeight w:val="2422"/>
        </w:trPr>
        <w:tc>
          <w:tcPr>
            <w:tcW w:w="138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ind w:left="-125" w:right="-88"/>
              <w:jc w:val="center"/>
              <w:rPr>
                <w:sz w:val="22"/>
                <w:szCs w:val="22"/>
                <w:lang w:bidi="ru-RU"/>
              </w:rPr>
            </w:pPr>
            <w:r w:rsidRPr="00E904FE">
              <w:rPr>
                <w:sz w:val="22"/>
                <w:szCs w:val="22"/>
                <w:lang w:bidi="ru-RU"/>
              </w:rPr>
              <w:t>12</w:t>
            </w:r>
          </w:p>
        </w:tc>
        <w:tc>
          <w:tcPr>
            <w:tcW w:w="716" w:type="pct"/>
            <w:tcBorders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jc w:val="center"/>
              <w:rPr>
                <w:sz w:val="21"/>
                <w:szCs w:val="21"/>
                <w:lang w:bidi="ru-RU"/>
              </w:rPr>
            </w:pPr>
            <w:r w:rsidRPr="00E904FE">
              <w:rPr>
                <w:sz w:val="21"/>
                <w:szCs w:val="21"/>
                <w:lang w:bidi="ru-RU"/>
              </w:rPr>
              <w:t>Отношение материальной характеристики тепловых сетей, реконструированных за год, к общей материальной характеристике тепловых сетей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0,000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0,000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0,148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0,343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0,000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0,076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0,000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0,000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0,000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0,000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0,000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0,000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0,000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0,000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0,000</w:t>
            </w:r>
          </w:p>
        </w:tc>
        <w:tc>
          <w:tcPr>
            <w:tcW w:w="261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0,000</w:t>
            </w:r>
          </w:p>
        </w:tc>
      </w:tr>
      <w:tr w:rsidR="00E904FE" w:rsidRPr="00E904FE" w:rsidTr="00E904FE">
        <w:trPr>
          <w:trHeight w:val="2965"/>
        </w:trPr>
        <w:tc>
          <w:tcPr>
            <w:tcW w:w="138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ind w:left="-125" w:right="-88"/>
              <w:jc w:val="center"/>
              <w:rPr>
                <w:sz w:val="22"/>
                <w:szCs w:val="22"/>
                <w:lang w:bidi="ru-RU"/>
              </w:rPr>
            </w:pPr>
            <w:r w:rsidRPr="00E904FE">
              <w:rPr>
                <w:sz w:val="22"/>
                <w:szCs w:val="22"/>
                <w:lang w:bidi="ru-RU"/>
              </w:rPr>
              <w:t>13</w:t>
            </w:r>
          </w:p>
        </w:tc>
        <w:tc>
          <w:tcPr>
            <w:tcW w:w="716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jc w:val="center"/>
              <w:rPr>
                <w:sz w:val="21"/>
                <w:szCs w:val="21"/>
                <w:lang w:bidi="ru-RU"/>
              </w:rPr>
            </w:pPr>
            <w:r w:rsidRPr="00E904FE">
              <w:rPr>
                <w:sz w:val="21"/>
                <w:szCs w:val="21"/>
                <w:lang w:bidi="ru-RU"/>
              </w:rPr>
              <w:t>Отношение установленной тепловой мощности оборудования источников тепловой энергии, реконструированного за год, к общей установленной мощности источников тепловой энергии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0,28947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0,31579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  <w:tc>
          <w:tcPr>
            <w:tcW w:w="261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0,39474</w:t>
            </w:r>
          </w:p>
        </w:tc>
      </w:tr>
      <w:tr w:rsidR="00E904FE" w:rsidRPr="00E904FE" w:rsidTr="00E904FE">
        <w:trPr>
          <w:trHeight w:val="365"/>
        </w:trPr>
        <w:tc>
          <w:tcPr>
            <w:tcW w:w="5000" w:type="pct"/>
            <w:gridSpan w:val="18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lastRenderedPageBreak/>
              <w:t>Котельная «Байкал»</w:t>
            </w:r>
          </w:p>
        </w:tc>
      </w:tr>
      <w:tr w:rsidR="00E904FE" w:rsidRPr="00E904FE" w:rsidTr="00E904FE">
        <w:trPr>
          <w:trHeight w:val="2066"/>
        </w:trPr>
        <w:tc>
          <w:tcPr>
            <w:tcW w:w="138" w:type="pct"/>
            <w:tcBorders>
              <w:top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E904FE">
              <w:rPr>
                <w:sz w:val="22"/>
                <w:szCs w:val="22"/>
                <w:lang w:bidi="ru-RU"/>
              </w:rPr>
              <w:t>1</w:t>
            </w:r>
          </w:p>
        </w:tc>
        <w:tc>
          <w:tcPr>
            <w:tcW w:w="716" w:type="pct"/>
            <w:tcBorders>
              <w:top w:val="single" w:sz="12" w:space="0" w:color="auto"/>
            </w:tcBorders>
            <w:shd w:val="clear" w:color="auto" w:fill="auto"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jc w:val="center"/>
              <w:rPr>
                <w:sz w:val="21"/>
                <w:szCs w:val="21"/>
                <w:lang w:bidi="ru-RU"/>
              </w:rPr>
            </w:pPr>
            <w:r w:rsidRPr="00E904FE">
              <w:rPr>
                <w:sz w:val="21"/>
                <w:szCs w:val="21"/>
                <w:lang w:bidi="ru-RU"/>
              </w:rPr>
              <w:t>Количество прекращений подачи тепловой энергии, теплоносителя в результате технологических нарушений на тепловых сетях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0,10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0,10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0,09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0,09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0,09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0,09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0,09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0,09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0,09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0,09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0,09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0,09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0,09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0,09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0,09</w:t>
            </w:r>
          </w:p>
        </w:tc>
        <w:tc>
          <w:tcPr>
            <w:tcW w:w="261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0,09</w:t>
            </w:r>
          </w:p>
        </w:tc>
      </w:tr>
      <w:tr w:rsidR="00E904FE" w:rsidRPr="00E904FE" w:rsidTr="00E904FE">
        <w:trPr>
          <w:trHeight w:val="1260"/>
        </w:trPr>
        <w:tc>
          <w:tcPr>
            <w:tcW w:w="138" w:type="pct"/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E904FE">
              <w:rPr>
                <w:sz w:val="22"/>
                <w:szCs w:val="22"/>
                <w:lang w:bidi="ru-RU"/>
              </w:rPr>
              <w:t>2</w:t>
            </w:r>
          </w:p>
        </w:tc>
        <w:tc>
          <w:tcPr>
            <w:tcW w:w="716" w:type="pct"/>
            <w:shd w:val="clear" w:color="auto" w:fill="auto"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jc w:val="center"/>
              <w:rPr>
                <w:sz w:val="21"/>
                <w:szCs w:val="21"/>
                <w:lang w:bidi="ru-RU"/>
              </w:rPr>
            </w:pPr>
            <w:r w:rsidRPr="00E904FE">
              <w:rPr>
                <w:sz w:val="21"/>
                <w:szCs w:val="21"/>
                <w:lang w:bidi="ru-RU"/>
              </w:rPr>
              <w:t>Количество прекращений подачи тепловой энергии, теплоносителя в результате технологических нарушений на источниках тепловой энергии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  <w:tc>
          <w:tcPr>
            <w:tcW w:w="261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</w:tr>
      <w:tr w:rsidR="00E904FE" w:rsidRPr="00E904FE" w:rsidTr="00E904FE">
        <w:trPr>
          <w:trHeight w:val="2201"/>
        </w:trPr>
        <w:tc>
          <w:tcPr>
            <w:tcW w:w="138" w:type="pct"/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E904FE">
              <w:rPr>
                <w:sz w:val="22"/>
                <w:szCs w:val="22"/>
                <w:lang w:bidi="ru-RU"/>
              </w:rPr>
              <w:t>3</w:t>
            </w:r>
          </w:p>
        </w:tc>
        <w:tc>
          <w:tcPr>
            <w:tcW w:w="716" w:type="pct"/>
            <w:tcBorders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jc w:val="center"/>
              <w:rPr>
                <w:sz w:val="21"/>
                <w:szCs w:val="21"/>
                <w:lang w:bidi="ru-RU"/>
              </w:rPr>
            </w:pPr>
            <w:r w:rsidRPr="00E904FE">
              <w:rPr>
                <w:sz w:val="21"/>
                <w:szCs w:val="21"/>
                <w:lang w:bidi="ru-RU"/>
              </w:rPr>
              <w:t xml:space="preserve">Удельный расход топлива на производство единицы тепловой энергетики, отпускаемой с коллекторов источников тепловой энергии, </w:t>
            </w:r>
            <w:proofErr w:type="spellStart"/>
            <w:r w:rsidRPr="00E904FE">
              <w:rPr>
                <w:sz w:val="21"/>
                <w:szCs w:val="21"/>
                <w:lang w:bidi="ru-RU"/>
              </w:rPr>
              <w:t>т.у.т</w:t>
            </w:r>
            <w:proofErr w:type="spellEnd"/>
            <w:r w:rsidRPr="00E904FE">
              <w:rPr>
                <w:sz w:val="21"/>
                <w:szCs w:val="21"/>
                <w:lang w:bidi="ru-RU"/>
              </w:rPr>
              <w:t>./Гкал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0,280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0,280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0,280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0,280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0,280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0,280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0,280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0,280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0,280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0,280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0,280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0,280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0,280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0,280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0,280</w:t>
            </w:r>
          </w:p>
        </w:tc>
        <w:tc>
          <w:tcPr>
            <w:tcW w:w="261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0,280</w:t>
            </w:r>
          </w:p>
        </w:tc>
      </w:tr>
      <w:tr w:rsidR="00E904FE" w:rsidRPr="00E904FE" w:rsidTr="00E904FE">
        <w:trPr>
          <w:trHeight w:val="945"/>
        </w:trPr>
        <w:tc>
          <w:tcPr>
            <w:tcW w:w="138" w:type="pct"/>
            <w:vMerge w:val="restart"/>
            <w:tcBorders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E904FE">
              <w:rPr>
                <w:sz w:val="22"/>
                <w:szCs w:val="22"/>
                <w:lang w:bidi="ru-RU"/>
              </w:rPr>
              <w:t>4</w:t>
            </w:r>
          </w:p>
        </w:tc>
        <w:tc>
          <w:tcPr>
            <w:tcW w:w="716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ind w:right="-120"/>
              <w:jc w:val="center"/>
              <w:rPr>
                <w:sz w:val="21"/>
                <w:szCs w:val="21"/>
                <w:lang w:bidi="ru-RU"/>
              </w:rPr>
            </w:pPr>
            <w:r w:rsidRPr="00E904FE">
              <w:rPr>
                <w:sz w:val="21"/>
                <w:szCs w:val="21"/>
                <w:lang w:bidi="ru-RU"/>
              </w:rPr>
              <w:t>Отношение величины технологических потерь тепловой энергии, теплоносителя к материальной характеристике, Гкал/м2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4,31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4,31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4,10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4,10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4,10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4,10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4,10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4,10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4,10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4,10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4,10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4,10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4,10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4,10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4,10</w:t>
            </w:r>
          </w:p>
        </w:tc>
        <w:tc>
          <w:tcPr>
            <w:tcW w:w="261" w:type="pct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3,95</w:t>
            </w:r>
          </w:p>
        </w:tc>
      </w:tr>
      <w:tr w:rsidR="00E904FE" w:rsidRPr="00E904FE" w:rsidTr="00E904FE">
        <w:trPr>
          <w:trHeight w:val="1606"/>
        </w:trPr>
        <w:tc>
          <w:tcPr>
            <w:tcW w:w="138" w:type="pct"/>
            <w:vMerge/>
            <w:tcBorders>
              <w:top w:val="single" w:sz="12" w:space="0" w:color="auto"/>
            </w:tcBorders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</w:p>
        </w:tc>
        <w:tc>
          <w:tcPr>
            <w:tcW w:w="716" w:type="pct"/>
            <w:tcBorders>
              <w:top w:val="single" w:sz="4" w:space="0" w:color="auto"/>
            </w:tcBorders>
            <w:shd w:val="clear" w:color="auto" w:fill="auto"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jc w:val="center"/>
              <w:rPr>
                <w:sz w:val="21"/>
                <w:szCs w:val="21"/>
                <w:lang w:bidi="ru-RU"/>
              </w:rPr>
            </w:pPr>
            <w:r w:rsidRPr="00E904FE">
              <w:rPr>
                <w:sz w:val="21"/>
                <w:szCs w:val="21"/>
                <w:lang w:bidi="ru-RU"/>
              </w:rPr>
              <w:t>Величина технологических потерь при передаче тепловой энергии, теплоносителя по тепловым сетям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 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 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 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 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 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 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 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 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 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 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 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 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 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 </w:t>
            </w:r>
          </w:p>
        </w:tc>
        <w:tc>
          <w:tcPr>
            <w:tcW w:w="259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 </w:t>
            </w:r>
          </w:p>
        </w:tc>
        <w:tc>
          <w:tcPr>
            <w:tcW w:w="261" w:type="pct"/>
            <w:tcBorders>
              <w:top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 </w:t>
            </w:r>
          </w:p>
        </w:tc>
      </w:tr>
      <w:tr w:rsidR="00E904FE" w:rsidRPr="00E904FE" w:rsidTr="00E904FE">
        <w:trPr>
          <w:trHeight w:val="315"/>
        </w:trPr>
        <w:tc>
          <w:tcPr>
            <w:tcW w:w="138" w:type="pct"/>
            <w:vMerge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</w:p>
        </w:tc>
        <w:tc>
          <w:tcPr>
            <w:tcW w:w="716" w:type="pct"/>
            <w:shd w:val="clear" w:color="auto" w:fill="auto"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jc w:val="center"/>
              <w:rPr>
                <w:sz w:val="21"/>
                <w:szCs w:val="21"/>
                <w:lang w:bidi="ru-RU"/>
              </w:rPr>
            </w:pPr>
            <w:r w:rsidRPr="00E904FE">
              <w:rPr>
                <w:sz w:val="21"/>
                <w:szCs w:val="21"/>
                <w:lang w:bidi="ru-RU"/>
              </w:rPr>
              <w:t>в Гкал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1079,45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1079,45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1027,25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1027,25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1027,25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1027,25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1027,25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1027,25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1027,25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1027,25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1027,25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1027,25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1027,25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1027,25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1027,25</w:t>
            </w:r>
          </w:p>
        </w:tc>
        <w:tc>
          <w:tcPr>
            <w:tcW w:w="261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989,68</w:t>
            </w:r>
          </w:p>
        </w:tc>
      </w:tr>
      <w:tr w:rsidR="00E904FE" w:rsidRPr="00E904FE" w:rsidTr="00E904FE">
        <w:trPr>
          <w:trHeight w:val="1190"/>
        </w:trPr>
        <w:tc>
          <w:tcPr>
            <w:tcW w:w="138" w:type="pct"/>
            <w:vMerge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</w:p>
        </w:tc>
        <w:tc>
          <w:tcPr>
            <w:tcW w:w="716" w:type="pct"/>
            <w:shd w:val="clear" w:color="auto" w:fill="auto"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jc w:val="center"/>
              <w:rPr>
                <w:sz w:val="21"/>
                <w:szCs w:val="21"/>
                <w:lang w:bidi="ru-RU"/>
              </w:rPr>
            </w:pPr>
            <w:r w:rsidRPr="00E904FE">
              <w:rPr>
                <w:sz w:val="21"/>
                <w:szCs w:val="21"/>
                <w:lang w:bidi="ru-RU"/>
              </w:rPr>
              <w:t>в % от отпускаемой с коллекторов источников тепловой энергии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22,21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22,21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21,36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21,36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21,36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21,36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21,36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21,36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21,36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21,36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21,36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21,36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21,36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21,36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21,36</w:t>
            </w:r>
          </w:p>
        </w:tc>
        <w:tc>
          <w:tcPr>
            <w:tcW w:w="261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20,75</w:t>
            </w:r>
          </w:p>
        </w:tc>
      </w:tr>
      <w:tr w:rsidR="00E904FE" w:rsidRPr="00E904FE" w:rsidTr="00E904FE">
        <w:trPr>
          <w:trHeight w:val="824"/>
        </w:trPr>
        <w:tc>
          <w:tcPr>
            <w:tcW w:w="138" w:type="pct"/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E904FE">
              <w:rPr>
                <w:sz w:val="22"/>
                <w:szCs w:val="22"/>
                <w:lang w:bidi="ru-RU"/>
              </w:rPr>
              <w:t>5</w:t>
            </w:r>
          </w:p>
        </w:tc>
        <w:tc>
          <w:tcPr>
            <w:tcW w:w="716" w:type="pct"/>
            <w:shd w:val="clear" w:color="auto" w:fill="auto"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jc w:val="center"/>
              <w:rPr>
                <w:sz w:val="21"/>
                <w:szCs w:val="21"/>
                <w:lang w:bidi="ru-RU"/>
              </w:rPr>
            </w:pPr>
            <w:r w:rsidRPr="00E904FE">
              <w:rPr>
                <w:sz w:val="21"/>
                <w:szCs w:val="21"/>
                <w:lang w:bidi="ru-RU"/>
              </w:rPr>
              <w:t>Коэффициент использования тепловой мощности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0,50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0,50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0,50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0,50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0,50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0,50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0,50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0,50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0,50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0,50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0,50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0,50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0,50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0,50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0,50</w:t>
            </w:r>
          </w:p>
        </w:tc>
        <w:tc>
          <w:tcPr>
            <w:tcW w:w="261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0,49</w:t>
            </w:r>
          </w:p>
        </w:tc>
      </w:tr>
      <w:tr w:rsidR="00E904FE" w:rsidRPr="00E904FE" w:rsidTr="00E904FE">
        <w:trPr>
          <w:trHeight w:val="1843"/>
        </w:trPr>
        <w:tc>
          <w:tcPr>
            <w:tcW w:w="138" w:type="pct"/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E904FE">
              <w:rPr>
                <w:sz w:val="22"/>
                <w:szCs w:val="22"/>
                <w:lang w:bidi="ru-RU"/>
              </w:rPr>
              <w:t>6</w:t>
            </w:r>
          </w:p>
        </w:tc>
        <w:tc>
          <w:tcPr>
            <w:tcW w:w="716" w:type="pct"/>
            <w:shd w:val="clear" w:color="auto" w:fill="auto"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jc w:val="center"/>
              <w:rPr>
                <w:sz w:val="21"/>
                <w:szCs w:val="21"/>
                <w:lang w:bidi="ru-RU"/>
              </w:rPr>
            </w:pPr>
            <w:r w:rsidRPr="00E904FE">
              <w:rPr>
                <w:sz w:val="21"/>
                <w:szCs w:val="21"/>
                <w:lang w:bidi="ru-RU"/>
              </w:rPr>
              <w:t>Удельная материальная характеристика тепловых сетей, приведенная к расчетной тепловой нагрузке, м2/Гкал/час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167,22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167,22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168,98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168,98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168,98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168,98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168,98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168,98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168,98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168,98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168,98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168,98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168,98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168,98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168,98</w:t>
            </w:r>
          </w:p>
        </w:tc>
        <w:tc>
          <w:tcPr>
            <w:tcW w:w="261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170,26</w:t>
            </w:r>
          </w:p>
        </w:tc>
      </w:tr>
      <w:tr w:rsidR="00E904FE" w:rsidRPr="00E904FE" w:rsidTr="00E904FE">
        <w:trPr>
          <w:trHeight w:val="1118"/>
        </w:trPr>
        <w:tc>
          <w:tcPr>
            <w:tcW w:w="138" w:type="pct"/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E904FE">
              <w:rPr>
                <w:sz w:val="22"/>
                <w:szCs w:val="22"/>
                <w:lang w:bidi="ru-RU"/>
              </w:rPr>
              <w:t>7</w:t>
            </w:r>
          </w:p>
        </w:tc>
        <w:tc>
          <w:tcPr>
            <w:tcW w:w="716" w:type="pct"/>
            <w:shd w:val="clear" w:color="auto" w:fill="auto"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jc w:val="center"/>
              <w:rPr>
                <w:sz w:val="21"/>
                <w:szCs w:val="21"/>
                <w:lang w:bidi="ru-RU"/>
              </w:rPr>
            </w:pPr>
            <w:r w:rsidRPr="00E904FE">
              <w:rPr>
                <w:sz w:val="21"/>
                <w:szCs w:val="21"/>
                <w:lang w:bidi="ru-RU"/>
              </w:rPr>
              <w:t>Доля тепловой энергии, выработанной в комбинированном режиме, %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61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</w:tr>
      <w:tr w:rsidR="00E904FE" w:rsidRPr="00E904FE" w:rsidTr="00E904FE">
        <w:trPr>
          <w:trHeight w:val="1120"/>
        </w:trPr>
        <w:tc>
          <w:tcPr>
            <w:tcW w:w="138" w:type="pct"/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E904FE">
              <w:rPr>
                <w:sz w:val="22"/>
                <w:szCs w:val="22"/>
                <w:lang w:bidi="ru-RU"/>
              </w:rPr>
              <w:t>8</w:t>
            </w:r>
          </w:p>
        </w:tc>
        <w:tc>
          <w:tcPr>
            <w:tcW w:w="716" w:type="pct"/>
            <w:shd w:val="clear" w:color="auto" w:fill="auto"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jc w:val="center"/>
              <w:rPr>
                <w:sz w:val="21"/>
                <w:szCs w:val="21"/>
                <w:lang w:bidi="ru-RU"/>
              </w:rPr>
            </w:pPr>
            <w:r w:rsidRPr="00E904FE">
              <w:rPr>
                <w:sz w:val="21"/>
                <w:szCs w:val="21"/>
                <w:lang w:bidi="ru-RU"/>
              </w:rPr>
              <w:t xml:space="preserve">Удельный расход условного топлива на отпуск электрической энергии, </w:t>
            </w:r>
            <w:proofErr w:type="spellStart"/>
            <w:r w:rsidRPr="00E904FE">
              <w:rPr>
                <w:sz w:val="21"/>
                <w:szCs w:val="21"/>
                <w:lang w:bidi="ru-RU"/>
              </w:rPr>
              <w:t>т.у.т</w:t>
            </w:r>
            <w:proofErr w:type="spellEnd"/>
            <w:r w:rsidRPr="00E904FE">
              <w:rPr>
                <w:sz w:val="21"/>
                <w:szCs w:val="21"/>
                <w:lang w:bidi="ru-RU"/>
              </w:rPr>
              <w:t>./Гкал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  <w:tc>
          <w:tcPr>
            <w:tcW w:w="261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-</w:t>
            </w:r>
          </w:p>
        </w:tc>
      </w:tr>
      <w:tr w:rsidR="00E904FE" w:rsidRPr="00E904FE" w:rsidTr="00E904FE">
        <w:trPr>
          <w:trHeight w:val="630"/>
        </w:trPr>
        <w:tc>
          <w:tcPr>
            <w:tcW w:w="138" w:type="pct"/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jc w:val="center"/>
              <w:rPr>
                <w:sz w:val="22"/>
                <w:szCs w:val="22"/>
                <w:lang w:bidi="ru-RU"/>
              </w:rPr>
            </w:pPr>
            <w:r w:rsidRPr="00E904FE">
              <w:rPr>
                <w:sz w:val="22"/>
                <w:szCs w:val="22"/>
                <w:lang w:bidi="ru-RU"/>
              </w:rPr>
              <w:t>9</w:t>
            </w:r>
          </w:p>
        </w:tc>
        <w:tc>
          <w:tcPr>
            <w:tcW w:w="716" w:type="pct"/>
            <w:shd w:val="clear" w:color="auto" w:fill="auto"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jc w:val="center"/>
              <w:rPr>
                <w:sz w:val="21"/>
                <w:szCs w:val="21"/>
                <w:lang w:bidi="ru-RU"/>
              </w:rPr>
            </w:pPr>
            <w:r w:rsidRPr="00E904FE">
              <w:rPr>
                <w:sz w:val="21"/>
                <w:szCs w:val="21"/>
                <w:lang w:bidi="ru-RU"/>
              </w:rPr>
              <w:t>Коэффициент использования теплоты топлива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0,24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0,24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0,24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0,24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0,24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0,24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0,24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0,24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0,24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0,24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0,24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0,24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0,24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0,24</w:t>
            </w:r>
          </w:p>
        </w:tc>
        <w:tc>
          <w:tcPr>
            <w:tcW w:w="259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0,24</w:t>
            </w:r>
          </w:p>
        </w:tc>
        <w:tc>
          <w:tcPr>
            <w:tcW w:w="261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0,24</w:t>
            </w:r>
          </w:p>
        </w:tc>
      </w:tr>
      <w:tr w:rsidR="00E904FE" w:rsidRPr="00E904FE" w:rsidTr="00E904FE">
        <w:trPr>
          <w:trHeight w:val="2066"/>
        </w:trPr>
        <w:tc>
          <w:tcPr>
            <w:tcW w:w="138" w:type="pct"/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ind w:left="-125" w:right="-88"/>
              <w:jc w:val="center"/>
              <w:rPr>
                <w:sz w:val="22"/>
                <w:szCs w:val="22"/>
                <w:lang w:bidi="ru-RU"/>
              </w:rPr>
            </w:pPr>
            <w:r w:rsidRPr="00E904FE">
              <w:rPr>
                <w:sz w:val="22"/>
                <w:szCs w:val="22"/>
                <w:lang w:bidi="ru-RU"/>
              </w:rPr>
              <w:lastRenderedPageBreak/>
              <w:t>10</w:t>
            </w:r>
          </w:p>
        </w:tc>
        <w:tc>
          <w:tcPr>
            <w:tcW w:w="716" w:type="pct"/>
            <w:shd w:val="clear" w:color="auto" w:fill="auto"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jc w:val="center"/>
              <w:rPr>
                <w:sz w:val="21"/>
                <w:szCs w:val="21"/>
                <w:lang w:bidi="ru-RU"/>
              </w:rPr>
            </w:pPr>
            <w:r w:rsidRPr="00E904FE">
              <w:rPr>
                <w:sz w:val="21"/>
                <w:szCs w:val="21"/>
                <w:lang w:bidi="ru-RU"/>
              </w:rPr>
              <w:t>Доля отпуска тепловой энергии, осуществляемого потребителям по приборам учета, в общем объеме тепловой энергии, %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н/д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н/д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н/д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н/д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н/д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н/д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н/д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н/д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н/д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н/д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н/д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н/д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н/д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н/д</w:t>
            </w:r>
          </w:p>
        </w:tc>
        <w:tc>
          <w:tcPr>
            <w:tcW w:w="259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н/д</w:t>
            </w:r>
          </w:p>
        </w:tc>
        <w:tc>
          <w:tcPr>
            <w:tcW w:w="261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н/д</w:t>
            </w:r>
          </w:p>
        </w:tc>
      </w:tr>
      <w:tr w:rsidR="00E904FE" w:rsidRPr="00E904FE" w:rsidTr="00E904FE">
        <w:trPr>
          <w:trHeight w:val="1566"/>
        </w:trPr>
        <w:tc>
          <w:tcPr>
            <w:tcW w:w="138" w:type="pct"/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ind w:left="-125" w:right="-88"/>
              <w:jc w:val="center"/>
              <w:rPr>
                <w:sz w:val="22"/>
                <w:szCs w:val="22"/>
                <w:lang w:bidi="ru-RU"/>
              </w:rPr>
            </w:pPr>
            <w:r w:rsidRPr="00E904FE">
              <w:rPr>
                <w:sz w:val="22"/>
                <w:szCs w:val="22"/>
                <w:lang w:bidi="ru-RU"/>
              </w:rPr>
              <w:t>11</w:t>
            </w:r>
          </w:p>
        </w:tc>
        <w:tc>
          <w:tcPr>
            <w:tcW w:w="716" w:type="pct"/>
            <w:shd w:val="clear" w:color="auto" w:fill="auto"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jc w:val="center"/>
              <w:rPr>
                <w:sz w:val="21"/>
                <w:szCs w:val="21"/>
                <w:lang w:bidi="ru-RU"/>
              </w:rPr>
            </w:pPr>
            <w:r w:rsidRPr="00E904FE">
              <w:rPr>
                <w:sz w:val="21"/>
                <w:szCs w:val="21"/>
                <w:lang w:bidi="ru-RU"/>
              </w:rPr>
              <w:t>Средневзвешенный (по материальной характеристике) срок эксплуатации тепловых сетей, лет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126,84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127,84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110,13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111,13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112,13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113,13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114,13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115,13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116,13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117,13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118,13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119,13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120,13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121,13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122,13</w:t>
            </w:r>
          </w:p>
        </w:tc>
        <w:tc>
          <w:tcPr>
            <w:tcW w:w="261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110,26</w:t>
            </w:r>
          </w:p>
        </w:tc>
      </w:tr>
      <w:tr w:rsidR="00E904FE" w:rsidRPr="00E904FE" w:rsidTr="00E904FE">
        <w:trPr>
          <w:trHeight w:val="2422"/>
        </w:trPr>
        <w:tc>
          <w:tcPr>
            <w:tcW w:w="138" w:type="pct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ind w:left="-125" w:right="-88"/>
              <w:jc w:val="center"/>
              <w:rPr>
                <w:sz w:val="22"/>
                <w:szCs w:val="22"/>
                <w:lang w:bidi="ru-RU"/>
              </w:rPr>
            </w:pPr>
            <w:r w:rsidRPr="00E904FE">
              <w:rPr>
                <w:sz w:val="22"/>
                <w:szCs w:val="22"/>
                <w:lang w:bidi="ru-RU"/>
              </w:rPr>
              <w:t>12</w:t>
            </w:r>
          </w:p>
        </w:tc>
        <w:tc>
          <w:tcPr>
            <w:tcW w:w="716" w:type="pct"/>
            <w:tcBorders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jc w:val="center"/>
              <w:rPr>
                <w:sz w:val="21"/>
                <w:szCs w:val="21"/>
                <w:lang w:bidi="ru-RU"/>
              </w:rPr>
            </w:pPr>
            <w:r w:rsidRPr="00E904FE">
              <w:rPr>
                <w:sz w:val="21"/>
                <w:szCs w:val="21"/>
                <w:lang w:bidi="ru-RU"/>
              </w:rPr>
              <w:t>Отношение материальной характеристики тепловых сетей, реконструированных за год, к общей материальной характеристике тепловых сетей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0,000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165,567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145,215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0,000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0,000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0,000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0,000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0,000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0,000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0,000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0,000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0,000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0,000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0,000</w:t>
            </w:r>
          </w:p>
        </w:tc>
        <w:tc>
          <w:tcPr>
            <w:tcW w:w="259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0,000</w:t>
            </w:r>
          </w:p>
        </w:tc>
        <w:tc>
          <w:tcPr>
            <w:tcW w:w="261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104,510</w:t>
            </w:r>
          </w:p>
        </w:tc>
      </w:tr>
      <w:tr w:rsidR="00E904FE" w:rsidRPr="00E904FE" w:rsidTr="00E904FE">
        <w:trPr>
          <w:trHeight w:val="2965"/>
        </w:trPr>
        <w:tc>
          <w:tcPr>
            <w:tcW w:w="138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ind w:left="-125" w:right="-88"/>
              <w:jc w:val="center"/>
              <w:rPr>
                <w:sz w:val="22"/>
                <w:szCs w:val="22"/>
                <w:lang w:bidi="ru-RU"/>
              </w:rPr>
            </w:pPr>
            <w:r w:rsidRPr="00E904FE">
              <w:rPr>
                <w:sz w:val="22"/>
                <w:szCs w:val="22"/>
                <w:lang w:bidi="ru-RU"/>
              </w:rPr>
              <w:t>13</w:t>
            </w:r>
          </w:p>
        </w:tc>
        <w:tc>
          <w:tcPr>
            <w:tcW w:w="716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vAlign w:val="center"/>
            <w:hideMark/>
          </w:tcPr>
          <w:p w:rsidR="00E904FE" w:rsidRPr="00E904FE" w:rsidRDefault="00E904FE" w:rsidP="00E904FE">
            <w:pPr>
              <w:widowControl w:val="0"/>
              <w:autoSpaceDE w:val="0"/>
              <w:autoSpaceDN w:val="0"/>
              <w:jc w:val="center"/>
              <w:rPr>
                <w:sz w:val="21"/>
                <w:szCs w:val="21"/>
                <w:lang w:bidi="ru-RU"/>
              </w:rPr>
            </w:pPr>
            <w:r w:rsidRPr="00E904FE">
              <w:rPr>
                <w:sz w:val="21"/>
                <w:szCs w:val="21"/>
                <w:lang w:bidi="ru-RU"/>
              </w:rPr>
              <w:t>Отношение установленной тепловой мощности оборудования источников тепловой энергии, реконструированного за год, к общей установленной мощности источников тепловой энергии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0,5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  <w:tc>
          <w:tcPr>
            <w:tcW w:w="259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  <w:tc>
          <w:tcPr>
            <w:tcW w:w="261" w:type="pct"/>
            <w:tcBorders>
              <w:top w:val="single" w:sz="4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</w:t>
            </w:r>
          </w:p>
        </w:tc>
      </w:tr>
    </w:tbl>
    <w:p w:rsidR="006E1DEB" w:rsidRDefault="00EB2232" w:rsidP="00752A8B">
      <w:pPr>
        <w:pStyle w:val="1"/>
      </w:pPr>
      <w:bookmarkStart w:id="183" w:name="_Toc192251081"/>
      <w:r>
        <w:lastRenderedPageBreak/>
        <w:t xml:space="preserve">Глава </w:t>
      </w:r>
      <w:r w:rsidR="006E1DEB">
        <w:t xml:space="preserve">14 </w:t>
      </w:r>
      <w:r w:rsidR="006E1DEB" w:rsidRPr="006E1DEB">
        <w:t>Ценовые (тарифные) последствия</w:t>
      </w:r>
      <w:bookmarkEnd w:id="183"/>
    </w:p>
    <w:p w:rsidR="003D55EA" w:rsidRDefault="003D55EA" w:rsidP="00B17EF3">
      <w:pPr>
        <w:pStyle w:val="2"/>
      </w:pPr>
      <w:bookmarkStart w:id="184" w:name="_Toc192251082"/>
      <w:r>
        <w:t>14.</w:t>
      </w:r>
      <w:r w:rsidR="00C52EF4">
        <w:t>1 Т</w:t>
      </w:r>
      <w:r w:rsidR="00C52EF4" w:rsidRPr="00C52EF4">
        <w:t>арифно-балансовые расчетные модели теплоснабжения потребителей по каждой системе теплоснабжения</w:t>
      </w:r>
      <w:bookmarkEnd w:id="184"/>
    </w:p>
    <w:p w:rsidR="00C52EF4" w:rsidRDefault="00814E5A" w:rsidP="00E87E55">
      <w:pPr>
        <w:pStyle w:val="af3"/>
      </w:pPr>
      <w:r>
        <w:t xml:space="preserve">Тарифно-балансовые расчетные модели теплоснабжения потребителей выполнены с учетом реализации мероприятий, представленных в схеме теплоснабжения. </w:t>
      </w:r>
      <w:r w:rsidR="00FA6806">
        <w:t>Результаты расчета</w:t>
      </w:r>
      <w:r w:rsidR="003D2399">
        <w:t xml:space="preserve"> представлены в таблицах</w:t>
      </w:r>
      <w:r>
        <w:t xml:space="preserve"> </w:t>
      </w:r>
      <w:r w:rsidR="002A1831">
        <w:t>14.1</w:t>
      </w:r>
      <w:r w:rsidR="00E904FE">
        <w:t>-14.5</w:t>
      </w:r>
      <w:r w:rsidR="002A1831">
        <w:t>.</w:t>
      </w:r>
    </w:p>
    <w:p w:rsidR="00FA6806" w:rsidRPr="00E87E55" w:rsidRDefault="00FA6806" w:rsidP="00E87E55">
      <w:pPr>
        <w:pStyle w:val="af3"/>
        <w:spacing w:line="240" w:lineRule="auto"/>
      </w:pPr>
    </w:p>
    <w:p w:rsidR="00FA6806" w:rsidRPr="00C51BA2" w:rsidRDefault="00FA6806" w:rsidP="00E87E55">
      <w:pPr>
        <w:pStyle w:val="af3"/>
      </w:pPr>
      <w:r w:rsidRPr="00E87E55">
        <w:t>Таблица</w:t>
      </w:r>
      <w:r w:rsidR="00A753F7">
        <w:t xml:space="preserve"> 14.1</w:t>
      </w:r>
      <w:r>
        <w:t xml:space="preserve"> – Тарифно-балансовые расчетные модели теплоснабжения потребителей</w:t>
      </w:r>
      <w:r w:rsidR="002A1831">
        <w:t xml:space="preserve"> </w:t>
      </w:r>
      <w:r w:rsidR="00693654">
        <w:t>котельной «</w:t>
      </w:r>
      <w:r w:rsidR="00C2610A">
        <w:t>Б-1</w:t>
      </w:r>
      <w:r w:rsidR="00693654">
        <w:t>»</w:t>
      </w:r>
    </w:p>
    <w:tbl>
      <w:tblPr>
        <w:tblW w:w="5016" w:type="pct"/>
        <w:tblInd w:w="108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12" w:space="0" w:color="auto"/>
        </w:tblBorders>
        <w:tblLayout w:type="fixed"/>
        <w:tblLook w:val="04A0" w:firstRow="1" w:lastRow="0" w:firstColumn="1" w:lastColumn="0" w:noHBand="0" w:noVBand="1"/>
      </w:tblPr>
      <w:tblGrid>
        <w:gridCol w:w="2160"/>
        <w:gridCol w:w="808"/>
        <w:gridCol w:w="808"/>
        <w:gridCol w:w="808"/>
        <w:gridCol w:w="808"/>
        <w:gridCol w:w="808"/>
        <w:gridCol w:w="808"/>
        <w:gridCol w:w="808"/>
        <w:gridCol w:w="808"/>
        <w:gridCol w:w="808"/>
        <w:gridCol w:w="808"/>
        <w:gridCol w:w="808"/>
        <w:gridCol w:w="808"/>
        <w:gridCol w:w="808"/>
        <w:gridCol w:w="808"/>
        <w:gridCol w:w="808"/>
        <w:gridCol w:w="808"/>
        <w:gridCol w:w="807"/>
      </w:tblGrid>
      <w:tr w:rsidR="00E904FE" w:rsidRPr="00E904FE" w:rsidTr="00E904FE">
        <w:trPr>
          <w:trHeight w:val="319"/>
        </w:trPr>
        <w:tc>
          <w:tcPr>
            <w:tcW w:w="67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vAlign w:val="center"/>
            <w:hideMark/>
          </w:tcPr>
          <w:p w:rsidR="00E904FE" w:rsidRPr="00E904FE" w:rsidRDefault="00E904FE" w:rsidP="00E904FE">
            <w:pPr>
              <w:jc w:val="center"/>
              <w:rPr>
                <w:rFonts w:eastAsia="Calibri"/>
                <w:b/>
                <w:sz w:val="23"/>
                <w:szCs w:val="23"/>
                <w:lang w:eastAsia="en-US"/>
              </w:rPr>
            </w:pPr>
            <w:r w:rsidRPr="00E904FE">
              <w:rPr>
                <w:rFonts w:eastAsia="Calibri"/>
                <w:b/>
                <w:sz w:val="23"/>
                <w:szCs w:val="23"/>
                <w:lang w:eastAsia="en-US"/>
              </w:rPr>
              <w:t>Наименование</w:t>
            </w:r>
          </w:p>
        </w:tc>
        <w:tc>
          <w:tcPr>
            <w:tcW w:w="254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904FE" w:rsidRPr="00E904FE" w:rsidRDefault="00E904FE" w:rsidP="00E904FE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E904FE">
              <w:rPr>
                <w:b/>
                <w:color w:val="000000"/>
                <w:sz w:val="20"/>
                <w:szCs w:val="20"/>
              </w:rPr>
              <w:t>2024</w:t>
            </w:r>
          </w:p>
        </w:tc>
        <w:tc>
          <w:tcPr>
            <w:tcW w:w="25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E904FE">
              <w:rPr>
                <w:b/>
                <w:color w:val="000000"/>
                <w:sz w:val="20"/>
                <w:szCs w:val="20"/>
              </w:rPr>
              <w:t>2025</w:t>
            </w:r>
          </w:p>
        </w:tc>
        <w:tc>
          <w:tcPr>
            <w:tcW w:w="25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E904FE">
              <w:rPr>
                <w:b/>
                <w:color w:val="000000"/>
                <w:sz w:val="20"/>
                <w:szCs w:val="20"/>
              </w:rPr>
              <w:t>2026</w:t>
            </w:r>
          </w:p>
        </w:tc>
        <w:tc>
          <w:tcPr>
            <w:tcW w:w="25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E904FE">
              <w:rPr>
                <w:b/>
                <w:color w:val="000000"/>
                <w:sz w:val="20"/>
                <w:szCs w:val="20"/>
              </w:rPr>
              <w:t>2027</w:t>
            </w:r>
          </w:p>
        </w:tc>
        <w:tc>
          <w:tcPr>
            <w:tcW w:w="25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E904FE">
              <w:rPr>
                <w:b/>
                <w:color w:val="000000"/>
                <w:sz w:val="20"/>
                <w:szCs w:val="20"/>
              </w:rPr>
              <w:t>2028</w:t>
            </w:r>
          </w:p>
        </w:tc>
        <w:tc>
          <w:tcPr>
            <w:tcW w:w="25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E904FE">
              <w:rPr>
                <w:b/>
                <w:color w:val="000000"/>
                <w:sz w:val="20"/>
                <w:szCs w:val="20"/>
              </w:rPr>
              <w:t>2029</w:t>
            </w:r>
          </w:p>
        </w:tc>
        <w:tc>
          <w:tcPr>
            <w:tcW w:w="25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E904FE">
              <w:rPr>
                <w:b/>
                <w:color w:val="000000"/>
                <w:sz w:val="20"/>
                <w:szCs w:val="20"/>
              </w:rPr>
              <w:t>2030</w:t>
            </w:r>
          </w:p>
        </w:tc>
        <w:tc>
          <w:tcPr>
            <w:tcW w:w="25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E904FE">
              <w:rPr>
                <w:b/>
                <w:color w:val="000000"/>
                <w:sz w:val="20"/>
                <w:szCs w:val="20"/>
              </w:rPr>
              <w:t>2031</w:t>
            </w:r>
          </w:p>
        </w:tc>
        <w:tc>
          <w:tcPr>
            <w:tcW w:w="25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E904FE">
              <w:rPr>
                <w:b/>
                <w:color w:val="000000"/>
                <w:sz w:val="20"/>
                <w:szCs w:val="20"/>
              </w:rPr>
              <w:t>2032</w:t>
            </w:r>
          </w:p>
        </w:tc>
        <w:tc>
          <w:tcPr>
            <w:tcW w:w="25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E904FE">
              <w:rPr>
                <w:b/>
                <w:color w:val="000000"/>
                <w:sz w:val="20"/>
                <w:szCs w:val="20"/>
              </w:rPr>
              <w:t>2033</w:t>
            </w:r>
          </w:p>
        </w:tc>
        <w:tc>
          <w:tcPr>
            <w:tcW w:w="25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E904FE">
              <w:rPr>
                <w:b/>
                <w:color w:val="000000"/>
                <w:sz w:val="20"/>
                <w:szCs w:val="20"/>
              </w:rPr>
              <w:t>2034</w:t>
            </w:r>
          </w:p>
        </w:tc>
        <w:tc>
          <w:tcPr>
            <w:tcW w:w="25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E904FE">
              <w:rPr>
                <w:b/>
                <w:color w:val="000000"/>
                <w:sz w:val="20"/>
                <w:szCs w:val="20"/>
              </w:rPr>
              <w:t>2035</w:t>
            </w:r>
          </w:p>
        </w:tc>
        <w:tc>
          <w:tcPr>
            <w:tcW w:w="25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E904FE">
              <w:rPr>
                <w:b/>
                <w:color w:val="000000"/>
                <w:sz w:val="20"/>
                <w:szCs w:val="20"/>
              </w:rPr>
              <w:t>2036</w:t>
            </w:r>
          </w:p>
        </w:tc>
        <w:tc>
          <w:tcPr>
            <w:tcW w:w="25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E904FE">
              <w:rPr>
                <w:b/>
                <w:color w:val="000000"/>
                <w:sz w:val="20"/>
                <w:szCs w:val="20"/>
              </w:rPr>
              <w:t>2037</w:t>
            </w:r>
          </w:p>
        </w:tc>
        <w:tc>
          <w:tcPr>
            <w:tcW w:w="25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E904FE">
              <w:rPr>
                <w:b/>
                <w:color w:val="000000"/>
                <w:sz w:val="20"/>
                <w:szCs w:val="20"/>
              </w:rPr>
              <w:t>2038</w:t>
            </w:r>
          </w:p>
        </w:tc>
        <w:tc>
          <w:tcPr>
            <w:tcW w:w="25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E904FE">
              <w:rPr>
                <w:b/>
                <w:color w:val="000000"/>
                <w:sz w:val="20"/>
                <w:szCs w:val="20"/>
              </w:rPr>
              <w:t>2039</w:t>
            </w:r>
          </w:p>
        </w:tc>
        <w:tc>
          <w:tcPr>
            <w:tcW w:w="25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E904FE">
              <w:rPr>
                <w:b/>
                <w:color w:val="000000"/>
                <w:sz w:val="20"/>
                <w:szCs w:val="20"/>
              </w:rPr>
              <w:t>2040</w:t>
            </w:r>
          </w:p>
        </w:tc>
      </w:tr>
      <w:tr w:rsidR="00561399" w:rsidRPr="00E904FE" w:rsidTr="003F4D38">
        <w:trPr>
          <w:trHeight w:val="319"/>
        </w:trPr>
        <w:tc>
          <w:tcPr>
            <w:tcW w:w="679" w:type="pct"/>
            <w:tcBorders>
              <w:top w:val="single" w:sz="12" w:space="0" w:color="auto"/>
            </w:tcBorders>
            <w:shd w:val="clear" w:color="auto" w:fill="auto"/>
            <w:vAlign w:val="center"/>
            <w:hideMark/>
          </w:tcPr>
          <w:p w:rsidR="00561399" w:rsidRPr="00E904FE" w:rsidRDefault="00561399" w:rsidP="00561399">
            <w:pPr>
              <w:jc w:val="center"/>
              <w:rPr>
                <w:rFonts w:eastAsia="Calibri"/>
                <w:sz w:val="22"/>
                <w:szCs w:val="23"/>
                <w:lang w:eastAsia="en-US"/>
              </w:rPr>
            </w:pPr>
            <w:r w:rsidRPr="00E904FE">
              <w:rPr>
                <w:rFonts w:eastAsia="Calibri"/>
                <w:sz w:val="22"/>
                <w:szCs w:val="23"/>
                <w:lang w:eastAsia="en-US"/>
              </w:rPr>
              <w:t>Сумма инвестиций, тыс. руб.</w:t>
            </w:r>
          </w:p>
        </w:tc>
        <w:tc>
          <w:tcPr>
            <w:tcW w:w="254" w:type="pct"/>
            <w:tcBorders>
              <w:top w:val="single" w:sz="12" w:space="0" w:color="auto"/>
            </w:tcBorders>
            <w:vAlign w:val="center"/>
          </w:tcPr>
          <w:p w:rsidR="00561399" w:rsidRPr="00E904FE" w:rsidRDefault="00561399" w:rsidP="00561399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0,000</w:t>
            </w:r>
          </w:p>
        </w:tc>
        <w:tc>
          <w:tcPr>
            <w:tcW w:w="254" w:type="pct"/>
            <w:tcBorders>
              <w:top w:val="single" w:sz="12" w:space="0" w:color="auto"/>
            </w:tcBorders>
            <w:shd w:val="clear" w:color="000000" w:fill="FFFFFF"/>
            <w:noWrap/>
            <w:vAlign w:val="center"/>
          </w:tcPr>
          <w:p w:rsidR="00561399" w:rsidRPr="00E904FE" w:rsidRDefault="00561399" w:rsidP="00561399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11972,949</w:t>
            </w:r>
          </w:p>
        </w:tc>
        <w:tc>
          <w:tcPr>
            <w:tcW w:w="254" w:type="pct"/>
            <w:tcBorders>
              <w:top w:val="single" w:sz="12" w:space="0" w:color="auto"/>
            </w:tcBorders>
            <w:shd w:val="clear" w:color="000000" w:fill="FFFFFF"/>
            <w:noWrap/>
            <w:vAlign w:val="center"/>
          </w:tcPr>
          <w:p w:rsidR="00561399" w:rsidRPr="00E904FE" w:rsidRDefault="00561399" w:rsidP="00561399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25750,390</w:t>
            </w:r>
          </w:p>
        </w:tc>
        <w:tc>
          <w:tcPr>
            <w:tcW w:w="254" w:type="pct"/>
            <w:tcBorders>
              <w:top w:val="single" w:sz="12" w:space="0" w:color="auto"/>
            </w:tcBorders>
            <w:shd w:val="clear" w:color="000000" w:fill="FFFFFF"/>
            <w:noWrap/>
            <w:vAlign w:val="center"/>
          </w:tcPr>
          <w:p w:rsidR="00561399" w:rsidRPr="00E904FE" w:rsidRDefault="00561399" w:rsidP="00561399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34154,128</w:t>
            </w:r>
          </w:p>
        </w:tc>
        <w:tc>
          <w:tcPr>
            <w:tcW w:w="254" w:type="pct"/>
            <w:tcBorders>
              <w:top w:val="single" w:sz="12" w:space="0" w:color="auto"/>
            </w:tcBorders>
            <w:shd w:val="clear" w:color="000000" w:fill="FFFFFF"/>
            <w:noWrap/>
            <w:vAlign w:val="center"/>
          </w:tcPr>
          <w:p w:rsidR="00561399" w:rsidRPr="00E904FE" w:rsidRDefault="00561399" w:rsidP="00561399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11488,352</w:t>
            </w:r>
          </w:p>
        </w:tc>
        <w:tc>
          <w:tcPr>
            <w:tcW w:w="254" w:type="pct"/>
            <w:tcBorders>
              <w:top w:val="single" w:sz="12" w:space="0" w:color="auto"/>
            </w:tcBorders>
            <w:shd w:val="clear" w:color="000000" w:fill="FFFFFF"/>
            <w:noWrap/>
            <w:vAlign w:val="center"/>
          </w:tcPr>
          <w:p w:rsidR="00561399" w:rsidRPr="00E904FE" w:rsidRDefault="00561399" w:rsidP="00561399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19166,801</w:t>
            </w:r>
          </w:p>
        </w:tc>
        <w:tc>
          <w:tcPr>
            <w:tcW w:w="254" w:type="pct"/>
            <w:tcBorders>
              <w:top w:val="single" w:sz="12" w:space="0" w:color="auto"/>
            </w:tcBorders>
            <w:shd w:val="clear" w:color="000000" w:fill="FFFFFF"/>
            <w:noWrap/>
            <w:vAlign w:val="center"/>
          </w:tcPr>
          <w:p w:rsidR="00561399" w:rsidRPr="00E904FE" w:rsidRDefault="00561399" w:rsidP="00561399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20017,001</w:t>
            </w:r>
          </w:p>
        </w:tc>
        <w:tc>
          <w:tcPr>
            <w:tcW w:w="254" w:type="pct"/>
            <w:tcBorders>
              <w:top w:val="single" w:sz="12" w:space="0" w:color="auto"/>
            </w:tcBorders>
            <w:shd w:val="clear" w:color="000000" w:fill="FFFFFF"/>
            <w:noWrap/>
            <w:vAlign w:val="center"/>
          </w:tcPr>
          <w:p w:rsidR="00561399" w:rsidRPr="00E904FE" w:rsidRDefault="00561399" w:rsidP="00561399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20867,202</w:t>
            </w:r>
          </w:p>
        </w:tc>
        <w:tc>
          <w:tcPr>
            <w:tcW w:w="254" w:type="pct"/>
            <w:tcBorders>
              <w:top w:val="single" w:sz="12" w:space="0" w:color="auto"/>
            </w:tcBorders>
            <w:shd w:val="clear" w:color="000000" w:fill="FFFFFF"/>
            <w:noWrap/>
            <w:vAlign w:val="center"/>
          </w:tcPr>
          <w:p w:rsidR="00561399" w:rsidRPr="00E904FE" w:rsidRDefault="00561399" w:rsidP="00561399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21717,402</w:t>
            </w:r>
          </w:p>
        </w:tc>
        <w:tc>
          <w:tcPr>
            <w:tcW w:w="254" w:type="pct"/>
            <w:tcBorders>
              <w:top w:val="single" w:sz="12" w:space="0" w:color="auto"/>
            </w:tcBorders>
            <w:shd w:val="clear" w:color="000000" w:fill="FFFFFF"/>
            <w:noWrap/>
            <w:vAlign w:val="center"/>
          </w:tcPr>
          <w:p w:rsidR="00561399" w:rsidRPr="00E904FE" w:rsidRDefault="00561399" w:rsidP="00561399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0,000</w:t>
            </w:r>
          </w:p>
        </w:tc>
        <w:tc>
          <w:tcPr>
            <w:tcW w:w="254" w:type="pct"/>
            <w:tcBorders>
              <w:top w:val="single" w:sz="12" w:space="0" w:color="auto"/>
            </w:tcBorders>
            <w:shd w:val="clear" w:color="000000" w:fill="FFFFFF"/>
            <w:noWrap/>
            <w:vAlign w:val="center"/>
          </w:tcPr>
          <w:p w:rsidR="00561399" w:rsidRPr="00E904FE" w:rsidRDefault="00561399" w:rsidP="00561399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0,000</w:t>
            </w:r>
          </w:p>
        </w:tc>
        <w:tc>
          <w:tcPr>
            <w:tcW w:w="254" w:type="pct"/>
            <w:tcBorders>
              <w:top w:val="single" w:sz="12" w:space="0" w:color="auto"/>
            </w:tcBorders>
            <w:shd w:val="clear" w:color="000000" w:fill="FFFFFF"/>
            <w:noWrap/>
            <w:vAlign w:val="center"/>
          </w:tcPr>
          <w:p w:rsidR="00561399" w:rsidRPr="00E904FE" w:rsidRDefault="00561399" w:rsidP="00561399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0,000</w:t>
            </w:r>
          </w:p>
        </w:tc>
        <w:tc>
          <w:tcPr>
            <w:tcW w:w="254" w:type="pct"/>
            <w:tcBorders>
              <w:top w:val="single" w:sz="12" w:space="0" w:color="auto"/>
            </w:tcBorders>
            <w:shd w:val="clear" w:color="000000" w:fill="FFFFFF"/>
            <w:noWrap/>
            <w:vAlign w:val="center"/>
          </w:tcPr>
          <w:p w:rsidR="00561399" w:rsidRPr="00E904FE" w:rsidRDefault="00561399" w:rsidP="00561399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0,000</w:t>
            </w:r>
          </w:p>
        </w:tc>
        <w:tc>
          <w:tcPr>
            <w:tcW w:w="254" w:type="pct"/>
            <w:tcBorders>
              <w:top w:val="single" w:sz="12" w:space="0" w:color="auto"/>
            </w:tcBorders>
            <w:shd w:val="clear" w:color="000000" w:fill="FFFFFF"/>
            <w:noWrap/>
            <w:vAlign w:val="center"/>
          </w:tcPr>
          <w:p w:rsidR="00561399" w:rsidRPr="00E904FE" w:rsidRDefault="00561399" w:rsidP="00561399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0,000</w:t>
            </w:r>
          </w:p>
        </w:tc>
        <w:tc>
          <w:tcPr>
            <w:tcW w:w="254" w:type="pct"/>
            <w:tcBorders>
              <w:top w:val="single" w:sz="12" w:space="0" w:color="auto"/>
            </w:tcBorders>
            <w:shd w:val="clear" w:color="000000" w:fill="FFFFFF"/>
            <w:noWrap/>
            <w:vAlign w:val="center"/>
          </w:tcPr>
          <w:p w:rsidR="00561399" w:rsidRPr="00E904FE" w:rsidRDefault="00561399" w:rsidP="00561399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4588,413</w:t>
            </w:r>
          </w:p>
        </w:tc>
        <w:tc>
          <w:tcPr>
            <w:tcW w:w="254" w:type="pct"/>
            <w:tcBorders>
              <w:top w:val="single" w:sz="12" w:space="0" w:color="auto"/>
            </w:tcBorders>
            <w:shd w:val="clear" w:color="000000" w:fill="FFFFFF"/>
            <w:noWrap/>
            <w:vAlign w:val="center"/>
          </w:tcPr>
          <w:p w:rsidR="00561399" w:rsidRPr="00E904FE" w:rsidRDefault="00561399" w:rsidP="00561399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0,000</w:t>
            </w:r>
          </w:p>
        </w:tc>
        <w:tc>
          <w:tcPr>
            <w:tcW w:w="254" w:type="pct"/>
            <w:tcBorders>
              <w:top w:val="single" w:sz="12" w:space="0" w:color="auto"/>
            </w:tcBorders>
            <w:shd w:val="clear" w:color="000000" w:fill="FFFFFF"/>
            <w:noWrap/>
            <w:vAlign w:val="center"/>
          </w:tcPr>
          <w:p w:rsidR="00561399" w:rsidRPr="00E904FE" w:rsidRDefault="00561399" w:rsidP="00561399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0,000</w:t>
            </w:r>
          </w:p>
        </w:tc>
      </w:tr>
      <w:tr w:rsidR="00561399" w:rsidRPr="00E904FE" w:rsidTr="003F4D38">
        <w:trPr>
          <w:trHeight w:val="580"/>
        </w:trPr>
        <w:tc>
          <w:tcPr>
            <w:tcW w:w="679" w:type="pct"/>
            <w:shd w:val="clear" w:color="auto" w:fill="auto"/>
            <w:vAlign w:val="center"/>
            <w:hideMark/>
          </w:tcPr>
          <w:p w:rsidR="00561399" w:rsidRPr="00E904FE" w:rsidRDefault="00561399" w:rsidP="00561399">
            <w:pPr>
              <w:jc w:val="center"/>
              <w:rPr>
                <w:rFonts w:eastAsia="Calibri"/>
                <w:sz w:val="22"/>
                <w:szCs w:val="23"/>
                <w:lang w:eastAsia="en-US"/>
              </w:rPr>
            </w:pPr>
            <w:r w:rsidRPr="00E904FE">
              <w:rPr>
                <w:rFonts w:eastAsia="Calibri"/>
                <w:sz w:val="22"/>
                <w:szCs w:val="23"/>
                <w:lang w:eastAsia="en-US"/>
              </w:rPr>
              <w:t>Полезный отпуск, Гкал</w:t>
            </w:r>
          </w:p>
        </w:tc>
        <w:tc>
          <w:tcPr>
            <w:tcW w:w="254" w:type="pct"/>
            <w:vAlign w:val="center"/>
          </w:tcPr>
          <w:p w:rsidR="00561399" w:rsidRPr="00E904FE" w:rsidRDefault="00561399" w:rsidP="00561399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3374,61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561399" w:rsidRPr="00E904FE" w:rsidRDefault="00561399" w:rsidP="00561399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3374,61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561399" w:rsidRPr="00E904FE" w:rsidRDefault="00561399" w:rsidP="00561399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3374,61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561399" w:rsidRPr="00E904FE" w:rsidRDefault="00561399" w:rsidP="00561399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3374,61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561399" w:rsidRPr="00E904FE" w:rsidRDefault="00561399" w:rsidP="00561399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3374,61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561399" w:rsidRPr="00E904FE" w:rsidRDefault="00561399" w:rsidP="00561399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3374,61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561399" w:rsidRPr="00E904FE" w:rsidRDefault="00561399" w:rsidP="00561399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3374,61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561399" w:rsidRPr="00E904FE" w:rsidRDefault="00561399" w:rsidP="00561399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3374,61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561399" w:rsidRPr="00E904FE" w:rsidRDefault="00561399" w:rsidP="00561399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3374,61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561399" w:rsidRPr="00E904FE" w:rsidRDefault="00561399" w:rsidP="00561399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3374,61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561399" w:rsidRPr="00E904FE" w:rsidRDefault="00561399" w:rsidP="00561399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3374,61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561399" w:rsidRPr="00E904FE" w:rsidRDefault="00561399" w:rsidP="00561399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3374,61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561399" w:rsidRPr="00E904FE" w:rsidRDefault="00561399" w:rsidP="00561399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3374,61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561399" w:rsidRPr="00E904FE" w:rsidRDefault="00561399" w:rsidP="00561399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3374,61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561399" w:rsidRPr="00E904FE" w:rsidRDefault="00561399" w:rsidP="00561399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3374,61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561399" w:rsidRPr="00E904FE" w:rsidRDefault="00561399" w:rsidP="00561399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3374,61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561399" w:rsidRPr="00E904FE" w:rsidRDefault="00561399" w:rsidP="00561399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3374,61</w:t>
            </w:r>
          </w:p>
        </w:tc>
      </w:tr>
      <w:tr w:rsidR="00E904FE" w:rsidRPr="00E904FE" w:rsidTr="00E904FE">
        <w:trPr>
          <w:trHeight w:val="844"/>
        </w:trPr>
        <w:tc>
          <w:tcPr>
            <w:tcW w:w="679" w:type="pct"/>
            <w:shd w:val="clear" w:color="auto" w:fill="auto"/>
            <w:vAlign w:val="center"/>
            <w:hideMark/>
          </w:tcPr>
          <w:p w:rsidR="00E904FE" w:rsidRPr="00E904FE" w:rsidRDefault="00E904FE" w:rsidP="00E904FE">
            <w:pPr>
              <w:jc w:val="center"/>
              <w:rPr>
                <w:rFonts w:eastAsia="Calibri"/>
                <w:sz w:val="22"/>
                <w:szCs w:val="23"/>
                <w:lang w:eastAsia="en-US"/>
              </w:rPr>
            </w:pPr>
            <w:r w:rsidRPr="00E904FE">
              <w:rPr>
                <w:rFonts w:eastAsia="Calibri"/>
                <w:sz w:val="22"/>
                <w:szCs w:val="23"/>
                <w:lang w:eastAsia="en-US"/>
              </w:rPr>
              <w:t>Тариф на тепловую энергию с учетом инфляции, руб./Гкал</w:t>
            </w:r>
          </w:p>
        </w:tc>
        <w:tc>
          <w:tcPr>
            <w:tcW w:w="254" w:type="pct"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4688,66</w:t>
            </w:r>
          </w:p>
        </w:tc>
        <w:tc>
          <w:tcPr>
            <w:tcW w:w="254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5401,64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5828,37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6288,81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6785,63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7321,69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7900,10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8524,21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9197,63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9924,24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10708,25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11554,21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12466,99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13451,88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14514,58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15661,23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16898,47</w:t>
            </w:r>
          </w:p>
        </w:tc>
      </w:tr>
      <w:tr w:rsidR="00E904FE" w:rsidRPr="00E904FE" w:rsidTr="00E904FE">
        <w:trPr>
          <w:trHeight w:val="559"/>
        </w:trPr>
        <w:tc>
          <w:tcPr>
            <w:tcW w:w="679" w:type="pct"/>
            <w:shd w:val="clear" w:color="auto" w:fill="auto"/>
            <w:vAlign w:val="center"/>
            <w:hideMark/>
          </w:tcPr>
          <w:p w:rsidR="00E904FE" w:rsidRPr="00E904FE" w:rsidRDefault="00E904FE" w:rsidP="00E904FE">
            <w:pPr>
              <w:jc w:val="center"/>
              <w:rPr>
                <w:rFonts w:eastAsia="Calibri"/>
                <w:sz w:val="22"/>
                <w:szCs w:val="23"/>
                <w:lang w:eastAsia="en-US"/>
              </w:rPr>
            </w:pPr>
            <w:r w:rsidRPr="00E904FE">
              <w:rPr>
                <w:rFonts w:eastAsia="Calibri"/>
                <w:sz w:val="22"/>
                <w:szCs w:val="23"/>
                <w:lang w:eastAsia="en-US"/>
              </w:rPr>
              <w:t>Валовая выручка, тыс. руб.</w:t>
            </w:r>
          </w:p>
        </w:tc>
        <w:tc>
          <w:tcPr>
            <w:tcW w:w="254" w:type="pct"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15822,399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18228,428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19668,474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21222,284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22898,844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24707,853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26659,773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28765,895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31038,401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33490,435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36136,179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38990,937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42071,221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45394,848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48981,041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52850,543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57025,736</w:t>
            </w:r>
          </w:p>
        </w:tc>
      </w:tr>
      <w:tr w:rsidR="00E904FE" w:rsidRPr="00E904FE" w:rsidTr="00E904FE">
        <w:trPr>
          <w:trHeight w:val="1120"/>
        </w:trPr>
        <w:tc>
          <w:tcPr>
            <w:tcW w:w="679" w:type="pct"/>
            <w:shd w:val="clear" w:color="auto" w:fill="auto"/>
            <w:vAlign w:val="center"/>
            <w:hideMark/>
          </w:tcPr>
          <w:p w:rsidR="00E904FE" w:rsidRPr="00E904FE" w:rsidRDefault="00E904FE" w:rsidP="00E904FE">
            <w:pPr>
              <w:jc w:val="center"/>
              <w:rPr>
                <w:rFonts w:eastAsia="Calibri"/>
                <w:sz w:val="22"/>
                <w:szCs w:val="23"/>
                <w:lang w:eastAsia="en-US"/>
              </w:rPr>
            </w:pPr>
            <w:r w:rsidRPr="00E904FE">
              <w:rPr>
                <w:rFonts w:eastAsia="Calibri"/>
                <w:sz w:val="22"/>
                <w:szCs w:val="23"/>
                <w:lang w:eastAsia="en-US"/>
              </w:rPr>
              <w:t>Тариф на тепловую энергию с учетом инвестиционной составляющей, руб.</w:t>
            </w:r>
          </w:p>
        </w:tc>
        <w:tc>
          <w:tcPr>
            <w:tcW w:w="254" w:type="pct"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4688,66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8949,5904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13458,9964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16409,7219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10189,9763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13001,4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13831,7537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14707,8023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15633,1555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9924,2385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10708,253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11554,2054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12466,988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13451,87964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15874,2649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15661,2298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16898,46696</w:t>
            </w:r>
          </w:p>
        </w:tc>
      </w:tr>
      <w:tr w:rsidR="00E904FE" w:rsidRPr="00E904FE" w:rsidTr="00E904FE">
        <w:trPr>
          <w:trHeight w:val="1689"/>
        </w:trPr>
        <w:tc>
          <w:tcPr>
            <w:tcW w:w="679" w:type="pct"/>
            <w:shd w:val="clear" w:color="auto" w:fill="auto"/>
            <w:vAlign w:val="center"/>
            <w:hideMark/>
          </w:tcPr>
          <w:p w:rsidR="00E904FE" w:rsidRPr="00E904FE" w:rsidRDefault="00E904FE" w:rsidP="00E904FE">
            <w:pPr>
              <w:jc w:val="center"/>
              <w:rPr>
                <w:rFonts w:eastAsia="Calibri"/>
                <w:sz w:val="22"/>
                <w:szCs w:val="23"/>
                <w:lang w:eastAsia="en-US"/>
              </w:rPr>
            </w:pPr>
            <w:r w:rsidRPr="00E904FE">
              <w:rPr>
                <w:rFonts w:eastAsia="Calibri"/>
                <w:sz w:val="22"/>
                <w:szCs w:val="23"/>
                <w:lang w:eastAsia="en-US"/>
              </w:rPr>
              <w:t>Рост тарифа (с учетом инвестиций)по отношению к предыдущему периоду, %</w:t>
            </w:r>
          </w:p>
        </w:tc>
        <w:tc>
          <w:tcPr>
            <w:tcW w:w="254" w:type="pct"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0,0%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65,7%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130,9%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160,9%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50,2%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77,6%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75,1%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72,5%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70,0%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0,0%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0,0%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0,0%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0,0%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0,0%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9,4%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0,0%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0,0%</w:t>
            </w:r>
          </w:p>
        </w:tc>
      </w:tr>
    </w:tbl>
    <w:p w:rsidR="00E904FE" w:rsidRDefault="00E904FE" w:rsidP="003D2399">
      <w:pPr>
        <w:tabs>
          <w:tab w:val="left" w:pos="705"/>
        </w:tabs>
      </w:pPr>
    </w:p>
    <w:p w:rsidR="00E904FE" w:rsidRDefault="00E904FE" w:rsidP="003D2399">
      <w:pPr>
        <w:tabs>
          <w:tab w:val="left" w:pos="705"/>
        </w:tabs>
      </w:pPr>
    </w:p>
    <w:p w:rsidR="00E904FE" w:rsidRDefault="00E904FE" w:rsidP="003D2399">
      <w:pPr>
        <w:tabs>
          <w:tab w:val="left" w:pos="705"/>
        </w:tabs>
      </w:pPr>
    </w:p>
    <w:p w:rsidR="00E904FE" w:rsidRDefault="00E904FE" w:rsidP="003D2399">
      <w:pPr>
        <w:tabs>
          <w:tab w:val="left" w:pos="705"/>
        </w:tabs>
      </w:pPr>
    </w:p>
    <w:p w:rsidR="00E904FE" w:rsidRDefault="00E904FE" w:rsidP="003D2399">
      <w:pPr>
        <w:tabs>
          <w:tab w:val="left" w:pos="705"/>
        </w:tabs>
      </w:pPr>
    </w:p>
    <w:p w:rsidR="00E904FE" w:rsidRDefault="00E904FE" w:rsidP="003D2399">
      <w:pPr>
        <w:tabs>
          <w:tab w:val="left" w:pos="705"/>
        </w:tabs>
      </w:pPr>
    </w:p>
    <w:p w:rsidR="00E904FE" w:rsidRDefault="00E904FE" w:rsidP="003D2399">
      <w:pPr>
        <w:tabs>
          <w:tab w:val="left" w:pos="705"/>
        </w:tabs>
      </w:pPr>
    </w:p>
    <w:p w:rsidR="00E904FE" w:rsidRDefault="00E904FE" w:rsidP="003D2399">
      <w:pPr>
        <w:tabs>
          <w:tab w:val="left" w:pos="705"/>
        </w:tabs>
      </w:pPr>
    </w:p>
    <w:p w:rsidR="00E904FE" w:rsidRPr="00C51BA2" w:rsidRDefault="00E904FE" w:rsidP="00E904FE">
      <w:pPr>
        <w:pStyle w:val="af3"/>
      </w:pPr>
      <w:r>
        <w:lastRenderedPageBreak/>
        <w:tab/>
      </w:r>
      <w:r w:rsidRPr="00E87E55">
        <w:t>Таблица</w:t>
      </w:r>
      <w:r>
        <w:t xml:space="preserve"> 14.2 – Тарифно-балансовые расчетные модели теплоснабжения потребителей котельной «Б-2»</w:t>
      </w:r>
    </w:p>
    <w:tbl>
      <w:tblPr>
        <w:tblW w:w="5016" w:type="pct"/>
        <w:tblInd w:w="108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12" w:space="0" w:color="auto"/>
        </w:tblBorders>
        <w:tblLayout w:type="fixed"/>
        <w:tblLook w:val="04A0" w:firstRow="1" w:lastRow="0" w:firstColumn="1" w:lastColumn="0" w:noHBand="0" w:noVBand="1"/>
      </w:tblPr>
      <w:tblGrid>
        <w:gridCol w:w="2160"/>
        <w:gridCol w:w="808"/>
        <w:gridCol w:w="808"/>
        <w:gridCol w:w="808"/>
        <w:gridCol w:w="808"/>
        <w:gridCol w:w="808"/>
        <w:gridCol w:w="808"/>
        <w:gridCol w:w="808"/>
        <w:gridCol w:w="808"/>
        <w:gridCol w:w="808"/>
        <w:gridCol w:w="808"/>
        <w:gridCol w:w="808"/>
        <w:gridCol w:w="808"/>
        <w:gridCol w:w="808"/>
        <w:gridCol w:w="808"/>
        <w:gridCol w:w="808"/>
        <w:gridCol w:w="808"/>
        <w:gridCol w:w="807"/>
      </w:tblGrid>
      <w:tr w:rsidR="00E904FE" w:rsidRPr="00E904FE" w:rsidTr="00E904FE">
        <w:trPr>
          <w:trHeight w:val="319"/>
        </w:trPr>
        <w:tc>
          <w:tcPr>
            <w:tcW w:w="67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vAlign w:val="center"/>
            <w:hideMark/>
          </w:tcPr>
          <w:p w:rsidR="00E904FE" w:rsidRPr="00E904FE" w:rsidRDefault="00E904FE" w:rsidP="00E904FE">
            <w:pPr>
              <w:jc w:val="center"/>
              <w:rPr>
                <w:rFonts w:eastAsia="Calibri"/>
                <w:b/>
                <w:sz w:val="23"/>
                <w:szCs w:val="23"/>
                <w:lang w:eastAsia="en-US"/>
              </w:rPr>
            </w:pPr>
            <w:r w:rsidRPr="00E904FE">
              <w:rPr>
                <w:rFonts w:eastAsia="Calibri"/>
                <w:b/>
                <w:sz w:val="23"/>
                <w:szCs w:val="23"/>
                <w:lang w:eastAsia="en-US"/>
              </w:rPr>
              <w:t>Наименование</w:t>
            </w:r>
          </w:p>
        </w:tc>
        <w:tc>
          <w:tcPr>
            <w:tcW w:w="254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904FE" w:rsidRPr="00E904FE" w:rsidRDefault="00E904FE" w:rsidP="00E904FE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E904FE">
              <w:rPr>
                <w:b/>
                <w:color w:val="000000"/>
                <w:sz w:val="20"/>
                <w:szCs w:val="20"/>
              </w:rPr>
              <w:t>2024</w:t>
            </w:r>
          </w:p>
        </w:tc>
        <w:tc>
          <w:tcPr>
            <w:tcW w:w="25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E904FE">
              <w:rPr>
                <w:b/>
                <w:color w:val="000000"/>
                <w:sz w:val="20"/>
                <w:szCs w:val="20"/>
              </w:rPr>
              <w:t>2025</w:t>
            </w:r>
          </w:p>
        </w:tc>
        <w:tc>
          <w:tcPr>
            <w:tcW w:w="25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E904FE">
              <w:rPr>
                <w:b/>
                <w:color w:val="000000"/>
                <w:sz w:val="20"/>
                <w:szCs w:val="20"/>
              </w:rPr>
              <w:t>2026</w:t>
            </w:r>
          </w:p>
        </w:tc>
        <w:tc>
          <w:tcPr>
            <w:tcW w:w="25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E904FE">
              <w:rPr>
                <w:b/>
                <w:color w:val="000000"/>
                <w:sz w:val="20"/>
                <w:szCs w:val="20"/>
              </w:rPr>
              <w:t>2027</w:t>
            </w:r>
          </w:p>
        </w:tc>
        <w:tc>
          <w:tcPr>
            <w:tcW w:w="25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E904FE">
              <w:rPr>
                <w:b/>
                <w:color w:val="000000"/>
                <w:sz w:val="20"/>
                <w:szCs w:val="20"/>
              </w:rPr>
              <w:t>2028</w:t>
            </w:r>
          </w:p>
        </w:tc>
        <w:tc>
          <w:tcPr>
            <w:tcW w:w="25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E904FE">
              <w:rPr>
                <w:b/>
                <w:color w:val="000000"/>
                <w:sz w:val="20"/>
                <w:szCs w:val="20"/>
              </w:rPr>
              <w:t>2029</w:t>
            </w:r>
          </w:p>
        </w:tc>
        <w:tc>
          <w:tcPr>
            <w:tcW w:w="25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E904FE">
              <w:rPr>
                <w:b/>
                <w:color w:val="000000"/>
                <w:sz w:val="20"/>
                <w:szCs w:val="20"/>
              </w:rPr>
              <w:t>2030</w:t>
            </w:r>
          </w:p>
        </w:tc>
        <w:tc>
          <w:tcPr>
            <w:tcW w:w="25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E904FE">
              <w:rPr>
                <w:b/>
                <w:color w:val="000000"/>
                <w:sz w:val="20"/>
                <w:szCs w:val="20"/>
              </w:rPr>
              <w:t>2031</w:t>
            </w:r>
          </w:p>
        </w:tc>
        <w:tc>
          <w:tcPr>
            <w:tcW w:w="25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E904FE">
              <w:rPr>
                <w:b/>
                <w:color w:val="000000"/>
                <w:sz w:val="20"/>
                <w:szCs w:val="20"/>
              </w:rPr>
              <w:t>2032</w:t>
            </w:r>
          </w:p>
        </w:tc>
        <w:tc>
          <w:tcPr>
            <w:tcW w:w="25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E904FE">
              <w:rPr>
                <w:b/>
                <w:color w:val="000000"/>
                <w:sz w:val="20"/>
                <w:szCs w:val="20"/>
              </w:rPr>
              <w:t>2033</w:t>
            </w:r>
          </w:p>
        </w:tc>
        <w:tc>
          <w:tcPr>
            <w:tcW w:w="25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E904FE">
              <w:rPr>
                <w:b/>
                <w:color w:val="000000"/>
                <w:sz w:val="20"/>
                <w:szCs w:val="20"/>
              </w:rPr>
              <w:t>2034</w:t>
            </w:r>
          </w:p>
        </w:tc>
        <w:tc>
          <w:tcPr>
            <w:tcW w:w="25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E904FE">
              <w:rPr>
                <w:b/>
                <w:color w:val="000000"/>
                <w:sz w:val="20"/>
                <w:szCs w:val="20"/>
              </w:rPr>
              <w:t>2035</w:t>
            </w:r>
          </w:p>
        </w:tc>
        <w:tc>
          <w:tcPr>
            <w:tcW w:w="25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E904FE">
              <w:rPr>
                <w:b/>
                <w:color w:val="000000"/>
                <w:sz w:val="20"/>
                <w:szCs w:val="20"/>
              </w:rPr>
              <w:t>2036</w:t>
            </w:r>
          </w:p>
        </w:tc>
        <w:tc>
          <w:tcPr>
            <w:tcW w:w="25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E904FE">
              <w:rPr>
                <w:b/>
                <w:color w:val="000000"/>
                <w:sz w:val="20"/>
                <w:szCs w:val="20"/>
              </w:rPr>
              <w:t>2037</w:t>
            </w:r>
          </w:p>
        </w:tc>
        <w:tc>
          <w:tcPr>
            <w:tcW w:w="25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E904FE">
              <w:rPr>
                <w:b/>
                <w:color w:val="000000"/>
                <w:sz w:val="20"/>
                <w:szCs w:val="20"/>
              </w:rPr>
              <w:t>2038</w:t>
            </w:r>
          </w:p>
        </w:tc>
        <w:tc>
          <w:tcPr>
            <w:tcW w:w="25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E904FE">
              <w:rPr>
                <w:b/>
                <w:color w:val="000000"/>
                <w:sz w:val="20"/>
                <w:szCs w:val="20"/>
              </w:rPr>
              <w:t>2039</w:t>
            </w:r>
          </w:p>
        </w:tc>
        <w:tc>
          <w:tcPr>
            <w:tcW w:w="25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E904FE">
              <w:rPr>
                <w:b/>
                <w:color w:val="000000"/>
                <w:sz w:val="20"/>
                <w:szCs w:val="20"/>
              </w:rPr>
              <w:t>2040</w:t>
            </w:r>
          </w:p>
        </w:tc>
      </w:tr>
      <w:tr w:rsidR="00561399" w:rsidRPr="00E904FE" w:rsidTr="003F4D38">
        <w:trPr>
          <w:trHeight w:val="319"/>
        </w:trPr>
        <w:tc>
          <w:tcPr>
            <w:tcW w:w="679" w:type="pct"/>
            <w:tcBorders>
              <w:top w:val="single" w:sz="12" w:space="0" w:color="auto"/>
            </w:tcBorders>
            <w:shd w:val="clear" w:color="auto" w:fill="auto"/>
            <w:vAlign w:val="center"/>
            <w:hideMark/>
          </w:tcPr>
          <w:p w:rsidR="00561399" w:rsidRPr="00E904FE" w:rsidRDefault="00561399" w:rsidP="00561399">
            <w:pPr>
              <w:jc w:val="center"/>
              <w:rPr>
                <w:rFonts w:eastAsia="Calibri"/>
                <w:sz w:val="22"/>
                <w:szCs w:val="23"/>
                <w:lang w:eastAsia="en-US"/>
              </w:rPr>
            </w:pPr>
            <w:r w:rsidRPr="00E904FE">
              <w:rPr>
                <w:rFonts w:eastAsia="Calibri"/>
                <w:sz w:val="22"/>
                <w:szCs w:val="23"/>
                <w:lang w:eastAsia="en-US"/>
              </w:rPr>
              <w:t>Сумма инвестиций, тыс. руб.</w:t>
            </w:r>
          </w:p>
        </w:tc>
        <w:tc>
          <w:tcPr>
            <w:tcW w:w="254" w:type="pct"/>
            <w:tcBorders>
              <w:top w:val="single" w:sz="12" w:space="0" w:color="auto"/>
            </w:tcBorders>
            <w:vAlign w:val="center"/>
          </w:tcPr>
          <w:p w:rsidR="00561399" w:rsidRPr="00E904FE" w:rsidRDefault="00561399" w:rsidP="00561399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0,000</w:t>
            </w:r>
          </w:p>
        </w:tc>
        <w:tc>
          <w:tcPr>
            <w:tcW w:w="254" w:type="pct"/>
            <w:tcBorders>
              <w:top w:val="single" w:sz="12" w:space="0" w:color="auto"/>
            </w:tcBorders>
            <w:shd w:val="clear" w:color="000000" w:fill="FFFFFF"/>
            <w:noWrap/>
            <w:vAlign w:val="center"/>
          </w:tcPr>
          <w:p w:rsidR="00561399" w:rsidRPr="00E904FE" w:rsidRDefault="00561399" w:rsidP="00561399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0,000</w:t>
            </w:r>
          </w:p>
        </w:tc>
        <w:tc>
          <w:tcPr>
            <w:tcW w:w="254" w:type="pct"/>
            <w:tcBorders>
              <w:top w:val="single" w:sz="12" w:space="0" w:color="auto"/>
            </w:tcBorders>
            <w:shd w:val="clear" w:color="000000" w:fill="FFFFFF"/>
            <w:noWrap/>
            <w:vAlign w:val="center"/>
          </w:tcPr>
          <w:p w:rsidR="00561399" w:rsidRPr="00E904FE" w:rsidRDefault="00561399" w:rsidP="00561399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0,000</w:t>
            </w:r>
          </w:p>
        </w:tc>
        <w:tc>
          <w:tcPr>
            <w:tcW w:w="254" w:type="pct"/>
            <w:tcBorders>
              <w:top w:val="single" w:sz="12" w:space="0" w:color="auto"/>
            </w:tcBorders>
            <w:shd w:val="clear" w:color="000000" w:fill="FFFFFF"/>
            <w:noWrap/>
            <w:vAlign w:val="center"/>
          </w:tcPr>
          <w:p w:rsidR="00561399" w:rsidRPr="00E904FE" w:rsidRDefault="00561399" w:rsidP="00561399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0,000</w:t>
            </w:r>
          </w:p>
        </w:tc>
        <w:tc>
          <w:tcPr>
            <w:tcW w:w="254" w:type="pct"/>
            <w:tcBorders>
              <w:top w:val="single" w:sz="12" w:space="0" w:color="auto"/>
            </w:tcBorders>
            <w:shd w:val="clear" w:color="000000" w:fill="FFFFFF"/>
            <w:noWrap/>
            <w:vAlign w:val="center"/>
          </w:tcPr>
          <w:p w:rsidR="00561399" w:rsidRPr="00E904FE" w:rsidRDefault="00561399" w:rsidP="00561399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0,000</w:t>
            </w:r>
          </w:p>
        </w:tc>
        <w:tc>
          <w:tcPr>
            <w:tcW w:w="254" w:type="pct"/>
            <w:tcBorders>
              <w:top w:val="single" w:sz="12" w:space="0" w:color="auto"/>
            </w:tcBorders>
            <w:shd w:val="clear" w:color="000000" w:fill="FFFFFF"/>
            <w:noWrap/>
            <w:vAlign w:val="center"/>
          </w:tcPr>
          <w:p w:rsidR="00561399" w:rsidRPr="00E904FE" w:rsidRDefault="00561399" w:rsidP="00561399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0,000</w:t>
            </w:r>
          </w:p>
        </w:tc>
        <w:tc>
          <w:tcPr>
            <w:tcW w:w="254" w:type="pct"/>
            <w:tcBorders>
              <w:top w:val="single" w:sz="12" w:space="0" w:color="auto"/>
            </w:tcBorders>
            <w:shd w:val="clear" w:color="000000" w:fill="FFFFFF"/>
            <w:noWrap/>
            <w:vAlign w:val="center"/>
          </w:tcPr>
          <w:p w:rsidR="00561399" w:rsidRPr="00E904FE" w:rsidRDefault="00561399" w:rsidP="00561399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0,000</w:t>
            </w:r>
          </w:p>
        </w:tc>
        <w:tc>
          <w:tcPr>
            <w:tcW w:w="254" w:type="pct"/>
            <w:tcBorders>
              <w:top w:val="single" w:sz="12" w:space="0" w:color="auto"/>
            </w:tcBorders>
            <w:shd w:val="clear" w:color="000000" w:fill="FFFFFF"/>
            <w:noWrap/>
            <w:vAlign w:val="center"/>
          </w:tcPr>
          <w:p w:rsidR="00561399" w:rsidRPr="00E904FE" w:rsidRDefault="00561399" w:rsidP="00561399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0,000</w:t>
            </w:r>
          </w:p>
        </w:tc>
        <w:tc>
          <w:tcPr>
            <w:tcW w:w="254" w:type="pct"/>
            <w:tcBorders>
              <w:top w:val="single" w:sz="12" w:space="0" w:color="auto"/>
            </w:tcBorders>
            <w:shd w:val="clear" w:color="000000" w:fill="FFFFFF"/>
            <w:noWrap/>
            <w:vAlign w:val="center"/>
          </w:tcPr>
          <w:p w:rsidR="00561399" w:rsidRPr="00E904FE" w:rsidRDefault="00561399" w:rsidP="00561399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0,000</w:t>
            </w:r>
          </w:p>
        </w:tc>
        <w:tc>
          <w:tcPr>
            <w:tcW w:w="254" w:type="pct"/>
            <w:tcBorders>
              <w:top w:val="single" w:sz="12" w:space="0" w:color="auto"/>
            </w:tcBorders>
            <w:shd w:val="clear" w:color="000000" w:fill="FFFFFF"/>
            <w:noWrap/>
            <w:vAlign w:val="center"/>
          </w:tcPr>
          <w:p w:rsidR="00561399" w:rsidRPr="00E904FE" w:rsidRDefault="00561399" w:rsidP="00561399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4228,830</w:t>
            </w:r>
          </w:p>
        </w:tc>
        <w:tc>
          <w:tcPr>
            <w:tcW w:w="254" w:type="pct"/>
            <w:tcBorders>
              <w:top w:val="single" w:sz="12" w:space="0" w:color="auto"/>
            </w:tcBorders>
            <w:shd w:val="clear" w:color="000000" w:fill="FFFFFF"/>
            <w:noWrap/>
            <w:vAlign w:val="center"/>
          </w:tcPr>
          <w:p w:rsidR="00561399" w:rsidRPr="00E904FE" w:rsidRDefault="00561399" w:rsidP="00561399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90218,195</w:t>
            </w:r>
          </w:p>
        </w:tc>
        <w:tc>
          <w:tcPr>
            <w:tcW w:w="254" w:type="pct"/>
            <w:tcBorders>
              <w:top w:val="single" w:sz="12" w:space="0" w:color="auto"/>
            </w:tcBorders>
            <w:shd w:val="clear" w:color="000000" w:fill="FFFFFF"/>
            <w:noWrap/>
            <w:vAlign w:val="center"/>
          </w:tcPr>
          <w:p w:rsidR="00561399" w:rsidRPr="00E904FE" w:rsidRDefault="00561399" w:rsidP="00561399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97645,661</w:t>
            </w:r>
          </w:p>
        </w:tc>
        <w:tc>
          <w:tcPr>
            <w:tcW w:w="254" w:type="pct"/>
            <w:tcBorders>
              <w:top w:val="single" w:sz="12" w:space="0" w:color="auto"/>
            </w:tcBorders>
            <w:shd w:val="clear" w:color="000000" w:fill="FFFFFF"/>
            <w:noWrap/>
            <w:vAlign w:val="center"/>
          </w:tcPr>
          <w:p w:rsidR="00561399" w:rsidRPr="00E904FE" w:rsidRDefault="00561399" w:rsidP="00561399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96769,070</w:t>
            </w:r>
          </w:p>
        </w:tc>
        <w:tc>
          <w:tcPr>
            <w:tcW w:w="254" w:type="pct"/>
            <w:tcBorders>
              <w:top w:val="single" w:sz="12" w:space="0" w:color="auto"/>
            </w:tcBorders>
            <w:shd w:val="clear" w:color="000000" w:fill="FFFFFF"/>
            <w:noWrap/>
            <w:vAlign w:val="center"/>
          </w:tcPr>
          <w:p w:rsidR="00561399" w:rsidRPr="00E904FE" w:rsidRDefault="00561399" w:rsidP="00561399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100044,508</w:t>
            </w:r>
          </w:p>
        </w:tc>
        <w:tc>
          <w:tcPr>
            <w:tcW w:w="254" w:type="pct"/>
            <w:tcBorders>
              <w:top w:val="single" w:sz="12" w:space="0" w:color="auto"/>
            </w:tcBorders>
            <w:shd w:val="clear" w:color="000000" w:fill="FFFFFF"/>
            <w:noWrap/>
            <w:vAlign w:val="center"/>
          </w:tcPr>
          <w:p w:rsidR="00561399" w:rsidRPr="00E904FE" w:rsidRDefault="00561399" w:rsidP="00561399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103319,945</w:t>
            </w:r>
          </w:p>
        </w:tc>
        <w:tc>
          <w:tcPr>
            <w:tcW w:w="254" w:type="pct"/>
            <w:tcBorders>
              <w:top w:val="single" w:sz="12" w:space="0" w:color="auto"/>
            </w:tcBorders>
            <w:shd w:val="clear" w:color="000000" w:fill="FFFFFF"/>
            <w:noWrap/>
            <w:vAlign w:val="center"/>
          </w:tcPr>
          <w:p w:rsidR="00561399" w:rsidRPr="00E904FE" w:rsidRDefault="00561399" w:rsidP="00561399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111780,102</w:t>
            </w:r>
          </w:p>
        </w:tc>
        <w:tc>
          <w:tcPr>
            <w:tcW w:w="254" w:type="pct"/>
            <w:tcBorders>
              <w:top w:val="single" w:sz="12" w:space="0" w:color="auto"/>
            </w:tcBorders>
            <w:shd w:val="clear" w:color="000000" w:fill="FFFFFF"/>
            <w:noWrap/>
            <w:vAlign w:val="center"/>
          </w:tcPr>
          <w:p w:rsidR="00561399" w:rsidRPr="00E904FE" w:rsidRDefault="00561399" w:rsidP="00561399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0,000</w:t>
            </w:r>
          </w:p>
        </w:tc>
      </w:tr>
      <w:tr w:rsidR="00561399" w:rsidRPr="00E904FE" w:rsidTr="003F4D38">
        <w:trPr>
          <w:trHeight w:val="580"/>
        </w:trPr>
        <w:tc>
          <w:tcPr>
            <w:tcW w:w="679" w:type="pct"/>
            <w:shd w:val="clear" w:color="auto" w:fill="auto"/>
            <w:vAlign w:val="center"/>
            <w:hideMark/>
          </w:tcPr>
          <w:p w:rsidR="00561399" w:rsidRPr="00E904FE" w:rsidRDefault="00561399" w:rsidP="00561399">
            <w:pPr>
              <w:jc w:val="center"/>
              <w:rPr>
                <w:rFonts w:eastAsia="Calibri"/>
                <w:sz w:val="22"/>
                <w:szCs w:val="23"/>
                <w:lang w:eastAsia="en-US"/>
              </w:rPr>
            </w:pPr>
            <w:r w:rsidRPr="00E904FE">
              <w:rPr>
                <w:rFonts w:eastAsia="Calibri"/>
                <w:sz w:val="22"/>
                <w:szCs w:val="23"/>
                <w:lang w:eastAsia="en-US"/>
              </w:rPr>
              <w:t>Полезный отпуск, Гкал</w:t>
            </w:r>
          </w:p>
        </w:tc>
        <w:tc>
          <w:tcPr>
            <w:tcW w:w="254" w:type="pct"/>
            <w:vAlign w:val="center"/>
          </w:tcPr>
          <w:p w:rsidR="00561399" w:rsidRPr="00E904FE" w:rsidRDefault="00561399" w:rsidP="00561399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6117,92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561399" w:rsidRPr="00E904FE" w:rsidRDefault="00561399" w:rsidP="00561399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6117,92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561399" w:rsidRPr="00E904FE" w:rsidRDefault="00561399" w:rsidP="00561399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6117,92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561399" w:rsidRPr="00E904FE" w:rsidRDefault="00561399" w:rsidP="00561399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6117,92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561399" w:rsidRPr="00E904FE" w:rsidRDefault="00561399" w:rsidP="00561399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6117,92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561399" w:rsidRPr="00E904FE" w:rsidRDefault="00561399" w:rsidP="00561399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6117,92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561399" w:rsidRPr="00E904FE" w:rsidRDefault="00561399" w:rsidP="00561399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6117,92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561399" w:rsidRPr="00E904FE" w:rsidRDefault="00561399" w:rsidP="00561399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6117,92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561399" w:rsidRPr="00E904FE" w:rsidRDefault="00561399" w:rsidP="00561399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6117,92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561399" w:rsidRPr="00E904FE" w:rsidRDefault="00561399" w:rsidP="00561399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6117,92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561399" w:rsidRPr="00E904FE" w:rsidRDefault="00561399" w:rsidP="00561399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6117,92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561399" w:rsidRPr="00E904FE" w:rsidRDefault="00561399" w:rsidP="00561399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6117,92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561399" w:rsidRPr="00E904FE" w:rsidRDefault="00561399" w:rsidP="00561399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6117,92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561399" w:rsidRPr="00E904FE" w:rsidRDefault="00561399" w:rsidP="00561399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6117,92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561399" w:rsidRPr="00E904FE" w:rsidRDefault="00561399" w:rsidP="00561399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6117,92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561399" w:rsidRPr="00E904FE" w:rsidRDefault="00561399" w:rsidP="00561399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6117,92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561399" w:rsidRPr="00E904FE" w:rsidRDefault="00561399" w:rsidP="00561399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6117,92</w:t>
            </w:r>
          </w:p>
        </w:tc>
      </w:tr>
      <w:tr w:rsidR="00E904FE" w:rsidRPr="00E904FE" w:rsidTr="00E904FE">
        <w:trPr>
          <w:trHeight w:val="844"/>
        </w:trPr>
        <w:tc>
          <w:tcPr>
            <w:tcW w:w="679" w:type="pct"/>
            <w:shd w:val="clear" w:color="auto" w:fill="auto"/>
            <w:vAlign w:val="center"/>
            <w:hideMark/>
          </w:tcPr>
          <w:p w:rsidR="00E904FE" w:rsidRPr="00E904FE" w:rsidRDefault="00E904FE" w:rsidP="00E904FE">
            <w:pPr>
              <w:jc w:val="center"/>
              <w:rPr>
                <w:rFonts w:eastAsia="Calibri"/>
                <w:sz w:val="22"/>
                <w:szCs w:val="23"/>
                <w:lang w:eastAsia="en-US"/>
              </w:rPr>
            </w:pPr>
            <w:r w:rsidRPr="00E904FE">
              <w:rPr>
                <w:rFonts w:eastAsia="Calibri"/>
                <w:sz w:val="22"/>
                <w:szCs w:val="23"/>
                <w:lang w:eastAsia="en-US"/>
              </w:rPr>
              <w:t>Тариф на тепловую энергию с учетом инфляции, руб./Гкал</w:t>
            </w:r>
          </w:p>
        </w:tc>
        <w:tc>
          <w:tcPr>
            <w:tcW w:w="254" w:type="pct"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4688,66</w:t>
            </w:r>
          </w:p>
        </w:tc>
        <w:tc>
          <w:tcPr>
            <w:tcW w:w="254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5401,64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5828,37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6288,81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6785,63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7321,69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7900,10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8524,21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9197,63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9924,24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10708,25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11554,21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12466,99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13451,88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14514,58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15661,23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16898,47</w:t>
            </w:r>
          </w:p>
        </w:tc>
      </w:tr>
      <w:tr w:rsidR="00E904FE" w:rsidRPr="00E904FE" w:rsidTr="00E904FE">
        <w:trPr>
          <w:trHeight w:val="559"/>
        </w:trPr>
        <w:tc>
          <w:tcPr>
            <w:tcW w:w="679" w:type="pct"/>
            <w:shd w:val="clear" w:color="auto" w:fill="auto"/>
            <w:vAlign w:val="center"/>
            <w:hideMark/>
          </w:tcPr>
          <w:p w:rsidR="00E904FE" w:rsidRPr="00E904FE" w:rsidRDefault="00E904FE" w:rsidP="00E904FE">
            <w:pPr>
              <w:jc w:val="center"/>
              <w:rPr>
                <w:rFonts w:eastAsia="Calibri"/>
                <w:sz w:val="22"/>
                <w:szCs w:val="23"/>
                <w:lang w:eastAsia="en-US"/>
              </w:rPr>
            </w:pPr>
            <w:r w:rsidRPr="00E904FE">
              <w:rPr>
                <w:rFonts w:eastAsia="Calibri"/>
                <w:sz w:val="22"/>
                <w:szCs w:val="23"/>
                <w:lang w:eastAsia="en-US"/>
              </w:rPr>
              <w:t>Валовая выручка, тыс. руб.</w:t>
            </w:r>
          </w:p>
        </w:tc>
        <w:tc>
          <w:tcPr>
            <w:tcW w:w="254" w:type="pct"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28684,847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33046,801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35657,499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38474,441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41513,922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44793,522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48332,210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52150,455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56270,340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60715,697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65512,237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70687,704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76272,033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82297,523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88799,028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95814,151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103383,469</w:t>
            </w:r>
          </w:p>
        </w:tc>
      </w:tr>
      <w:tr w:rsidR="00E904FE" w:rsidRPr="00E904FE" w:rsidTr="00E904FE">
        <w:trPr>
          <w:trHeight w:val="1120"/>
        </w:trPr>
        <w:tc>
          <w:tcPr>
            <w:tcW w:w="679" w:type="pct"/>
            <w:shd w:val="clear" w:color="auto" w:fill="auto"/>
            <w:vAlign w:val="center"/>
            <w:hideMark/>
          </w:tcPr>
          <w:p w:rsidR="00E904FE" w:rsidRPr="00E904FE" w:rsidRDefault="00E904FE" w:rsidP="00E904FE">
            <w:pPr>
              <w:jc w:val="center"/>
              <w:rPr>
                <w:rFonts w:eastAsia="Calibri"/>
                <w:sz w:val="22"/>
                <w:szCs w:val="23"/>
                <w:lang w:eastAsia="en-US"/>
              </w:rPr>
            </w:pPr>
            <w:r w:rsidRPr="00E904FE">
              <w:rPr>
                <w:rFonts w:eastAsia="Calibri"/>
                <w:sz w:val="22"/>
                <w:szCs w:val="23"/>
                <w:lang w:eastAsia="en-US"/>
              </w:rPr>
              <w:t>Тариф на тепловую энергию с учетом инвестиционной составляющей, руб.</w:t>
            </w:r>
          </w:p>
        </w:tc>
        <w:tc>
          <w:tcPr>
            <w:tcW w:w="254" w:type="pct"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4688,66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5401,64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5828,37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6288,81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6785,63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7321,69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7900,10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8524,21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9197,63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10615,46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25454,80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27514,80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28284,30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29804,58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31402,66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33932,16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16898,47</w:t>
            </w:r>
          </w:p>
        </w:tc>
      </w:tr>
      <w:tr w:rsidR="00E904FE" w:rsidRPr="00E904FE" w:rsidTr="00E904FE">
        <w:trPr>
          <w:trHeight w:val="1689"/>
        </w:trPr>
        <w:tc>
          <w:tcPr>
            <w:tcW w:w="679" w:type="pct"/>
            <w:shd w:val="clear" w:color="auto" w:fill="auto"/>
            <w:vAlign w:val="center"/>
            <w:hideMark/>
          </w:tcPr>
          <w:p w:rsidR="00E904FE" w:rsidRPr="00E904FE" w:rsidRDefault="00E904FE" w:rsidP="00E904FE">
            <w:pPr>
              <w:jc w:val="center"/>
              <w:rPr>
                <w:rFonts w:eastAsia="Calibri"/>
                <w:sz w:val="22"/>
                <w:szCs w:val="23"/>
                <w:lang w:eastAsia="en-US"/>
              </w:rPr>
            </w:pPr>
            <w:r w:rsidRPr="00E904FE">
              <w:rPr>
                <w:rFonts w:eastAsia="Calibri"/>
                <w:sz w:val="22"/>
                <w:szCs w:val="23"/>
                <w:lang w:eastAsia="en-US"/>
              </w:rPr>
              <w:t>Рост тарифа (с учетом инвестиций)по отношению к предыдущему периоду, %</w:t>
            </w:r>
          </w:p>
        </w:tc>
        <w:tc>
          <w:tcPr>
            <w:tcW w:w="254" w:type="pct"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0,0%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0,0%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0,0%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0,0%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0,0%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0,0%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0,0%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0,0%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0,0%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7,0%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137,7%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138,1%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126,9%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121,6%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116,4%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116,7%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0,0%</w:t>
            </w:r>
          </w:p>
        </w:tc>
      </w:tr>
    </w:tbl>
    <w:p w:rsidR="00E904FE" w:rsidRDefault="00E904FE" w:rsidP="00E904FE">
      <w:pPr>
        <w:tabs>
          <w:tab w:val="left" w:pos="705"/>
        </w:tabs>
      </w:pPr>
    </w:p>
    <w:p w:rsidR="00E904FE" w:rsidRDefault="00E904FE" w:rsidP="00E904FE">
      <w:pPr>
        <w:tabs>
          <w:tab w:val="left" w:pos="705"/>
        </w:tabs>
      </w:pPr>
    </w:p>
    <w:p w:rsidR="00E904FE" w:rsidRDefault="00E904FE" w:rsidP="00E904FE">
      <w:pPr>
        <w:tabs>
          <w:tab w:val="left" w:pos="705"/>
        </w:tabs>
      </w:pPr>
    </w:p>
    <w:p w:rsidR="00E904FE" w:rsidRDefault="00E904FE" w:rsidP="00E904FE">
      <w:pPr>
        <w:tabs>
          <w:tab w:val="left" w:pos="705"/>
        </w:tabs>
      </w:pPr>
    </w:p>
    <w:p w:rsidR="00E904FE" w:rsidRDefault="00E904FE" w:rsidP="00E904FE">
      <w:pPr>
        <w:tabs>
          <w:tab w:val="left" w:pos="705"/>
        </w:tabs>
      </w:pPr>
    </w:p>
    <w:p w:rsidR="00E904FE" w:rsidRDefault="00E904FE" w:rsidP="00E904FE">
      <w:pPr>
        <w:tabs>
          <w:tab w:val="left" w:pos="705"/>
        </w:tabs>
      </w:pPr>
    </w:p>
    <w:p w:rsidR="00E904FE" w:rsidRDefault="00E904FE" w:rsidP="00E904FE">
      <w:pPr>
        <w:tabs>
          <w:tab w:val="left" w:pos="705"/>
        </w:tabs>
      </w:pPr>
    </w:p>
    <w:p w:rsidR="00E904FE" w:rsidRDefault="00E904FE" w:rsidP="00E904FE">
      <w:pPr>
        <w:tabs>
          <w:tab w:val="left" w:pos="705"/>
        </w:tabs>
      </w:pPr>
    </w:p>
    <w:p w:rsidR="00E904FE" w:rsidRDefault="00E904FE" w:rsidP="00E904FE">
      <w:pPr>
        <w:tabs>
          <w:tab w:val="left" w:pos="705"/>
        </w:tabs>
      </w:pPr>
    </w:p>
    <w:p w:rsidR="00E904FE" w:rsidRDefault="00E904FE" w:rsidP="00E904FE">
      <w:pPr>
        <w:tabs>
          <w:tab w:val="left" w:pos="705"/>
        </w:tabs>
      </w:pPr>
    </w:p>
    <w:p w:rsidR="00E904FE" w:rsidRDefault="00E904FE" w:rsidP="00E904FE">
      <w:pPr>
        <w:tabs>
          <w:tab w:val="left" w:pos="705"/>
        </w:tabs>
      </w:pPr>
    </w:p>
    <w:p w:rsidR="00E904FE" w:rsidRDefault="00E904FE" w:rsidP="00E904FE">
      <w:pPr>
        <w:tabs>
          <w:tab w:val="left" w:pos="705"/>
        </w:tabs>
      </w:pPr>
    </w:p>
    <w:p w:rsidR="00E904FE" w:rsidRDefault="00E904FE" w:rsidP="00E904FE">
      <w:pPr>
        <w:tabs>
          <w:tab w:val="left" w:pos="705"/>
        </w:tabs>
      </w:pPr>
    </w:p>
    <w:p w:rsidR="00E904FE" w:rsidRDefault="00E904FE" w:rsidP="00E904FE">
      <w:pPr>
        <w:tabs>
          <w:tab w:val="left" w:pos="705"/>
        </w:tabs>
      </w:pPr>
    </w:p>
    <w:p w:rsidR="00E904FE" w:rsidRDefault="00E904FE" w:rsidP="00E904FE">
      <w:pPr>
        <w:tabs>
          <w:tab w:val="left" w:pos="705"/>
        </w:tabs>
      </w:pPr>
    </w:p>
    <w:p w:rsidR="00E904FE" w:rsidRPr="00C51BA2" w:rsidRDefault="00E904FE" w:rsidP="00E904FE">
      <w:pPr>
        <w:pStyle w:val="af3"/>
      </w:pPr>
      <w:r w:rsidRPr="00E87E55">
        <w:lastRenderedPageBreak/>
        <w:t>Таблица</w:t>
      </w:r>
      <w:r>
        <w:t xml:space="preserve"> 14.3 – Тарифно-балансовые расчетные модели теплоснабжения потребителей котельной «База»</w:t>
      </w:r>
    </w:p>
    <w:tbl>
      <w:tblPr>
        <w:tblW w:w="5016" w:type="pct"/>
        <w:tblInd w:w="108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12" w:space="0" w:color="auto"/>
        </w:tblBorders>
        <w:tblLayout w:type="fixed"/>
        <w:tblLook w:val="04A0" w:firstRow="1" w:lastRow="0" w:firstColumn="1" w:lastColumn="0" w:noHBand="0" w:noVBand="1"/>
      </w:tblPr>
      <w:tblGrid>
        <w:gridCol w:w="2160"/>
        <w:gridCol w:w="808"/>
        <w:gridCol w:w="808"/>
        <w:gridCol w:w="808"/>
        <w:gridCol w:w="808"/>
        <w:gridCol w:w="808"/>
        <w:gridCol w:w="808"/>
        <w:gridCol w:w="808"/>
        <w:gridCol w:w="808"/>
        <w:gridCol w:w="808"/>
        <w:gridCol w:w="808"/>
        <w:gridCol w:w="808"/>
        <w:gridCol w:w="808"/>
        <w:gridCol w:w="808"/>
        <w:gridCol w:w="808"/>
        <w:gridCol w:w="808"/>
        <w:gridCol w:w="808"/>
        <w:gridCol w:w="807"/>
      </w:tblGrid>
      <w:tr w:rsidR="00E904FE" w:rsidRPr="00E904FE" w:rsidTr="00E904FE">
        <w:trPr>
          <w:trHeight w:val="319"/>
        </w:trPr>
        <w:tc>
          <w:tcPr>
            <w:tcW w:w="67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vAlign w:val="center"/>
            <w:hideMark/>
          </w:tcPr>
          <w:p w:rsidR="00E904FE" w:rsidRPr="00E904FE" w:rsidRDefault="00E904FE" w:rsidP="00E904FE">
            <w:pPr>
              <w:jc w:val="center"/>
              <w:rPr>
                <w:rFonts w:eastAsia="Calibri"/>
                <w:b/>
                <w:sz w:val="23"/>
                <w:szCs w:val="23"/>
                <w:lang w:eastAsia="en-US"/>
              </w:rPr>
            </w:pPr>
            <w:r w:rsidRPr="00E904FE">
              <w:rPr>
                <w:rFonts w:eastAsia="Calibri"/>
                <w:b/>
                <w:sz w:val="23"/>
                <w:szCs w:val="23"/>
                <w:lang w:eastAsia="en-US"/>
              </w:rPr>
              <w:t>Наименование</w:t>
            </w:r>
          </w:p>
        </w:tc>
        <w:tc>
          <w:tcPr>
            <w:tcW w:w="254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904FE" w:rsidRPr="00E904FE" w:rsidRDefault="00E904FE" w:rsidP="00E904FE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E904FE">
              <w:rPr>
                <w:b/>
                <w:color w:val="000000"/>
                <w:sz w:val="20"/>
                <w:szCs w:val="20"/>
              </w:rPr>
              <w:t>2024</w:t>
            </w:r>
          </w:p>
        </w:tc>
        <w:tc>
          <w:tcPr>
            <w:tcW w:w="25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E904FE">
              <w:rPr>
                <w:b/>
                <w:color w:val="000000"/>
                <w:sz w:val="20"/>
                <w:szCs w:val="20"/>
              </w:rPr>
              <w:t>2025</w:t>
            </w:r>
          </w:p>
        </w:tc>
        <w:tc>
          <w:tcPr>
            <w:tcW w:w="25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E904FE">
              <w:rPr>
                <w:b/>
                <w:color w:val="000000"/>
                <w:sz w:val="20"/>
                <w:szCs w:val="20"/>
              </w:rPr>
              <w:t>2026</w:t>
            </w:r>
          </w:p>
        </w:tc>
        <w:tc>
          <w:tcPr>
            <w:tcW w:w="25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E904FE">
              <w:rPr>
                <w:b/>
                <w:color w:val="000000"/>
                <w:sz w:val="20"/>
                <w:szCs w:val="20"/>
              </w:rPr>
              <w:t>2027</w:t>
            </w:r>
          </w:p>
        </w:tc>
        <w:tc>
          <w:tcPr>
            <w:tcW w:w="25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E904FE">
              <w:rPr>
                <w:b/>
                <w:color w:val="000000"/>
                <w:sz w:val="20"/>
                <w:szCs w:val="20"/>
              </w:rPr>
              <w:t>2028</w:t>
            </w:r>
          </w:p>
        </w:tc>
        <w:tc>
          <w:tcPr>
            <w:tcW w:w="25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E904FE">
              <w:rPr>
                <w:b/>
                <w:color w:val="000000"/>
                <w:sz w:val="20"/>
                <w:szCs w:val="20"/>
              </w:rPr>
              <w:t>2029</w:t>
            </w:r>
          </w:p>
        </w:tc>
        <w:tc>
          <w:tcPr>
            <w:tcW w:w="25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E904FE">
              <w:rPr>
                <w:b/>
                <w:color w:val="000000"/>
                <w:sz w:val="20"/>
                <w:szCs w:val="20"/>
              </w:rPr>
              <w:t>2030</w:t>
            </w:r>
          </w:p>
        </w:tc>
        <w:tc>
          <w:tcPr>
            <w:tcW w:w="25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E904FE">
              <w:rPr>
                <w:b/>
                <w:color w:val="000000"/>
                <w:sz w:val="20"/>
                <w:szCs w:val="20"/>
              </w:rPr>
              <w:t>2031</w:t>
            </w:r>
          </w:p>
        </w:tc>
        <w:tc>
          <w:tcPr>
            <w:tcW w:w="25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E904FE">
              <w:rPr>
                <w:b/>
                <w:color w:val="000000"/>
                <w:sz w:val="20"/>
                <w:szCs w:val="20"/>
              </w:rPr>
              <w:t>2032</w:t>
            </w:r>
          </w:p>
        </w:tc>
        <w:tc>
          <w:tcPr>
            <w:tcW w:w="25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E904FE">
              <w:rPr>
                <w:b/>
                <w:color w:val="000000"/>
                <w:sz w:val="20"/>
                <w:szCs w:val="20"/>
              </w:rPr>
              <w:t>2033</w:t>
            </w:r>
          </w:p>
        </w:tc>
        <w:tc>
          <w:tcPr>
            <w:tcW w:w="25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E904FE">
              <w:rPr>
                <w:b/>
                <w:color w:val="000000"/>
                <w:sz w:val="20"/>
                <w:szCs w:val="20"/>
              </w:rPr>
              <w:t>2034</w:t>
            </w:r>
          </w:p>
        </w:tc>
        <w:tc>
          <w:tcPr>
            <w:tcW w:w="25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E904FE">
              <w:rPr>
                <w:b/>
                <w:color w:val="000000"/>
                <w:sz w:val="20"/>
                <w:szCs w:val="20"/>
              </w:rPr>
              <w:t>2035</w:t>
            </w:r>
          </w:p>
        </w:tc>
        <w:tc>
          <w:tcPr>
            <w:tcW w:w="25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E904FE">
              <w:rPr>
                <w:b/>
                <w:color w:val="000000"/>
                <w:sz w:val="20"/>
                <w:szCs w:val="20"/>
              </w:rPr>
              <w:t>2036</w:t>
            </w:r>
          </w:p>
        </w:tc>
        <w:tc>
          <w:tcPr>
            <w:tcW w:w="25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E904FE">
              <w:rPr>
                <w:b/>
                <w:color w:val="000000"/>
                <w:sz w:val="20"/>
                <w:szCs w:val="20"/>
              </w:rPr>
              <w:t>2037</w:t>
            </w:r>
          </w:p>
        </w:tc>
        <w:tc>
          <w:tcPr>
            <w:tcW w:w="25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E904FE">
              <w:rPr>
                <w:b/>
                <w:color w:val="000000"/>
                <w:sz w:val="20"/>
                <w:szCs w:val="20"/>
              </w:rPr>
              <w:t>2038</w:t>
            </w:r>
          </w:p>
        </w:tc>
        <w:tc>
          <w:tcPr>
            <w:tcW w:w="25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E904FE">
              <w:rPr>
                <w:b/>
                <w:color w:val="000000"/>
                <w:sz w:val="20"/>
                <w:szCs w:val="20"/>
              </w:rPr>
              <w:t>2039</w:t>
            </w:r>
          </w:p>
        </w:tc>
        <w:tc>
          <w:tcPr>
            <w:tcW w:w="25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E904FE">
              <w:rPr>
                <w:b/>
                <w:color w:val="000000"/>
                <w:sz w:val="20"/>
                <w:szCs w:val="20"/>
              </w:rPr>
              <w:t>2040</w:t>
            </w:r>
          </w:p>
        </w:tc>
      </w:tr>
      <w:tr w:rsidR="00561399" w:rsidRPr="00E904FE" w:rsidTr="003F4D38">
        <w:trPr>
          <w:trHeight w:val="319"/>
        </w:trPr>
        <w:tc>
          <w:tcPr>
            <w:tcW w:w="679" w:type="pct"/>
            <w:tcBorders>
              <w:top w:val="single" w:sz="12" w:space="0" w:color="auto"/>
            </w:tcBorders>
            <w:shd w:val="clear" w:color="auto" w:fill="auto"/>
            <w:vAlign w:val="center"/>
            <w:hideMark/>
          </w:tcPr>
          <w:p w:rsidR="00561399" w:rsidRPr="00E904FE" w:rsidRDefault="00561399" w:rsidP="00561399">
            <w:pPr>
              <w:jc w:val="center"/>
              <w:rPr>
                <w:rFonts w:eastAsia="Calibri"/>
                <w:sz w:val="22"/>
                <w:szCs w:val="23"/>
                <w:lang w:eastAsia="en-US"/>
              </w:rPr>
            </w:pPr>
            <w:r w:rsidRPr="00E904FE">
              <w:rPr>
                <w:rFonts w:eastAsia="Calibri"/>
                <w:sz w:val="22"/>
                <w:szCs w:val="23"/>
                <w:lang w:eastAsia="en-US"/>
              </w:rPr>
              <w:t>Сумма инвестиций, тыс. руб.</w:t>
            </w:r>
          </w:p>
        </w:tc>
        <w:tc>
          <w:tcPr>
            <w:tcW w:w="254" w:type="pct"/>
            <w:tcBorders>
              <w:top w:val="single" w:sz="12" w:space="0" w:color="auto"/>
            </w:tcBorders>
            <w:vAlign w:val="center"/>
          </w:tcPr>
          <w:p w:rsidR="00561399" w:rsidRPr="00E904FE" w:rsidRDefault="00561399" w:rsidP="00561399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0,000</w:t>
            </w:r>
          </w:p>
        </w:tc>
        <w:tc>
          <w:tcPr>
            <w:tcW w:w="254" w:type="pct"/>
            <w:tcBorders>
              <w:top w:val="single" w:sz="12" w:space="0" w:color="auto"/>
            </w:tcBorders>
            <w:shd w:val="clear" w:color="000000" w:fill="FFFFFF"/>
            <w:noWrap/>
            <w:vAlign w:val="center"/>
          </w:tcPr>
          <w:p w:rsidR="00561399" w:rsidRPr="00E904FE" w:rsidRDefault="00561399" w:rsidP="00561399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1478,811</w:t>
            </w:r>
          </w:p>
        </w:tc>
        <w:tc>
          <w:tcPr>
            <w:tcW w:w="254" w:type="pct"/>
            <w:tcBorders>
              <w:top w:val="single" w:sz="12" w:space="0" w:color="auto"/>
            </w:tcBorders>
            <w:shd w:val="clear" w:color="000000" w:fill="FFFFFF"/>
            <w:noWrap/>
            <w:vAlign w:val="center"/>
          </w:tcPr>
          <w:p w:rsidR="00561399" w:rsidRPr="00E904FE" w:rsidRDefault="00561399" w:rsidP="00561399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4241,848</w:t>
            </w:r>
          </w:p>
        </w:tc>
        <w:tc>
          <w:tcPr>
            <w:tcW w:w="254" w:type="pct"/>
            <w:tcBorders>
              <w:top w:val="single" w:sz="12" w:space="0" w:color="auto"/>
            </w:tcBorders>
            <w:shd w:val="clear" w:color="000000" w:fill="FFFFFF"/>
            <w:noWrap/>
            <w:vAlign w:val="center"/>
          </w:tcPr>
          <w:p w:rsidR="00561399" w:rsidRPr="00E904FE" w:rsidRDefault="00561399" w:rsidP="00561399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9132,916</w:t>
            </w:r>
          </w:p>
        </w:tc>
        <w:tc>
          <w:tcPr>
            <w:tcW w:w="254" w:type="pct"/>
            <w:tcBorders>
              <w:top w:val="single" w:sz="12" w:space="0" w:color="auto"/>
            </w:tcBorders>
            <w:shd w:val="clear" w:color="000000" w:fill="FFFFFF"/>
            <w:noWrap/>
            <w:vAlign w:val="center"/>
          </w:tcPr>
          <w:p w:rsidR="00561399" w:rsidRPr="00E904FE" w:rsidRDefault="00561399" w:rsidP="00561399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3887,755</w:t>
            </w:r>
          </w:p>
        </w:tc>
        <w:tc>
          <w:tcPr>
            <w:tcW w:w="254" w:type="pct"/>
            <w:tcBorders>
              <w:top w:val="single" w:sz="12" w:space="0" w:color="auto"/>
            </w:tcBorders>
            <w:shd w:val="clear" w:color="000000" w:fill="FFFFFF"/>
            <w:noWrap/>
            <w:vAlign w:val="center"/>
          </w:tcPr>
          <w:p w:rsidR="00561399" w:rsidRPr="00E904FE" w:rsidRDefault="00561399" w:rsidP="00561399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4068,213</w:t>
            </w:r>
          </w:p>
        </w:tc>
        <w:tc>
          <w:tcPr>
            <w:tcW w:w="254" w:type="pct"/>
            <w:tcBorders>
              <w:top w:val="single" w:sz="12" w:space="0" w:color="auto"/>
            </w:tcBorders>
            <w:shd w:val="clear" w:color="000000" w:fill="FFFFFF"/>
            <w:noWrap/>
            <w:vAlign w:val="center"/>
          </w:tcPr>
          <w:p w:rsidR="00561399" w:rsidRPr="00E904FE" w:rsidRDefault="00561399" w:rsidP="00561399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4248,670</w:t>
            </w:r>
          </w:p>
        </w:tc>
        <w:tc>
          <w:tcPr>
            <w:tcW w:w="254" w:type="pct"/>
            <w:tcBorders>
              <w:top w:val="single" w:sz="12" w:space="0" w:color="auto"/>
            </w:tcBorders>
            <w:shd w:val="clear" w:color="000000" w:fill="FFFFFF"/>
            <w:noWrap/>
            <w:vAlign w:val="center"/>
          </w:tcPr>
          <w:p w:rsidR="00561399" w:rsidRPr="00E904FE" w:rsidRDefault="00561399" w:rsidP="00561399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4429,128</w:t>
            </w:r>
          </w:p>
        </w:tc>
        <w:tc>
          <w:tcPr>
            <w:tcW w:w="254" w:type="pct"/>
            <w:tcBorders>
              <w:top w:val="single" w:sz="12" w:space="0" w:color="auto"/>
            </w:tcBorders>
            <w:shd w:val="clear" w:color="000000" w:fill="FFFFFF"/>
            <w:noWrap/>
            <w:vAlign w:val="center"/>
          </w:tcPr>
          <w:p w:rsidR="00561399" w:rsidRPr="00E904FE" w:rsidRDefault="00561399" w:rsidP="00561399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0,000</w:t>
            </w:r>
          </w:p>
        </w:tc>
        <w:tc>
          <w:tcPr>
            <w:tcW w:w="254" w:type="pct"/>
            <w:tcBorders>
              <w:top w:val="single" w:sz="12" w:space="0" w:color="auto"/>
            </w:tcBorders>
            <w:shd w:val="clear" w:color="000000" w:fill="FFFFFF"/>
            <w:noWrap/>
            <w:vAlign w:val="center"/>
          </w:tcPr>
          <w:p w:rsidR="00561399" w:rsidRPr="00E904FE" w:rsidRDefault="00561399" w:rsidP="00561399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0,000</w:t>
            </w:r>
          </w:p>
        </w:tc>
        <w:tc>
          <w:tcPr>
            <w:tcW w:w="254" w:type="pct"/>
            <w:tcBorders>
              <w:top w:val="single" w:sz="12" w:space="0" w:color="auto"/>
            </w:tcBorders>
            <w:shd w:val="clear" w:color="000000" w:fill="FFFFFF"/>
            <w:noWrap/>
            <w:vAlign w:val="center"/>
          </w:tcPr>
          <w:p w:rsidR="00561399" w:rsidRPr="00E904FE" w:rsidRDefault="00561399" w:rsidP="00561399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0,000</w:t>
            </w:r>
          </w:p>
        </w:tc>
        <w:tc>
          <w:tcPr>
            <w:tcW w:w="254" w:type="pct"/>
            <w:tcBorders>
              <w:top w:val="single" w:sz="12" w:space="0" w:color="auto"/>
            </w:tcBorders>
            <w:shd w:val="clear" w:color="000000" w:fill="FFFFFF"/>
            <w:noWrap/>
            <w:vAlign w:val="center"/>
          </w:tcPr>
          <w:p w:rsidR="00561399" w:rsidRPr="00E904FE" w:rsidRDefault="00561399" w:rsidP="00561399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4152,029</w:t>
            </w:r>
          </w:p>
        </w:tc>
        <w:tc>
          <w:tcPr>
            <w:tcW w:w="254" w:type="pct"/>
            <w:tcBorders>
              <w:top w:val="single" w:sz="12" w:space="0" w:color="auto"/>
            </w:tcBorders>
            <w:shd w:val="clear" w:color="000000" w:fill="FFFFFF"/>
            <w:noWrap/>
            <w:vAlign w:val="center"/>
          </w:tcPr>
          <w:p w:rsidR="00561399" w:rsidRPr="00E904FE" w:rsidRDefault="00561399" w:rsidP="00561399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0,000</w:t>
            </w:r>
          </w:p>
        </w:tc>
        <w:tc>
          <w:tcPr>
            <w:tcW w:w="254" w:type="pct"/>
            <w:tcBorders>
              <w:top w:val="single" w:sz="12" w:space="0" w:color="auto"/>
            </w:tcBorders>
            <w:shd w:val="clear" w:color="000000" w:fill="FFFFFF"/>
            <w:noWrap/>
            <w:vAlign w:val="center"/>
          </w:tcPr>
          <w:p w:rsidR="00561399" w:rsidRPr="00E904FE" w:rsidRDefault="00561399" w:rsidP="00561399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0,000</w:t>
            </w:r>
          </w:p>
        </w:tc>
        <w:tc>
          <w:tcPr>
            <w:tcW w:w="254" w:type="pct"/>
            <w:tcBorders>
              <w:top w:val="single" w:sz="12" w:space="0" w:color="auto"/>
            </w:tcBorders>
            <w:shd w:val="clear" w:color="000000" w:fill="FFFFFF"/>
            <w:noWrap/>
            <w:vAlign w:val="center"/>
          </w:tcPr>
          <w:p w:rsidR="00561399" w:rsidRPr="00E904FE" w:rsidRDefault="00561399" w:rsidP="00561399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0,000</w:t>
            </w:r>
          </w:p>
        </w:tc>
        <w:tc>
          <w:tcPr>
            <w:tcW w:w="254" w:type="pct"/>
            <w:tcBorders>
              <w:top w:val="single" w:sz="12" w:space="0" w:color="auto"/>
            </w:tcBorders>
            <w:shd w:val="clear" w:color="000000" w:fill="FFFFFF"/>
            <w:noWrap/>
            <w:vAlign w:val="center"/>
          </w:tcPr>
          <w:p w:rsidR="00561399" w:rsidRPr="00E904FE" w:rsidRDefault="00561399" w:rsidP="00561399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0,000</w:t>
            </w:r>
          </w:p>
        </w:tc>
        <w:tc>
          <w:tcPr>
            <w:tcW w:w="254" w:type="pct"/>
            <w:tcBorders>
              <w:top w:val="single" w:sz="12" w:space="0" w:color="auto"/>
            </w:tcBorders>
            <w:shd w:val="clear" w:color="000000" w:fill="FFFFFF"/>
            <w:noWrap/>
            <w:vAlign w:val="center"/>
          </w:tcPr>
          <w:p w:rsidR="00561399" w:rsidRPr="00E904FE" w:rsidRDefault="00561399" w:rsidP="00561399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0,000</w:t>
            </w:r>
          </w:p>
        </w:tc>
      </w:tr>
      <w:tr w:rsidR="00561399" w:rsidRPr="00E904FE" w:rsidTr="003F4D38">
        <w:trPr>
          <w:trHeight w:val="580"/>
        </w:trPr>
        <w:tc>
          <w:tcPr>
            <w:tcW w:w="679" w:type="pct"/>
            <w:shd w:val="clear" w:color="auto" w:fill="auto"/>
            <w:vAlign w:val="center"/>
            <w:hideMark/>
          </w:tcPr>
          <w:p w:rsidR="00561399" w:rsidRPr="00E904FE" w:rsidRDefault="00561399" w:rsidP="00561399">
            <w:pPr>
              <w:jc w:val="center"/>
              <w:rPr>
                <w:rFonts w:eastAsia="Calibri"/>
                <w:sz w:val="22"/>
                <w:szCs w:val="23"/>
                <w:lang w:eastAsia="en-US"/>
              </w:rPr>
            </w:pPr>
            <w:r w:rsidRPr="00E904FE">
              <w:rPr>
                <w:rFonts w:eastAsia="Calibri"/>
                <w:sz w:val="22"/>
                <w:szCs w:val="23"/>
                <w:lang w:eastAsia="en-US"/>
              </w:rPr>
              <w:t>Полезный отпуск, Гкал</w:t>
            </w:r>
          </w:p>
        </w:tc>
        <w:tc>
          <w:tcPr>
            <w:tcW w:w="254" w:type="pct"/>
            <w:vAlign w:val="center"/>
          </w:tcPr>
          <w:p w:rsidR="00561399" w:rsidRPr="00E904FE" w:rsidRDefault="00561399" w:rsidP="00561399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3526,38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561399" w:rsidRPr="00E904FE" w:rsidRDefault="00561399" w:rsidP="00561399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3526,38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561399" w:rsidRPr="00E904FE" w:rsidRDefault="00561399" w:rsidP="00561399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3526,38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561399" w:rsidRPr="00E904FE" w:rsidRDefault="00561399" w:rsidP="00561399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3526,38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561399" w:rsidRPr="00E904FE" w:rsidRDefault="00561399" w:rsidP="00561399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3526,38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561399" w:rsidRPr="00E904FE" w:rsidRDefault="00561399" w:rsidP="00561399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3526,38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561399" w:rsidRPr="00E904FE" w:rsidRDefault="00561399" w:rsidP="00561399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3526,38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561399" w:rsidRPr="00E904FE" w:rsidRDefault="00561399" w:rsidP="00561399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3526,38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561399" w:rsidRPr="00E904FE" w:rsidRDefault="00561399" w:rsidP="00561399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3526,38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561399" w:rsidRPr="00E904FE" w:rsidRDefault="00561399" w:rsidP="00561399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3526,38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561399" w:rsidRPr="00E904FE" w:rsidRDefault="00561399" w:rsidP="00561399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3526,38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561399" w:rsidRPr="00E904FE" w:rsidRDefault="00561399" w:rsidP="00561399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3526,38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561399" w:rsidRPr="00E904FE" w:rsidRDefault="00561399" w:rsidP="00561399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3526,38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561399" w:rsidRPr="00E904FE" w:rsidRDefault="00561399" w:rsidP="00561399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3526,38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561399" w:rsidRPr="00E904FE" w:rsidRDefault="00561399" w:rsidP="00561399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3526,38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561399" w:rsidRPr="00E904FE" w:rsidRDefault="00561399" w:rsidP="00561399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3526,38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561399" w:rsidRPr="00E904FE" w:rsidRDefault="00561399" w:rsidP="00561399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3526,38</w:t>
            </w:r>
          </w:p>
        </w:tc>
      </w:tr>
      <w:tr w:rsidR="00E904FE" w:rsidRPr="00E904FE" w:rsidTr="00E904FE">
        <w:trPr>
          <w:trHeight w:val="844"/>
        </w:trPr>
        <w:tc>
          <w:tcPr>
            <w:tcW w:w="679" w:type="pct"/>
            <w:shd w:val="clear" w:color="auto" w:fill="auto"/>
            <w:vAlign w:val="center"/>
            <w:hideMark/>
          </w:tcPr>
          <w:p w:rsidR="00E904FE" w:rsidRPr="00E904FE" w:rsidRDefault="00E904FE" w:rsidP="00E904FE">
            <w:pPr>
              <w:jc w:val="center"/>
              <w:rPr>
                <w:rFonts w:eastAsia="Calibri"/>
                <w:sz w:val="22"/>
                <w:szCs w:val="23"/>
                <w:lang w:eastAsia="en-US"/>
              </w:rPr>
            </w:pPr>
            <w:r w:rsidRPr="00E904FE">
              <w:rPr>
                <w:rFonts w:eastAsia="Calibri"/>
                <w:sz w:val="22"/>
                <w:szCs w:val="23"/>
                <w:lang w:eastAsia="en-US"/>
              </w:rPr>
              <w:t>Тариф на тепловую энергию с учетом инфляции, руб./Гкал</w:t>
            </w:r>
          </w:p>
        </w:tc>
        <w:tc>
          <w:tcPr>
            <w:tcW w:w="254" w:type="pct"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4688,66</w:t>
            </w:r>
          </w:p>
        </w:tc>
        <w:tc>
          <w:tcPr>
            <w:tcW w:w="254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5401,64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5828,37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6288,81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6785,63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7321,69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7900,10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8524,21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9197,63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9924,24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10708,25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11554,21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12466,99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13451,88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14514,58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15661,23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16898,47</w:t>
            </w:r>
          </w:p>
        </w:tc>
      </w:tr>
      <w:tr w:rsidR="00E904FE" w:rsidRPr="00E904FE" w:rsidTr="00E904FE">
        <w:trPr>
          <w:trHeight w:val="559"/>
        </w:trPr>
        <w:tc>
          <w:tcPr>
            <w:tcW w:w="679" w:type="pct"/>
            <w:shd w:val="clear" w:color="auto" w:fill="auto"/>
            <w:vAlign w:val="center"/>
            <w:hideMark/>
          </w:tcPr>
          <w:p w:rsidR="00E904FE" w:rsidRPr="00E904FE" w:rsidRDefault="00E904FE" w:rsidP="00E904FE">
            <w:pPr>
              <w:jc w:val="center"/>
              <w:rPr>
                <w:rFonts w:eastAsia="Calibri"/>
                <w:sz w:val="22"/>
                <w:szCs w:val="23"/>
                <w:lang w:eastAsia="en-US"/>
              </w:rPr>
            </w:pPr>
            <w:r w:rsidRPr="00E904FE">
              <w:rPr>
                <w:rFonts w:eastAsia="Calibri"/>
                <w:sz w:val="22"/>
                <w:szCs w:val="23"/>
                <w:lang w:eastAsia="en-US"/>
              </w:rPr>
              <w:t>Валовая выручка, тыс. руб.</w:t>
            </w:r>
          </w:p>
        </w:tc>
        <w:tc>
          <w:tcPr>
            <w:tcW w:w="254" w:type="pct"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16533,997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19048,235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20553,046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22176,736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23928,699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25819,066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27858,772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30059,615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32434,325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34996,636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37761,371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40744,519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43963,336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47436,439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51183,918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55227,448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59590,416</w:t>
            </w:r>
          </w:p>
        </w:tc>
      </w:tr>
      <w:tr w:rsidR="00E904FE" w:rsidRPr="00E904FE" w:rsidTr="00E904FE">
        <w:trPr>
          <w:trHeight w:val="1120"/>
        </w:trPr>
        <w:tc>
          <w:tcPr>
            <w:tcW w:w="679" w:type="pct"/>
            <w:shd w:val="clear" w:color="auto" w:fill="auto"/>
            <w:vAlign w:val="center"/>
            <w:hideMark/>
          </w:tcPr>
          <w:p w:rsidR="00E904FE" w:rsidRPr="00E904FE" w:rsidRDefault="00E904FE" w:rsidP="00E904FE">
            <w:pPr>
              <w:jc w:val="center"/>
              <w:rPr>
                <w:rFonts w:eastAsia="Calibri"/>
                <w:sz w:val="22"/>
                <w:szCs w:val="23"/>
                <w:lang w:eastAsia="en-US"/>
              </w:rPr>
            </w:pPr>
            <w:r w:rsidRPr="00E904FE">
              <w:rPr>
                <w:rFonts w:eastAsia="Calibri"/>
                <w:sz w:val="22"/>
                <w:szCs w:val="23"/>
                <w:lang w:eastAsia="en-US"/>
              </w:rPr>
              <w:t>Тариф на тепловую энергию с учетом инвестиционной составляющей, руб.</w:t>
            </w:r>
          </w:p>
        </w:tc>
        <w:tc>
          <w:tcPr>
            <w:tcW w:w="254" w:type="pct"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4688,66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5821,00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7031,26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8878,70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7888,10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8475,34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9104,93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9780,21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9197,63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9924,24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10708,25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12731,62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12466,99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13451,88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14514,58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15661,23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16898,47</w:t>
            </w:r>
          </w:p>
        </w:tc>
      </w:tr>
      <w:tr w:rsidR="00E904FE" w:rsidRPr="00E904FE" w:rsidTr="00E904FE">
        <w:trPr>
          <w:trHeight w:val="1689"/>
        </w:trPr>
        <w:tc>
          <w:tcPr>
            <w:tcW w:w="679" w:type="pct"/>
            <w:shd w:val="clear" w:color="auto" w:fill="auto"/>
            <w:vAlign w:val="center"/>
            <w:hideMark/>
          </w:tcPr>
          <w:p w:rsidR="00E904FE" w:rsidRPr="00E904FE" w:rsidRDefault="00E904FE" w:rsidP="00E904FE">
            <w:pPr>
              <w:jc w:val="center"/>
              <w:rPr>
                <w:rFonts w:eastAsia="Calibri"/>
                <w:sz w:val="22"/>
                <w:szCs w:val="23"/>
                <w:lang w:eastAsia="en-US"/>
              </w:rPr>
            </w:pPr>
            <w:r w:rsidRPr="00E904FE">
              <w:rPr>
                <w:rFonts w:eastAsia="Calibri"/>
                <w:sz w:val="22"/>
                <w:szCs w:val="23"/>
                <w:lang w:eastAsia="en-US"/>
              </w:rPr>
              <w:t>Рост тарифа (с учетом инвестиций)по отношению к предыдущему периоду, %</w:t>
            </w:r>
          </w:p>
        </w:tc>
        <w:tc>
          <w:tcPr>
            <w:tcW w:w="254" w:type="pct"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0,0%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7,8%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20,6%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41,2%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16,2%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15,8%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15,3%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14,7%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0,0%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0,0%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0,0%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10,2%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0,0%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0,0%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0,0%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0,0%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0,0%</w:t>
            </w:r>
          </w:p>
        </w:tc>
      </w:tr>
    </w:tbl>
    <w:p w:rsidR="00E904FE" w:rsidRDefault="00E904FE" w:rsidP="00E904FE">
      <w:pPr>
        <w:tabs>
          <w:tab w:val="left" w:pos="705"/>
        </w:tabs>
      </w:pPr>
    </w:p>
    <w:p w:rsidR="00E904FE" w:rsidRDefault="00E904FE" w:rsidP="00E904FE">
      <w:pPr>
        <w:tabs>
          <w:tab w:val="left" w:pos="705"/>
        </w:tabs>
      </w:pPr>
    </w:p>
    <w:p w:rsidR="00E904FE" w:rsidRDefault="00E904FE" w:rsidP="00E904FE">
      <w:pPr>
        <w:tabs>
          <w:tab w:val="left" w:pos="705"/>
        </w:tabs>
      </w:pPr>
    </w:p>
    <w:p w:rsidR="00E904FE" w:rsidRDefault="00E904FE" w:rsidP="00E904FE">
      <w:pPr>
        <w:tabs>
          <w:tab w:val="left" w:pos="705"/>
        </w:tabs>
      </w:pPr>
    </w:p>
    <w:p w:rsidR="00E904FE" w:rsidRDefault="00E904FE" w:rsidP="00E904FE">
      <w:pPr>
        <w:tabs>
          <w:tab w:val="left" w:pos="705"/>
        </w:tabs>
      </w:pPr>
    </w:p>
    <w:p w:rsidR="00E904FE" w:rsidRDefault="00E904FE" w:rsidP="00E904FE">
      <w:pPr>
        <w:tabs>
          <w:tab w:val="left" w:pos="705"/>
        </w:tabs>
      </w:pPr>
    </w:p>
    <w:p w:rsidR="00E904FE" w:rsidRDefault="00E904FE" w:rsidP="00E904FE">
      <w:pPr>
        <w:tabs>
          <w:tab w:val="left" w:pos="705"/>
        </w:tabs>
      </w:pPr>
    </w:p>
    <w:p w:rsidR="00E904FE" w:rsidRDefault="00E904FE" w:rsidP="00E904FE">
      <w:pPr>
        <w:tabs>
          <w:tab w:val="left" w:pos="705"/>
        </w:tabs>
      </w:pPr>
    </w:p>
    <w:p w:rsidR="00E904FE" w:rsidRDefault="00E904FE" w:rsidP="00E904FE">
      <w:pPr>
        <w:tabs>
          <w:tab w:val="left" w:pos="705"/>
        </w:tabs>
      </w:pPr>
    </w:p>
    <w:p w:rsidR="00E904FE" w:rsidRDefault="00E904FE" w:rsidP="00E904FE">
      <w:pPr>
        <w:tabs>
          <w:tab w:val="left" w:pos="705"/>
        </w:tabs>
      </w:pPr>
    </w:p>
    <w:p w:rsidR="00E904FE" w:rsidRDefault="00E904FE" w:rsidP="00E904FE">
      <w:pPr>
        <w:tabs>
          <w:tab w:val="left" w:pos="705"/>
        </w:tabs>
      </w:pPr>
    </w:p>
    <w:p w:rsidR="00E904FE" w:rsidRDefault="00E904FE" w:rsidP="00E904FE">
      <w:pPr>
        <w:tabs>
          <w:tab w:val="left" w:pos="705"/>
        </w:tabs>
      </w:pPr>
    </w:p>
    <w:p w:rsidR="00E904FE" w:rsidRDefault="00E904FE" w:rsidP="00E904FE">
      <w:pPr>
        <w:tabs>
          <w:tab w:val="left" w:pos="705"/>
        </w:tabs>
      </w:pPr>
    </w:p>
    <w:p w:rsidR="00E904FE" w:rsidRDefault="00E904FE" w:rsidP="00E904FE">
      <w:pPr>
        <w:tabs>
          <w:tab w:val="left" w:pos="705"/>
        </w:tabs>
      </w:pPr>
    </w:p>
    <w:p w:rsidR="00E904FE" w:rsidRDefault="00E904FE" w:rsidP="00E904FE">
      <w:pPr>
        <w:tabs>
          <w:tab w:val="left" w:pos="705"/>
        </w:tabs>
      </w:pPr>
    </w:p>
    <w:p w:rsidR="00E904FE" w:rsidRPr="00C51BA2" w:rsidRDefault="00E904FE" w:rsidP="00E904FE">
      <w:pPr>
        <w:pStyle w:val="af3"/>
      </w:pPr>
      <w:r w:rsidRPr="00E87E55">
        <w:lastRenderedPageBreak/>
        <w:t>Таблица</w:t>
      </w:r>
      <w:r>
        <w:t xml:space="preserve"> 14.4 – Тарифно-балансовые расчетные модели теплоснабжения потребителей котельной «Восьмилетняя школа»</w:t>
      </w:r>
    </w:p>
    <w:tbl>
      <w:tblPr>
        <w:tblW w:w="5016" w:type="pct"/>
        <w:tblInd w:w="108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12" w:space="0" w:color="auto"/>
        </w:tblBorders>
        <w:tblLayout w:type="fixed"/>
        <w:tblLook w:val="04A0" w:firstRow="1" w:lastRow="0" w:firstColumn="1" w:lastColumn="0" w:noHBand="0" w:noVBand="1"/>
      </w:tblPr>
      <w:tblGrid>
        <w:gridCol w:w="2160"/>
        <w:gridCol w:w="808"/>
        <w:gridCol w:w="808"/>
        <w:gridCol w:w="808"/>
        <w:gridCol w:w="808"/>
        <w:gridCol w:w="808"/>
        <w:gridCol w:w="808"/>
        <w:gridCol w:w="808"/>
        <w:gridCol w:w="808"/>
        <w:gridCol w:w="808"/>
        <w:gridCol w:w="808"/>
        <w:gridCol w:w="808"/>
        <w:gridCol w:w="808"/>
        <w:gridCol w:w="808"/>
        <w:gridCol w:w="808"/>
        <w:gridCol w:w="808"/>
        <w:gridCol w:w="808"/>
        <w:gridCol w:w="807"/>
      </w:tblGrid>
      <w:tr w:rsidR="00E904FE" w:rsidRPr="00E904FE" w:rsidTr="00E904FE">
        <w:trPr>
          <w:trHeight w:val="319"/>
        </w:trPr>
        <w:tc>
          <w:tcPr>
            <w:tcW w:w="67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vAlign w:val="center"/>
            <w:hideMark/>
          </w:tcPr>
          <w:p w:rsidR="00E904FE" w:rsidRPr="00E904FE" w:rsidRDefault="00E904FE" w:rsidP="00E904FE">
            <w:pPr>
              <w:jc w:val="center"/>
              <w:rPr>
                <w:rFonts w:eastAsia="Calibri"/>
                <w:b/>
                <w:sz w:val="23"/>
                <w:szCs w:val="23"/>
                <w:lang w:eastAsia="en-US"/>
              </w:rPr>
            </w:pPr>
            <w:r w:rsidRPr="00E904FE">
              <w:rPr>
                <w:rFonts w:eastAsia="Calibri"/>
                <w:b/>
                <w:sz w:val="23"/>
                <w:szCs w:val="23"/>
                <w:lang w:eastAsia="en-US"/>
              </w:rPr>
              <w:t>Наименование</w:t>
            </w:r>
          </w:p>
        </w:tc>
        <w:tc>
          <w:tcPr>
            <w:tcW w:w="254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904FE" w:rsidRPr="00E904FE" w:rsidRDefault="00E904FE" w:rsidP="00E904FE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E904FE">
              <w:rPr>
                <w:b/>
                <w:color w:val="000000"/>
                <w:sz w:val="20"/>
                <w:szCs w:val="20"/>
              </w:rPr>
              <w:t>2024</w:t>
            </w:r>
          </w:p>
        </w:tc>
        <w:tc>
          <w:tcPr>
            <w:tcW w:w="25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E904FE">
              <w:rPr>
                <w:b/>
                <w:color w:val="000000"/>
                <w:sz w:val="20"/>
                <w:szCs w:val="20"/>
              </w:rPr>
              <w:t>2025</w:t>
            </w:r>
          </w:p>
        </w:tc>
        <w:tc>
          <w:tcPr>
            <w:tcW w:w="25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E904FE">
              <w:rPr>
                <w:b/>
                <w:color w:val="000000"/>
                <w:sz w:val="20"/>
                <w:szCs w:val="20"/>
              </w:rPr>
              <w:t>2026</w:t>
            </w:r>
          </w:p>
        </w:tc>
        <w:tc>
          <w:tcPr>
            <w:tcW w:w="25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E904FE">
              <w:rPr>
                <w:b/>
                <w:color w:val="000000"/>
                <w:sz w:val="20"/>
                <w:szCs w:val="20"/>
              </w:rPr>
              <w:t>2027</w:t>
            </w:r>
          </w:p>
        </w:tc>
        <w:tc>
          <w:tcPr>
            <w:tcW w:w="25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E904FE">
              <w:rPr>
                <w:b/>
                <w:color w:val="000000"/>
                <w:sz w:val="20"/>
                <w:szCs w:val="20"/>
              </w:rPr>
              <w:t>2028</w:t>
            </w:r>
          </w:p>
        </w:tc>
        <w:tc>
          <w:tcPr>
            <w:tcW w:w="25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E904FE">
              <w:rPr>
                <w:b/>
                <w:color w:val="000000"/>
                <w:sz w:val="20"/>
                <w:szCs w:val="20"/>
              </w:rPr>
              <w:t>2029</w:t>
            </w:r>
          </w:p>
        </w:tc>
        <w:tc>
          <w:tcPr>
            <w:tcW w:w="25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E904FE">
              <w:rPr>
                <w:b/>
                <w:color w:val="000000"/>
                <w:sz w:val="20"/>
                <w:szCs w:val="20"/>
              </w:rPr>
              <w:t>2030</w:t>
            </w:r>
          </w:p>
        </w:tc>
        <w:tc>
          <w:tcPr>
            <w:tcW w:w="25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E904FE">
              <w:rPr>
                <w:b/>
                <w:color w:val="000000"/>
                <w:sz w:val="20"/>
                <w:szCs w:val="20"/>
              </w:rPr>
              <w:t>2031</w:t>
            </w:r>
          </w:p>
        </w:tc>
        <w:tc>
          <w:tcPr>
            <w:tcW w:w="25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E904FE">
              <w:rPr>
                <w:b/>
                <w:color w:val="000000"/>
                <w:sz w:val="20"/>
                <w:szCs w:val="20"/>
              </w:rPr>
              <w:t>2032</w:t>
            </w:r>
          </w:p>
        </w:tc>
        <w:tc>
          <w:tcPr>
            <w:tcW w:w="25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E904FE">
              <w:rPr>
                <w:b/>
                <w:color w:val="000000"/>
                <w:sz w:val="20"/>
                <w:szCs w:val="20"/>
              </w:rPr>
              <w:t>2033</w:t>
            </w:r>
          </w:p>
        </w:tc>
        <w:tc>
          <w:tcPr>
            <w:tcW w:w="25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E904FE">
              <w:rPr>
                <w:b/>
                <w:color w:val="000000"/>
                <w:sz w:val="20"/>
                <w:szCs w:val="20"/>
              </w:rPr>
              <w:t>2034</w:t>
            </w:r>
          </w:p>
        </w:tc>
        <w:tc>
          <w:tcPr>
            <w:tcW w:w="25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E904FE">
              <w:rPr>
                <w:b/>
                <w:color w:val="000000"/>
                <w:sz w:val="20"/>
                <w:szCs w:val="20"/>
              </w:rPr>
              <w:t>2035</w:t>
            </w:r>
          </w:p>
        </w:tc>
        <w:tc>
          <w:tcPr>
            <w:tcW w:w="25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E904FE">
              <w:rPr>
                <w:b/>
                <w:color w:val="000000"/>
                <w:sz w:val="20"/>
                <w:szCs w:val="20"/>
              </w:rPr>
              <w:t>2036</w:t>
            </w:r>
          </w:p>
        </w:tc>
        <w:tc>
          <w:tcPr>
            <w:tcW w:w="25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E904FE">
              <w:rPr>
                <w:b/>
                <w:color w:val="000000"/>
                <w:sz w:val="20"/>
                <w:szCs w:val="20"/>
              </w:rPr>
              <w:t>2037</w:t>
            </w:r>
          </w:p>
        </w:tc>
        <w:tc>
          <w:tcPr>
            <w:tcW w:w="25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E904FE">
              <w:rPr>
                <w:b/>
                <w:color w:val="000000"/>
                <w:sz w:val="20"/>
                <w:szCs w:val="20"/>
              </w:rPr>
              <w:t>2038</w:t>
            </w:r>
          </w:p>
        </w:tc>
        <w:tc>
          <w:tcPr>
            <w:tcW w:w="25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E904FE">
              <w:rPr>
                <w:b/>
                <w:color w:val="000000"/>
                <w:sz w:val="20"/>
                <w:szCs w:val="20"/>
              </w:rPr>
              <w:t>2039</w:t>
            </w:r>
          </w:p>
        </w:tc>
        <w:tc>
          <w:tcPr>
            <w:tcW w:w="25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E904FE">
              <w:rPr>
                <w:b/>
                <w:color w:val="000000"/>
                <w:sz w:val="20"/>
                <w:szCs w:val="20"/>
              </w:rPr>
              <w:t>2040</w:t>
            </w:r>
          </w:p>
        </w:tc>
      </w:tr>
      <w:tr w:rsidR="00E904FE" w:rsidRPr="00E904FE" w:rsidTr="00E904FE">
        <w:trPr>
          <w:trHeight w:val="319"/>
        </w:trPr>
        <w:tc>
          <w:tcPr>
            <w:tcW w:w="679" w:type="pct"/>
            <w:tcBorders>
              <w:top w:val="single" w:sz="12" w:space="0" w:color="auto"/>
            </w:tcBorders>
            <w:shd w:val="clear" w:color="auto" w:fill="auto"/>
            <w:vAlign w:val="center"/>
            <w:hideMark/>
          </w:tcPr>
          <w:p w:rsidR="00E904FE" w:rsidRPr="00E904FE" w:rsidRDefault="00E904FE" w:rsidP="00E904FE">
            <w:pPr>
              <w:jc w:val="center"/>
              <w:rPr>
                <w:rFonts w:eastAsia="Calibri"/>
                <w:sz w:val="22"/>
                <w:szCs w:val="23"/>
                <w:lang w:eastAsia="en-US"/>
              </w:rPr>
            </w:pPr>
            <w:r w:rsidRPr="00E904FE">
              <w:rPr>
                <w:rFonts w:eastAsia="Calibri"/>
                <w:sz w:val="22"/>
                <w:szCs w:val="23"/>
                <w:lang w:eastAsia="en-US"/>
              </w:rPr>
              <w:t>Сумма инвестиций, тыс. руб.</w:t>
            </w:r>
          </w:p>
        </w:tc>
        <w:tc>
          <w:tcPr>
            <w:tcW w:w="254" w:type="pct"/>
            <w:tcBorders>
              <w:top w:val="single" w:sz="12" w:space="0" w:color="auto"/>
            </w:tcBorders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0,000</w:t>
            </w:r>
          </w:p>
        </w:tc>
        <w:tc>
          <w:tcPr>
            <w:tcW w:w="254" w:type="pct"/>
            <w:tcBorders>
              <w:top w:val="single" w:sz="12" w:space="0" w:color="auto"/>
            </w:tcBorders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0,000</w:t>
            </w:r>
          </w:p>
        </w:tc>
        <w:tc>
          <w:tcPr>
            <w:tcW w:w="254" w:type="pct"/>
            <w:tcBorders>
              <w:top w:val="single" w:sz="12" w:space="0" w:color="auto"/>
            </w:tcBorders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8962,377</w:t>
            </w:r>
          </w:p>
        </w:tc>
        <w:tc>
          <w:tcPr>
            <w:tcW w:w="254" w:type="pct"/>
            <w:tcBorders>
              <w:top w:val="single" w:sz="12" w:space="0" w:color="auto"/>
            </w:tcBorders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21830,053</w:t>
            </w:r>
          </w:p>
        </w:tc>
        <w:tc>
          <w:tcPr>
            <w:tcW w:w="254" w:type="pct"/>
            <w:tcBorders>
              <w:top w:val="single" w:sz="12" w:space="0" w:color="auto"/>
            </w:tcBorders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0,000</w:t>
            </w:r>
          </w:p>
        </w:tc>
        <w:tc>
          <w:tcPr>
            <w:tcW w:w="254" w:type="pct"/>
            <w:tcBorders>
              <w:top w:val="single" w:sz="12" w:space="0" w:color="auto"/>
            </w:tcBorders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5328,453</w:t>
            </w:r>
          </w:p>
        </w:tc>
        <w:tc>
          <w:tcPr>
            <w:tcW w:w="254" w:type="pct"/>
            <w:tcBorders>
              <w:top w:val="single" w:sz="12" w:space="0" w:color="auto"/>
            </w:tcBorders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0,000</w:t>
            </w:r>
          </w:p>
        </w:tc>
        <w:tc>
          <w:tcPr>
            <w:tcW w:w="254" w:type="pct"/>
            <w:tcBorders>
              <w:top w:val="single" w:sz="12" w:space="0" w:color="auto"/>
            </w:tcBorders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0,000</w:t>
            </w:r>
          </w:p>
        </w:tc>
        <w:tc>
          <w:tcPr>
            <w:tcW w:w="254" w:type="pct"/>
            <w:tcBorders>
              <w:top w:val="single" w:sz="12" w:space="0" w:color="auto"/>
            </w:tcBorders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2963,669</w:t>
            </w:r>
          </w:p>
        </w:tc>
        <w:tc>
          <w:tcPr>
            <w:tcW w:w="254" w:type="pct"/>
            <w:tcBorders>
              <w:top w:val="single" w:sz="12" w:space="0" w:color="auto"/>
            </w:tcBorders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0,000</w:t>
            </w:r>
          </w:p>
        </w:tc>
        <w:tc>
          <w:tcPr>
            <w:tcW w:w="254" w:type="pct"/>
            <w:tcBorders>
              <w:top w:val="single" w:sz="12" w:space="0" w:color="auto"/>
            </w:tcBorders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3243,412</w:t>
            </w:r>
          </w:p>
        </w:tc>
        <w:tc>
          <w:tcPr>
            <w:tcW w:w="254" w:type="pct"/>
            <w:tcBorders>
              <w:top w:val="single" w:sz="12" w:space="0" w:color="auto"/>
            </w:tcBorders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0,000</w:t>
            </w:r>
          </w:p>
        </w:tc>
        <w:tc>
          <w:tcPr>
            <w:tcW w:w="254" w:type="pct"/>
            <w:tcBorders>
              <w:top w:val="single" w:sz="12" w:space="0" w:color="auto"/>
            </w:tcBorders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0,000</w:t>
            </w:r>
          </w:p>
        </w:tc>
        <w:tc>
          <w:tcPr>
            <w:tcW w:w="254" w:type="pct"/>
            <w:tcBorders>
              <w:top w:val="single" w:sz="12" w:space="0" w:color="auto"/>
            </w:tcBorders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0,000</w:t>
            </w:r>
          </w:p>
        </w:tc>
        <w:tc>
          <w:tcPr>
            <w:tcW w:w="254" w:type="pct"/>
            <w:tcBorders>
              <w:top w:val="single" w:sz="12" w:space="0" w:color="auto"/>
            </w:tcBorders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0,000</w:t>
            </w:r>
          </w:p>
        </w:tc>
        <w:tc>
          <w:tcPr>
            <w:tcW w:w="254" w:type="pct"/>
            <w:tcBorders>
              <w:top w:val="single" w:sz="12" w:space="0" w:color="auto"/>
            </w:tcBorders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4733,874</w:t>
            </w:r>
          </w:p>
        </w:tc>
        <w:tc>
          <w:tcPr>
            <w:tcW w:w="254" w:type="pct"/>
            <w:tcBorders>
              <w:top w:val="single" w:sz="12" w:space="0" w:color="auto"/>
            </w:tcBorders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0,000</w:t>
            </w:r>
          </w:p>
        </w:tc>
      </w:tr>
      <w:tr w:rsidR="00E904FE" w:rsidRPr="00E904FE" w:rsidTr="00E904FE">
        <w:trPr>
          <w:trHeight w:val="580"/>
        </w:trPr>
        <w:tc>
          <w:tcPr>
            <w:tcW w:w="679" w:type="pct"/>
            <w:shd w:val="clear" w:color="auto" w:fill="auto"/>
            <w:vAlign w:val="center"/>
            <w:hideMark/>
          </w:tcPr>
          <w:p w:rsidR="00E904FE" w:rsidRPr="00E904FE" w:rsidRDefault="00E904FE" w:rsidP="00E904FE">
            <w:pPr>
              <w:jc w:val="center"/>
              <w:rPr>
                <w:rFonts w:eastAsia="Calibri"/>
                <w:sz w:val="22"/>
                <w:szCs w:val="23"/>
                <w:lang w:eastAsia="en-US"/>
              </w:rPr>
            </w:pPr>
            <w:r w:rsidRPr="00E904FE">
              <w:rPr>
                <w:rFonts w:eastAsia="Calibri"/>
                <w:sz w:val="22"/>
                <w:szCs w:val="23"/>
                <w:lang w:eastAsia="en-US"/>
              </w:rPr>
              <w:t>Полезный отпуск, Гкал</w:t>
            </w:r>
          </w:p>
        </w:tc>
        <w:tc>
          <w:tcPr>
            <w:tcW w:w="254" w:type="pct"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1924,93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1924,93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1924,93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1924,93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1924,93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1924,93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1924,93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1924,93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1924,93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1924,93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1924,93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1924,93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1924,93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1924,93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1924,93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1924,93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1924,93</w:t>
            </w:r>
          </w:p>
        </w:tc>
      </w:tr>
      <w:tr w:rsidR="00E904FE" w:rsidRPr="00E904FE" w:rsidTr="00E904FE">
        <w:trPr>
          <w:trHeight w:val="844"/>
        </w:trPr>
        <w:tc>
          <w:tcPr>
            <w:tcW w:w="679" w:type="pct"/>
            <w:shd w:val="clear" w:color="auto" w:fill="auto"/>
            <w:vAlign w:val="center"/>
            <w:hideMark/>
          </w:tcPr>
          <w:p w:rsidR="00E904FE" w:rsidRPr="00E904FE" w:rsidRDefault="00E904FE" w:rsidP="00E904FE">
            <w:pPr>
              <w:jc w:val="center"/>
              <w:rPr>
                <w:rFonts w:eastAsia="Calibri"/>
                <w:sz w:val="22"/>
                <w:szCs w:val="23"/>
                <w:lang w:eastAsia="en-US"/>
              </w:rPr>
            </w:pPr>
            <w:r w:rsidRPr="00E904FE">
              <w:rPr>
                <w:rFonts w:eastAsia="Calibri"/>
                <w:sz w:val="22"/>
                <w:szCs w:val="23"/>
                <w:lang w:eastAsia="en-US"/>
              </w:rPr>
              <w:t>Тариф на тепловую энергию с учетом инфляции, руб./Гкал</w:t>
            </w:r>
          </w:p>
        </w:tc>
        <w:tc>
          <w:tcPr>
            <w:tcW w:w="254" w:type="pct"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4688,66</w:t>
            </w:r>
          </w:p>
        </w:tc>
        <w:tc>
          <w:tcPr>
            <w:tcW w:w="254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5401,64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5828,37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6288,81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6785,63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7321,69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7900,10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8524,21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9197,63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9924,24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10708,25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11554,21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12466,99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13451,88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14514,58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15661,23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16898,47</w:t>
            </w:r>
          </w:p>
        </w:tc>
      </w:tr>
      <w:tr w:rsidR="00E904FE" w:rsidRPr="00E904FE" w:rsidTr="00E904FE">
        <w:trPr>
          <w:trHeight w:val="559"/>
        </w:trPr>
        <w:tc>
          <w:tcPr>
            <w:tcW w:w="679" w:type="pct"/>
            <w:shd w:val="clear" w:color="auto" w:fill="auto"/>
            <w:vAlign w:val="center"/>
            <w:hideMark/>
          </w:tcPr>
          <w:p w:rsidR="00E904FE" w:rsidRPr="00E904FE" w:rsidRDefault="00E904FE" w:rsidP="00E904FE">
            <w:pPr>
              <w:jc w:val="center"/>
              <w:rPr>
                <w:rFonts w:eastAsia="Calibri"/>
                <w:sz w:val="22"/>
                <w:szCs w:val="23"/>
                <w:lang w:eastAsia="en-US"/>
              </w:rPr>
            </w:pPr>
            <w:r w:rsidRPr="00E904FE">
              <w:rPr>
                <w:rFonts w:eastAsia="Calibri"/>
                <w:sz w:val="22"/>
                <w:szCs w:val="23"/>
                <w:lang w:eastAsia="en-US"/>
              </w:rPr>
              <w:t>Валовая выручка, тыс. руб.</w:t>
            </w:r>
          </w:p>
        </w:tc>
        <w:tc>
          <w:tcPr>
            <w:tcW w:w="254" w:type="pct"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9025,342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10397,779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11219,203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12105,520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13061,857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14093,743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15207,149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16408,514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17704,786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19103,464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20612,638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22241,037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23998,078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25893,927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27939,547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30146,771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32528,366</w:t>
            </w:r>
          </w:p>
        </w:tc>
      </w:tr>
      <w:tr w:rsidR="00E904FE" w:rsidRPr="00E904FE" w:rsidTr="00E904FE">
        <w:trPr>
          <w:trHeight w:val="1120"/>
        </w:trPr>
        <w:tc>
          <w:tcPr>
            <w:tcW w:w="679" w:type="pct"/>
            <w:shd w:val="clear" w:color="auto" w:fill="auto"/>
            <w:vAlign w:val="center"/>
            <w:hideMark/>
          </w:tcPr>
          <w:p w:rsidR="00E904FE" w:rsidRPr="00E904FE" w:rsidRDefault="00E904FE" w:rsidP="00E904FE">
            <w:pPr>
              <w:jc w:val="center"/>
              <w:rPr>
                <w:rFonts w:eastAsia="Calibri"/>
                <w:sz w:val="22"/>
                <w:szCs w:val="23"/>
                <w:lang w:eastAsia="en-US"/>
              </w:rPr>
            </w:pPr>
            <w:r w:rsidRPr="00E904FE">
              <w:rPr>
                <w:rFonts w:eastAsia="Calibri"/>
                <w:sz w:val="22"/>
                <w:szCs w:val="23"/>
                <w:lang w:eastAsia="en-US"/>
              </w:rPr>
              <w:t>Тариф на тепловую энергию с учетом инвестиционной составляющей, руб.</w:t>
            </w:r>
          </w:p>
        </w:tc>
        <w:tc>
          <w:tcPr>
            <w:tcW w:w="254" w:type="pct"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4688,66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5401,64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10484,32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17629,51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6785,63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10089,82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7900,10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8524,21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10737,25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9924,24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12393,20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11554,21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12466,99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13451,88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14514,58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18120,47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16898,47</w:t>
            </w:r>
          </w:p>
        </w:tc>
      </w:tr>
      <w:tr w:rsidR="00E904FE" w:rsidRPr="00E904FE" w:rsidTr="00E904FE">
        <w:trPr>
          <w:trHeight w:val="1689"/>
        </w:trPr>
        <w:tc>
          <w:tcPr>
            <w:tcW w:w="679" w:type="pct"/>
            <w:shd w:val="clear" w:color="auto" w:fill="auto"/>
            <w:vAlign w:val="center"/>
            <w:hideMark/>
          </w:tcPr>
          <w:p w:rsidR="00E904FE" w:rsidRPr="00E904FE" w:rsidRDefault="00E904FE" w:rsidP="00E904FE">
            <w:pPr>
              <w:jc w:val="center"/>
              <w:rPr>
                <w:rFonts w:eastAsia="Calibri"/>
                <w:sz w:val="22"/>
                <w:szCs w:val="23"/>
                <w:lang w:eastAsia="en-US"/>
              </w:rPr>
            </w:pPr>
            <w:r w:rsidRPr="00E904FE">
              <w:rPr>
                <w:rFonts w:eastAsia="Calibri"/>
                <w:sz w:val="22"/>
                <w:szCs w:val="23"/>
                <w:lang w:eastAsia="en-US"/>
              </w:rPr>
              <w:t>Рост тарифа (с учетом инвестиций)по отношению к предыдущему периоду, %</w:t>
            </w:r>
          </w:p>
        </w:tc>
        <w:tc>
          <w:tcPr>
            <w:tcW w:w="254" w:type="pct"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0,0%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0,0%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79,9%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180,3%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0,0%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37,8%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0,0%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0,0%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16,7%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0,0%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15,7%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0,0%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0,0%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0,0%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0,0%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15,7%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0,0%</w:t>
            </w:r>
          </w:p>
        </w:tc>
      </w:tr>
    </w:tbl>
    <w:p w:rsidR="00E904FE" w:rsidRDefault="00E904FE" w:rsidP="00E904FE">
      <w:pPr>
        <w:tabs>
          <w:tab w:val="left" w:pos="705"/>
        </w:tabs>
      </w:pPr>
    </w:p>
    <w:p w:rsidR="00E904FE" w:rsidRDefault="00E904FE" w:rsidP="00E904FE">
      <w:pPr>
        <w:tabs>
          <w:tab w:val="left" w:pos="705"/>
        </w:tabs>
      </w:pPr>
    </w:p>
    <w:p w:rsidR="00E904FE" w:rsidRDefault="00E904FE" w:rsidP="00E904FE">
      <w:pPr>
        <w:tabs>
          <w:tab w:val="left" w:pos="705"/>
        </w:tabs>
      </w:pPr>
    </w:p>
    <w:p w:rsidR="00E904FE" w:rsidRDefault="00E904FE" w:rsidP="00E904FE">
      <w:pPr>
        <w:tabs>
          <w:tab w:val="left" w:pos="705"/>
        </w:tabs>
      </w:pPr>
    </w:p>
    <w:p w:rsidR="00E904FE" w:rsidRDefault="00E904FE" w:rsidP="00E904FE">
      <w:pPr>
        <w:tabs>
          <w:tab w:val="left" w:pos="705"/>
        </w:tabs>
      </w:pPr>
    </w:p>
    <w:p w:rsidR="00E904FE" w:rsidRDefault="00E904FE" w:rsidP="00E904FE">
      <w:pPr>
        <w:tabs>
          <w:tab w:val="left" w:pos="705"/>
        </w:tabs>
      </w:pPr>
    </w:p>
    <w:p w:rsidR="00E904FE" w:rsidRDefault="00E904FE" w:rsidP="00E904FE">
      <w:pPr>
        <w:tabs>
          <w:tab w:val="left" w:pos="705"/>
        </w:tabs>
      </w:pPr>
    </w:p>
    <w:p w:rsidR="00E904FE" w:rsidRDefault="00E904FE" w:rsidP="00E904FE">
      <w:pPr>
        <w:tabs>
          <w:tab w:val="left" w:pos="705"/>
        </w:tabs>
      </w:pPr>
    </w:p>
    <w:p w:rsidR="00E904FE" w:rsidRDefault="00E904FE" w:rsidP="00E904FE">
      <w:pPr>
        <w:tabs>
          <w:tab w:val="left" w:pos="705"/>
        </w:tabs>
      </w:pPr>
    </w:p>
    <w:p w:rsidR="00E904FE" w:rsidRDefault="00E904FE" w:rsidP="00E904FE">
      <w:pPr>
        <w:tabs>
          <w:tab w:val="left" w:pos="705"/>
        </w:tabs>
      </w:pPr>
    </w:p>
    <w:p w:rsidR="00E904FE" w:rsidRDefault="00E904FE" w:rsidP="00E904FE">
      <w:pPr>
        <w:tabs>
          <w:tab w:val="left" w:pos="705"/>
        </w:tabs>
      </w:pPr>
    </w:p>
    <w:p w:rsidR="00E904FE" w:rsidRDefault="00E904FE" w:rsidP="00E904FE">
      <w:pPr>
        <w:tabs>
          <w:tab w:val="left" w:pos="705"/>
        </w:tabs>
      </w:pPr>
    </w:p>
    <w:p w:rsidR="00E904FE" w:rsidRDefault="00E904FE" w:rsidP="00E904FE">
      <w:pPr>
        <w:tabs>
          <w:tab w:val="left" w:pos="705"/>
        </w:tabs>
      </w:pPr>
    </w:p>
    <w:p w:rsidR="00E904FE" w:rsidRDefault="00E904FE" w:rsidP="00E904FE">
      <w:pPr>
        <w:tabs>
          <w:tab w:val="left" w:pos="705"/>
        </w:tabs>
      </w:pPr>
    </w:p>
    <w:p w:rsidR="00E904FE" w:rsidRDefault="00E904FE" w:rsidP="00E904FE">
      <w:pPr>
        <w:tabs>
          <w:tab w:val="left" w:pos="705"/>
        </w:tabs>
      </w:pPr>
    </w:p>
    <w:p w:rsidR="00E904FE" w:rsidRPr="00C51BA2" w:rsidRDefault="00E904FE" w:rsidP="00E904FE">
      <w:pPr>
        <w:pStyle w:val="af3"/>
      </w:pPr>
      <w:r w:rsidRPr="00E87E55">
        <w:lastRenderedPageBreak/>
        <w:t>Таблица</w:t>
      </w:r>
      <w:r>
        <w:t xml:space="preserve"> 14.5 – Тарифно-балансовые расчетные модели теплоснабжения потребителей котельной «Байкал»</w:t>
      </w:r>
    </w:p>
    <w:tbl>
      <w:tblPr>
        <w:tblW w:w="5016" w:type="pct"/>
        <w:tblInd w:w="108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12" w:space="0" w:color="auto"/>
        </w:tblBorders>
        <w:tblLayout w:type="fixed"/>
        <w:tblLook w:val="04A0" w:firstRow="1" w:lastRow="0" w:firstColumn="1" w:lastColumn="0" w:noHBand="0" w:noVBand="1"/>
      </w:tblPr>
      <w:tblGrid>
        <w:gridCol w:w="2160"/>
        <w:gridCol w:w="808"/>
        <w:gridCol w:w="808"/>
        <w:gridCol w:w="808"/>
        <w:gridCol w:w="808"/>
        <w:gridCol w:w="808"/>
        <w:gridCol w:w="808"/>
        <w:gridCol w:w="808"/>
        <w:gridCol w:w="808"/>
        <w:gridCol w:w="808"/>
        <w:gridCol w:w="808"/>
        <w:gridCol w:w="808"/>
        <w:gridCol w:w="808"/>
        <w:gridCol w:w="808"/>
        <w:gridCol w:w="808"/>
        <w:gridCol w:w="808"/>
        <w:gridCol w:w="808"/>
        <w:gridCol w:w="807"/>
      </w:tblGrid>
      <w:tr w:rsidR="00E904FE" w:rsidRPr="00E904FE" w:rsidTr="00E904FE">
        <w:trPr>
          <w:trHeight w:val="319"/>
        </w:trPr>
        <w:tc>
          <w:tcPr>
            <w:tcW w:w="67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vAlign w:val="center"/>
            <w:hideMark/>
          </w:tcPr>
          <w:p w:rsidR="00E904FE" w:rsidRPr="00E904FE" w:rsidRDefault="00E904FE" w:rsidP="00E904FE">
            <w:pPr>
              <w:jc w:val="center"/>
              <w:rPr>
                <w:rFonts w:eastAsia="Calibri"/>
                <w:b/>
                <w:sz w:val="23"/>
                <w:szCs w:val="23"/>
                <w:lang w:eastAsia="en-US"/>
              </w:rPr>
            </w:pPr>
            <w:r w:rsidRPr="00E904FE">
              <w:rPr>
                <w:rFonts w:eastAsia="Calibri"/>
                <w:b/>
                <w:sz w:val="23"/>
                <w:szCs w:val="23"/>
                <w:lang w:eastAsia="en-US"/>
              </w:rPr>
              <w:t>Наименование</w:t>
            </w:r>
          </w:p>
        </w:tc>
        <w:tc>
          <w:tcPr>
            <w:tcW w:w="254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E904FE" w:rsidRPr="00E904FE" w:rsidRDefault="00E904FE" w:rsidP="00E904FE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E904FE">
              <w:rPr>
                <w:b/>
                <w:color w:val="000000"/>
                <w:sz w:val="20"/>
                <w:szCs w:val="20"/>
              </w:rPr>
              <w:t>2024</w:t>
            </w:r>
          </w:p>
        </w:tc>
        <w:tc>
          <w:tcPr>
            <w:tcW w:w="25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E904FE">
              <w:rPr>
                <w:b/>
                <w:color w:val="000000"/>
                <w:sz w:val="20"/>
                <w:szCs w:val="20"/>
              </w:rPr>
              <w:t>2025</w:t>
            </w:r>
          </w:p>
        </w:tc>
        <w:tc>
          <w:tcPr>
            <w:tcW w:w="25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E904FE">
              <w:rPr>
                <w:b/>
                <w:color w:val="000000"/>
                <w:sz w:val="20"/>
                <w:szCs w:val="20"/>
              </w:rPr>
              <w:t>2026</w:t>
            </w:r>
          </w:p>
        </w:tc>
        <w:tc>
          <w:tcPr>
            <w:tcW w:w="25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E904FE">
              <w:rPr>
                <w:b/>
                <w:color w:val="000000"/>
                <w:sz w:val="20"/>
                <w:szCs w:val="20"/>
              </w:rPr>
              <w:t>2027</w:t>
            </w:r>
          </w:p>
        </w:tc>
        <w:tc>
          <w:tcPr>
            <w:tcW w:w="25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E904FE">
              <w:rPr>
                <w:b/>
                <w:color w:val="000000"/>
                <w:sz w:val="20"/>
                <w:szCs w:val="20"/>
              </w:rPr>
              <w:t>2028</w:t>
            </w:r>
          </w:p>
        </w:tc>
        <w:tc>
          <w:tcPr>
            <w:tcW w:w="25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E904FE">
              <w:rPr>
                <w:b/>
                <w:color w:val="000000"/>
                <w:sz w:val="20"/>
                <w:szCs w:val="20"/>
              </w:rPr>
              <w:t>2029</w:t>
            </w:r>
          </w:p>
        </w:tc>
        <w:tc>
          <w:tcPr>
            <w:tcW w:w="25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E904FE">
              <w:rPr>
                <w:b/>
                <w:color w:val="000000"/>
                <w:sz w:val="20"/>
                <w:szCs w:val="20"/>
              </w:rPr>
              <w:t>2030</w:t>
            </w:r>
          </w:p>
        </w:tc>
        <w:tc>
          <w:tcPr>
            <w:tcW w:w="25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E904FE">
              <w:rPr>
                <w:b/>
                <w:color w:val="000000"/>
                <w:sz w:val="20"/>
                <w:szCs w:val="20"/>
              </w:rPr>
              <w:t>2031</w:t>
            </w:r>
          </w:p>
        </w:tc>
        <w:tc>
          <w:tcPr>
            <w:tcW w:w="25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E904FE">
              <w:rPr>
                <w:b/>
                <w:color w:val="000000"/>
                <w:sz w:val="20"/>
                <w:szCs w:val="20"/>
              </w:rPr>
              <w:t>2032</w:t>
            </w:r>
          </w:p>
        </w:tc>
        <w:tc>
          <w:tcPr>
            <w:tcW w:w="25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E904FE">
              <w:rPr>
                <w:b/>
                <w:color w:val="000000"/>
                <w:sz w:val="20"/>
                <w:szCs w:val="20"/>
              </w:rPr>
              <w:t>2033</w:t>
            </w:r>
          </w:p>
        </w:tc>
        <w:tc>
          <w:tcPr>
            <w:tcW w:w="25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E904FE">
              <w:rPr>
                <w:b/>
                <w:color w:val="000000"/>
                <w:sz w:val="20"/>
                <w:szCs w:val="20"/>
              </w:rPr>
              <w:t>2034</w:t>
            </w:r>
          </w:p>
        </w:tc>
        <w:tc>
          <w:tcPr>
            <w:tcW w:w="25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E904FE">
              <w:rPr>
                <w:b/>
                <w:color w:val="000000"/>
                <w:sz w:val="20"/>
                <w:szCs w:val="20"/>
              </w:rPr>
              <w:t>2035</w:t>
            </w:r>
          </w:p>
        </w:tc>
        <w:tc>
          <w:tcPr>
            <w:tcW w:w="25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E904FE">
              <w:rPr>
                <w:b/>
                <w:color w:val="000000"/>
                <w:sz w:val="20"/>
                <w:szCs w:val="20"/>
              </w:rPr>
              <w:t>2036</w:t>
            </w:r>
          </w:p>
        </w:tc>
        <w:tc>
          <w:tcPr>
            <w:tcW w:w="25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E904FE">
              <w:rPr>
                <w:b/>
                <w:color w:val="000000"/>
                <w:sz w:val="20"/>
                <w:szCs w:val="20"/>
              </w:rPr>
              <w:t>2037</w:t>
            </w:r>
          </w:p>
        </w:tc>
        <w:tc>
          <w:tcPr>
            <w:tcW w:w="25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E904FE">
              <w:rPr>
                <w:b/>
                <w:color w:val="000000"/>
                <w:sz w:val="20"/>
                <w:szCs w:val="20"/>
              </w:rPr>
              <w:t>2038</w:t>
            </w:r>
          </w:p>
        </w:tc>
        <w:tc>
          <w:tcPr>
            <w:tcW w:w="25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E904FE">
              <w:rPr>
                <w:b/>
                <w:color w:val="000000"/>
                <w:sz w:val="20"/>
                <w:szCs w:val="20"/>
              </w:rPr>
              <w:t>2039</w:t>
            </w:r>
          </w:p>
        </w:tc>
        <w:tc>
          <w:tcPr>
            <w:tcW w:w="25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E904FE" w:rsidRPr="00E904FE" w:rsidRDefault="00E904FE" w:rsidP="00E904FE">
            <w:pPr>
              <w:jc w:val="center"/>
              <w:rPr>
                <w:b/>
                <w:color w:val="000000"/>
                <w:sz w:val="20"/>
                <w:szCs w:val="20"/>
              </w:rPr>
            </w:pPr>
            <w:r w:rsidRPr="00E904FE">
              <w:rPr>
                <w:b/>
                <w:color w:val="000000"/>
                <w:sz w:val="20"/>
                <w:szCs w:val="20"/>
              </w:rPr>
              <w:t>2040</w:t>
            </w:r>
          </w:p>
        </w:tc>
      </w:tr>
      <w:tr w:rsidR="00E904FE" w:rsidRPr="00E904FE" w:rsidTr="00E904FE">
        <w:trPr>
          <w:trHeight w:val="319"/>
        </w:trPr>
        <w:tc>
          <w:tcPr>
            <w:tcW w:w="679" w:type="pct"/>
            <w:tcBorders>
              <w:top w:val="single" w:sz="12" w:space="0" w:color="auto"/>
            </w:tcBorders>
            <w:shd w:val="clear" w:color="auto" w:fill="auto"/>
            <w:vAlign w:val="center"/>
            <w:hideMark/>
          </w:tcPr>
          <w:p w:rsidR="00E904FE" w:rsidRPr="00E904FE" w:rsidRDefault="00E904FE" w:rsidP="00E904FE">
            <w:pPr>
              <w:jc w:val="center"/>
              <w:rPr>
                <w:rFonts w:eastAsia="Calibri"/>
                <w:sz w:val="22"/>
                <w:szCs w:val="23"/>
                <w:lang w:eastAsia="en-US"/>
              </w:rPr>
            </w:pPr>
            <w:r w:rsidRPr="00E904FE">
              <w:rPr>
                <w:rFonts w:eastAsia="Calibri"/>
                <w:sz w:val="22"/>
                <w:szCs w:val="23"/>
                <w:lang w:eastAsia="en-US"/>
              </w:rPr>
              <w:t>Сумма инвестиций, тыс. руб.</w:t>
            </w:r>
          </w:p>
        </w:tc>
        <w:tc>
          <w:tcPr>
            <w:tcW w:w="254" w:type="pct"/>
            <w:tcBorders>
              <w:top w:val="single" w:sz="12" w:space="0" w:color="auto"/>
            </w:tcBorders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0,000</w:t>
            </w:r>
          </w:p>
        </w:tc>
        <w:tc>
          <w:tcPr>
            <w:tcW w:w="254" w:type="pct"/>
            <w:tcBorders>
              <w:top w:val="single" w:sz="12" w:space="0" w:color="auto"/>
            </w:tcBorders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18667,173</w:t>
            </w:r>
          </w:p>
        </w:tc>
        <w:tc>
          <w:tcPr>
            <w:tcW w:w="254" w:type="pct"/>
            <w:tcBorders>
              <w:top w:val="single" w:sz="12" w:space="0" w:color="auto"/>
            </w:tcBorders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12268,606</w:t>
            </w:r>
          </w:p>
        </w:tc>
        <w:tc>
          <w:tcPr>
            <w:tcW w:w="254" w:type="pct"/>
            <w:tcBorders>
              <w:top w:val="single" w:sz="12" w:space="0" w:color="auto"/>
            </w:tcBorders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0,000</w:t>
            </w:r>
          </w:p>
        </w:tc>
        <w:tc>
          <w:tcPr>
            <w:tcW w:w="254" w:type="pct"/>
            <w:tcBorders>
              <w:top w:val="single" w:sz="12" w:space="0" w:color="auto"/>
            </w:tcBorders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0,000</w:t>
            </w:r>
          </w:p>
        </w:tc>
        <w:tc>
          <w:tcPr>
            <w:tcW w:w="254" w:type="pct"/>
            <w:tcBorders>
              <w:top w:val="single" w:sz="12" w:space="0" w:color="auto"/>
            </w:tcBorders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0,000</w:t>
            </w:r>
          </w:p>
        </w:tc>
        <w:tc>
          <w:tcPr>
            <w:tcW w:w="254" w:type="pct"/>
            <w:tcBorders>
              <w:top w:val="single" w:sz="12" w:space="0" w:color="auto"/>
            </w:tcBorders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0,000</w:t>
            </w:r>
          </w:p>
        </w:tc>
        <w:tc>
          <w:tcPr>
            <w:tcW w:w="254" w:type="pct"/>
            <w:tcBorders>
              <w:top w:val="single" w:sz="12" w:space="0" w:color="auto"/>
            </w:tcBorders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0,000</w:t>
            </w:r>
          </w:p>
        </w:tc>
        <w:tc>
          <w:tcPr>
            <w:tcW w:w="254" w:type="pct"/>
            <w:tcBorders>
              <w:top w:val="single" w:sz="12" w:space="0" w:color="auto"/>
            </w:tcBorders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0,000</w:t>
            </w:r>
          </w:p>
        </w:tc>
        <w:tc>
          <w:tcPr>
            <w:tcW w:w="254" w:type="pct"/>
            <w:tcBorders>
              <w:top w:val="single" w:sz="12" w:space="0" w:color="auto"/>
            </w:tcBorders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0,000</w:t>
            </w:r>
          </w:p>
        </w:tc>
        <w:tc>
          <w:tcPr>
            <w:tcW w:w="254" w:type="pct"/>
            <w:tcBorders>
              <w:top w:val="single" w:sz="12" w:space="0" w:color="auto"/>
            </w:tcBorders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0,000</w:t>
            </w:r>
          </w:p>
        </w:tc>
        <w:tc>
          <w:tcPr>
            <w:tcW w:w="254" w:type="pct"/>
            <w:tcBorders>
              <w:top w:val="single" w:sz="12" w:space="0" w:color="auto"/>
            </w:tcBorders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0,000</w:t>
            </w:r>
          </w:p>
        </w:tc>
        <w:tc>
          <w:tcPr>
            <w:tcW w:w="254" w:type="pct"/>
            <w:tcBorders>
              <w:top w:val="single" w:sz="12" w:space="0" w:color="auto"/>
            </w:tcBorders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0,000</w:t>
            </w:r>
          </w:p>
        </w:tc>
        <w:tc>
          <w:tcPr>
            <w:tcW w:w="254" w:type="pct"/>
            <w:tcBorders>
              <w:top w:val="single" w:sz="12" w:space="0" w:color="auto"/>
            </w:tcBorders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0,000</w:t>
            </w:r>
          </w:p>
        </w:tc>
        <w:tc>
          <w:tcPr>
            <w:tcW w:w="254" w:type="pct"/>
            <w:tcBorders>
              <w:top w:val="single" w:sz="12" w:space="0" w:color="auto"/>
            </w:tcBorders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0,000</w:t>
            </w:r>
          </w:p>
        </w:tc>
        <w:tc>
          <w:tcPr>
            <w:tcW w:w="254" w:type="pct"/>
            <w:tcBorders>
              <w:top w:val="single" w:sz="12" w:space="0" w:color="auto"/>
            </w:tcBorders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14702,921</w:t>
            </w:r>
          </w:p>
        </w:tc>
        <w:tc>
          <w:tcPr>
            <w:tcW w:w="254" w:type="pct"/>
            <w:tcBorders>
              <w:top w:val="single" w:sz="12" w:space="0" w:color="auto"/>
            </w:tcBorders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0,000</w:t>
            </w:r>
          </w:p>
        </w:tc>
      </w:tr>
      <w:tr w:rsidR="00E904FE" w:rsidRPr="00E904FE" w:rsidTr="00E904FE">
        <w:trPr>
          <w:trHeight w:val="580"/>
        </w:trPr>
        <w:tc>
          <w:tcPr>
            <w:tcW w:w="679" w:type="pct"/>
            <w:shd w:val="clear" w:color="auto" w:fill="auto"/>
            <w:vAlign w:val="center"/>
            <w:hideMark/>
          </w:tcPr>
          <w:p w:rsidR="00E904FE" w:rsidRPr="00E904FE" w:rsidRDefault="00E904FE" w:rsidP="00E904FE">
            <w:pPr>
              <w:jc w:val="center"/>
              <w:rPr>
                <w:rFonts w:eastAsia="Calibri"/>
                <w:sz w:val="22"/>
                <w:szCs w:val="23"/>
                <w:lang w:eastAsia="en-US"/>
              </w:rPr>
            </w:pPr>
            <w:r w:rsidRPr="00E904FE">
              <w:rPr>
                <w:rFonts w:eastAsia="Calibri"/>
                <w:sz w:val="22"/>
                <w:szCs w:val="23"/>
                <w:lang w:eastAsia="en-US"/>
              </w:rPr>
              <w:t>Полезный отпуск, Гкал</w:t>
            </w:r>
          </w:p>
        </w:tc>
        <w:tc>
          <w:tcPr>
            <w:tcW w:w="254" w:type="pct"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3780,96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3780,96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3780,96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3780,96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3780,96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3780,96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3780,96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3780,96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3780,96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3780,96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3780,96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3780,96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3780,96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3780,96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3780,96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3780,96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3780,96</w:t>
            </w:r>
          </w:p>
        </w:tc>
      </w:tr>
      <w:tr w:rsidR="00E904FE" w:rsidRPr="00E904FE" w:rsidTr="00E904FE">
        <w:trPr>
          <w:trHeight w:val="844"/>
        </w:trPr>
        <w:tc>
          <w:tcPr>
            <w:tcW w:w="679" w:type="pct"/>
            <w:shd w:val="clear" w:color="auto" w:fill="auto"/>
            <w:vAlign w:val="center"/>
            <w:hideMark/>
          </w:tcPr>
          <w:p w:rsidR="00E904FE" w:rsidRPr="00E904FE" w:rsidRDefault="00E904FE" w:rsidP="00E904FE">
            <w:pPr>
              <w:jc w:val="center"/>
              <w:rPr>
                <w:rFonts w:eastAsia="Calibri"/>
                <w:sz w:val="22"/>
                <w:szCs w:val="23"/>
                <w:lang w:eastAsia="en-US"/>
              </w:rPr>
            </w:pPr>
            <w:r w:rsidRPr="00E904FE">
              <w:rPr>
                <w:rFonts w:eastAsia="Calibri"/>
                <w:sz w:val="22"/>
                <w:szCs w:val="23"/>
                <w:lang w:eastAsia="en-US"/>
              </w:rPr>
              <w:t>Тариф на тепловую энергию с учетом инфляции, руб./Гкал</w:t>
            </w:r>
          </w:p>
        </w:tc>
        <w:tc>
          <w:tcPr>
            <w:tcW w:w="254" w:type="pct"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4688,66</w:t>
            </w:r>
          </w:p>
        </w:tc>
        <w:tc>
          <w:tcPr>
            <w:tcW w:w="254" w:type="pct"/>
            <w:shd w:val="clear" w:color="auto" w:fill="auto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5401,64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5828,37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6288,81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6785,63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7321,69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7900,10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8524,21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9197,63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9924,24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10708,25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11554,21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12466,99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13451,88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14514,58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15661,23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16898,47</w:t>
            </w:r>
          </w:p>
        </w:tc>
      </w:tr>
      <w:tr w:rsidR="00E904FE" w:rsidRPr="00E904FE" w:rsidTr="00E904FE">
        <w:trPr>
          <w:trHeight w:val="559"/>
        </w:trPr>
        <w:tc>
          <w:tcPr>
            <w:tcW w:w="679" w:type="pct"/>
            <w:shd w:val="clear" w:color="auto" w:fill="auto"/>
            <w:vAlign w:val="center"/>
            <w:hideMark/>
          </w:tcPr>
          <w:p w:rsidR="00E904FE" w:rsidRPr="00E904FE" w:rsidRDefault="00E904FE" w:rsidP="00E904FE">
            <w:pPr>
              <w:jc w:val="center"/>
              <w:rPr>
                <w:rFonts w:eastAsia="Calibri"/>
                <w:sz w:val="22"/>
                <w:szCs w:val="23"/>
                <w:lang w:eastAsia="en-US"/>
              </w:rPr>
            </w:pPr>
            <w:r w:rsidRPr="00E904FE">
              <w:rPr>
                <w:rFonts w:eastAsia="Calibri"/>
                <w:sz w:val="22"/>
                <w:szCs w:val="23"/>
                <w:lang w:eastAsia="en-US"/>
              </w:rPr>
              <w:t>Валовая выручка, тыс. руб.</w:t>
            </w:r>
          </w:p>
        </w:tc>
        <w:tc>
          <w:tcPr>
            <w:tcW w:w="254" w:type="pct"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17727,636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20423,385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22036,832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23777,742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25656,184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27683,022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29869,981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32229,709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34775,856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37523,149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40487,478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43685,988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47137,182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50861,019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54879,039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59214,483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63892,428</w:t>
            </w:r>
          </w:p>
        </w:tc>
      </w:tr>
      <w:tr w:rsidR="00E904FE" w:rsidRPr="00E904FE" w:rsidTr="00E904FE">
        <w:trPr>
          <w:trHeight w:val="1120"/>
        </w:trPr>
        <w:tc>
          <w:tcPr>
            <w:tcW w:w="679" w:type="pct"/>
            <w:shd w:val="clear" w:color="auto" w:fill="auto"/>
            <w:vAlign w:val="center"/>
            <w:hideMark/>
          </w:tcPr>
          <w:p w:rsidR="00E904FE" w:rsidRPr="00E904FE" w:rsidRDefault="00E904FE" w:rsidP="00E904FE">
            <w:pPr>
              <w:jc w:val="center"/>
              <w:rPr>
                <w:rFonts w:eastAsia="Calibri"/>
                <w:sz w:val="22"/>
                <w:szCs w:val="23"/>
                <w:lang w:eastAsia="en-US"/>
              </w:rPr>
            </w:pPr>
            <w:r w:rsidRPr="00E904FE">
              <w:rPr>
                <w:rFonts w:eastAsia="Calibri"/>
                <w:sz w:val="22"/>
                <w:szCs w:val="23"/>
                <w:lang w:eastAsia="en-US"/>
              </w:rPr>
              <w:t>Тариф на тепловую энергию с учетом инвестиционной составляющей, руб.</w:t>
            </w:r>
          </w:p>
        </w:tc>
        <w:tc>
          <w:tcPr>
            <w:tcW w:w="254" w:type="pct"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4688,66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10338,79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9073,21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6288,81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6785,63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7321,69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7900,10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8524,21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9197,63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9924,24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10708,25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11554,21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12466,99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13451,88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14514,58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19549,90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16898,47</w:t>
            </w:r>
          </w:p>
        </w:tc>
      </w:tr>
      <w:tr w:rsidR="00E904FE" w:rsidRPr="00E904FE" w:rsidTr="00E904FE">
        <w:trPr>
          <w:trHeight w:val="1689"/>
        </w:trPr>
        <w:tc>
          <w:tcPr>
            <w:tcW w:w="679" w:type="pct"/>
            <w:shd w:val="clear" w:color="auto" w:fill="auto"/>
            <w:vAlign w:val="center"/>
            <w:hideMark/>
          </w:tcPr>
          <w:p w:rsidR="00E904FE" w:rsidRPr="00E904FE" w:rsidRDefault="00E904FE" w:rsidP="00E904FE">
            <w:pPr>
              <w:jc w:val="center"/>
              <w:rPr>
                <w:rFonts w:eastAsia="Calibri"/>
                <w:sz w:val="22"/>
                <w:szCs w:val="23"/>
                <w:lang w:eastAsia="en-US"/>
              </w:rPr>
            </w:pPr>
            <w:r w:rsidRPr="00E904FE">
              <w:rPr>
                <w:rFonts w:eastAsia="Calibri"/>
                <w:sz w:val="22"/>
                <w:szCs w:val="23"/>
                <w:lang w:eastAsia="en-US"/>
              </w:rPr>
              <w:t>Рост тарифа (с учетом инвестиций)по отношению к предыдущему периоду, %</w:t>
            </w:r>
          </w:p>
        </w:tc>
        <w:tc>
          <w:tcPr>
            <w:tcW w:w="254" w:type="pct"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0,0%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91,4%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55,7%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0,0%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0,0%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0,0%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0,0%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0,0%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0,0%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0,0%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0,0%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0,0%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0,0%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0,0%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0,0%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24,8%</w:t>
            </w:r>
          </w:p>
        </w:tc>
        <w:tc>
          <w:tcPr>
            <w:tcW w:w="254" w:type="pct"/>
            <w:shd w:val="clear" w:color="000000" w:fill="FFFFFF"/>
            <w:noWrap/>
            <w:vAlign w:val="center"/>
          </w:tcPr>
          <w:p w:rsidR="00E904FE" w:rsidRPr="00E904FE" w:rsidRDefault="00E904FE" w:rsidP="00E904FE">
            <w:pPr>
              <w:jc w:val="center"/>
              <w:rPr>
                <w:color w:val="000000"/>
                <w:sz w:val="22"/>
              </w:rPr>
            </w:pPr>
            <w:r w:rsidRPr="00E904FE">
              <w:rPr>
                <w:color w:val="000000"/>
                <w:sz w:val="22"/>
              </w:rPr>
              <w:t>0,0%</w:t>
            </w:r>
          </w:p>
        </w:tc>
      </w:tr>
    </w:tbl>
    <w:p w:rsidR="00E904FE" w:rsidRDefault="00E904FE" w:rsidP="00E904FE">
      <w:pPr>
        <w:tabs>
          <w:tab w:val="left" w:pos="705"/>
        </w:tabs>
      </w:pPr>
    </w:p>
    <w:p w:rsidR="00E904FE" w:rsidRDefault="00E904FE" w:rsidP="00E904FE">
      <w:pPr>
        <w:tabs>
          <w:tab w:val="left" w:pos="705"/>
        </w:tabs>
      </w:pPr>
    </w:p>
    <w:p w:rsidR="003D2399" w:rsidRPr="00E904FE" w:rsidRDefault="003D2399" w:rsidP="00E904FE">
      <w:pPr>
        <w:tabs>
          <w:tab w:val="left" w:pos="584"/>
        </w:tabs>
        <w:sectPr w:rsidR="003D2399" w:rsidRPr="00E904FE" w:rsidSect="009222D3">
          <w:pgSz w:w="16838" w:h="11906" w:orient="landscape"/>
          <w:pgMar w:top="709" w:right="567" w:bottom="709" w:left="397" w:header="284" w:footer="284" w:gutter="0"/>
          <w:cols w:space="708"/>
          <w:docGrid w:linePitch="360"/>
        </w:sectPr>
      </w:pPr>
    </w:p>
    <w:p w:rsidR="003D55EA" w:rsidRDefault="003D55EA" w:rsidP="00B17EF3">
      <w:pPr>
        <w:pStyle w:val="2"/>
      </w:pPr>
      <w:bookmarkStart w:id="185" w:name="_Toc192251083"/>
      <w:r>
        <w:lastRenderedPageBreak/>
        <w:t>14.</w:t>
      </w:r>
      <w:r w:rsidR="00C52EF4">
        <w:t>2 Т</w:t>
      </w:r>
      <w:r w:rsidR="00C52EF4" w:rsidRPr="00C52EF4">
        <w:t>арифно-балансовые расчетные модели теплоснабжения потребителей по каждой единой теплоснабжающей организации</w:t>
      </w:r>
      <w:bookmarkEnd w:id="185"/>
    </w:p>
    <w:p w:rsidR="00C52EF4" w:rsidRDefault="00814E5A" w:rsidP="003D55EA">
      <w:pPr>
        <w:pStyle w:val="af3"/>
      </w:pPr>
      <w:r>
        <w:t>Тариф на тепловую энергию формируется и утверждается в зоне каждой котельной, в связи с этим тарифно-балансовая расчетная модель не разрабатывалась для единых теплоснабжающих организаций.</w:t>
      </w:r>
    </w:p>
    <w:p w:rsidR="00814E5A" w:rsidRDefault="00814E5A" w:rsidP="003D55EA">
      <w:pPr>
        <w:pStyle w:val="af3"/>
      </w:pPr>
      <w:r>
        <w:t>Тарифно-балансовая расчетная модель систем теплос</w:t>
      </w:r>
      <w:r w:rsidR="00271C51">
        <w:t xml:space="preserve">набжения представлена в таблицах </w:t>
      </w:r>
      <w:r w:rsidR="002A1831">
        <w:t>14.1</w:t>
      </w:r>
      <w:r w:rsidR="00271C51">
        <w:t>-14.</w:t>
      </w:r>
      <w:r w:rsidR="002D50BF">
        <w:t>5</w:t>
      </w:r>
      <w:r w:rsidR="002A1831">
        <w:t>.</w:t>
      </w:r>
    </w:p>
    <w:p w:rsidR="009F0ADB" w:rsidRPr="00F06654" w:rsidRDefault="009F0ADB" w:rsidP="00E87E55">
      <w:pPr>
        <w:pStyle w:val="af3"/>
        <w:spacing w:line="240" w:lineRule="auto"/>
        <w:rPr>
          <w:sz w:val="28"/>
        </w:rPr>
      </w:pPr>
    </w:p>
    <w:p w:rsidR="003D55EA" w:rsidRDefault="003D55EA" w:rsidP="00B17EF3">
      <w:pPr>
        <w:pStyle w:val="2"/>
      </w:pPr>
      <w:bookmarkStart w:id="186" w:name="_Toc192251084"/>
      <w:r>
        <w:t>14.</w:t>
      </w:r>
      <w:r w:rsidR="00C52EF4">
        <w:t>3 Р</w:t>
      </w:r>
      <w:r w:rsidR="00C52EF4" w:rsidRPr="00C52EF4">
        <w:t>езультаты оценки ценовых (тарифных) последствий реализации проектов схемы теплоснабжения на основании разработанных тарифно-балансовых моделей</w:t>
      </w:r>
      <w:bookmarkEnd w:id="186"/>
    </w:p>
    <w:p w:rsidR="003D55EA" w:rsidRPr="006E1DEB" w:rsidRDefault="00A94059" w:rsidP="006E1DEB">
      <w:pPr>
        <w:pStyle w:val="af3"/>
      </w:pPr>
      <w:r>
        <w:t>Как видно из таблиц</w:t>
      </w:r>
      <w:r w:rsidR="00EB2232">
        <w:t xml:space="preserve"> </w:t>
      </w:r>
      <w:r w:rsidR="002A1831">
        <w:t>14.1</w:t>
      </w:r>
      <w:r w:rsidR="00C86B81">
        <w:t>‒</w:t>
      </w:r>
      <w:r w:rsidR="00271C51">
        <w:t>14.</w:t>
      </w:r>
      <w:r w:rsidR="002D50BF">
        <w:t>5</w:t>
      </w:r>
      <w:r w:rsidR="00FA6806">
        <w:t>, при включении инвестиционной составляющей в тариф</w:t>
      </w:r>
      <w:r w:rsidR="002A1831">
        <w:t>е</w:t>
      </w:r>
      <w:r w:rsidR="00FA6806">
        <w:t xml:space="preserve"> наблюдается незначительный его рост</w:t>
      </w:r>
      <w:r w:rsidR="005A10B7">
        <w:t>.</w:t>
      </w:r>
    </w:p>
    <w:p w:rsidR="006E1DEB" w:rsidRDefault="00EB2232" w:rsidP="00752A8B">
      <w:pPr>
        <w:pStyle w:val="1"/>
      </w:pPr>
      <w:bookmarkStart w:id="187" w:name="_Toc192251085"/>
      <w:r>
        <w:lastRenderedPageBreak/>
        <w:t xml:space="preserve">Глава </w:t>
      </w:r>
      <w:r w:rsidR="006E1DEB">
        <w:t xml:space="preserve">15 </w:t>
      </w:r>
      <w:r w:rsidR="006E1DEB" w:rsidRPr="006E1DEB">
        <w:t>Реестр единых теплоснабжающих организаций</w:t>
      </w:r>
      <w:bookmarkEnd w:id="187"/>
    </w:p>
    <w:p w:rsidR="00C52EF4" w:rsidRDefault="00C52EF4" w:rsidP="00624B70">
      <w:pPr>
        <w:pStyle w:val="2"/>
        <w:spacing w:line="336" w:lineRule="auto"/>
      </w:pPr>
      <w:bookmarkStart w:id="188" w:name="_Toc192251086"/>
      <w:r>
        <w:t>15.1 Р</w:t>
      </w:r>
      <w:r w:rsidRPr="00C52EF4">
        <w:t xml:space="preserve">еестр систем теплоснабжения, содержащий перечень теплоснабжающих организаций, действующих в каждой системе теплоснабжения, расположенных в границах поселения, </w:t>
      </w:r>
      <w:r w:rsidR="00633AD8">
        <w:t xml:space="preserve">муниципального округа, </w:t>
      </w:r>
      <w:r w:rsidRPr="00C52EF4">
        <w:t>городского округа, города федерального значения</w:t>
      </w:r>
      <w:bookmarkEnd w:id="188"/>
    </w:p>
    <w:p w:rsidR="009B794A" w:rsidRDefault="009F12CC" w:rsidP="00624B70">
      <w:pPr>
        <w:pStyle w:val="af3"/>
        <w:spacing w:line="336" w:lineRule="auto"/>
      </w:pPr>
      <w:r>
        <w:t xml:space="preserve">На территории </w:t>
      </w:r>
      <w:proofErr w:type="spellStart"/>
      <w:r w:rsidR="00C718C0">
        <w:rPr>
          <w:shd w:val="clear" w:color="auto" w:fill="FFFFFF"/>
        </w:rPr>
        <w:t>п</w:t>
      </w:r>
      <w:r w:rsidR="00693654">
        <w:rPr>
          <w:shd w:val="clear" w:color="auto" w:fill="FFFFFF"/>
        </w:rPr>
        <w:t>гт</w:t>
      </w:r>
      <w:proofErr w:type="spellEnd"/>
      <w:r w:rsidR="00693654">
        <w:rPr>
          <w:shd w:val="clear" w:color="auto" w:fill="FFFFFF"/>
        </w:rPr>
        <w:t xml:space="preserve"> </w:t>
      </w:r>
      <w:proofErr w:type="spellStart"/>
      <w:r w:rsidR="00C2610A">
        <w:rPr>
          <w:shd w:val="clear" w:color="auto" w:fill="FFFFFF"/>
        </w:rPr>
        <w:t>Вершино-Дарасунское</w:t>
      </w:r>
      <w:proofErr w:type="spellEnd"/>
      <w:r w:rsidR="00A663E4">
        <w:t xml:space="preserve"> </w:t>
      </w:r>
      <w:r>
        <w:t>существу</w:t>
      </w:r>
      <w:r w:rsidR="004A5957">
        <w:t>ю</w:t>
      </w:r>
      <w:r>
        <w:t>т систем</w:t>
      </w:r>
      <w:r w:rsidR="004A5957">
        <w:t>ы</w:t>
      </w:r>
      <w:r>
        <w:t xml:space="preserve"> теплоснабжения, где источник</w:t>
      </w:r>
      <w:r w:rsidR="00546104">
        <w:t>ами</w:t>
      </w:r>
      <w:r>
        <w:t xml:space="preserve"> тепловой энергии явля</w:t>
      </w:r>
      <w:r w:rsidR="00546104">
        <w:t>ют</w:t>
      </w:r>
      <w:r>
        <w:t>ся котельн</w:t>
      </w:r>
      <w:r w:rsidR="00546104">
        <w:t>ые</w:t>
      </w:r>
      <w:r>
        <w:t>.</w:t>
      </w:r>
    </w:p>
    <w:p w:rsidR="009B794A" w:rsidRDefault="009B794A" w:rsidP="00624B70">
      <w:pPr>
        <w:pStyle w:val="af3"/>
        <w:spacing w:line="336" w:lineRule="auto"/>
      </w:pPr>
      <w:r>
        <w:t>Перечень систем теплоснабжения и теплоснабжающих организаций представлен в таблице 1</w:t>
      </w:r>
      <w:r w:rsidR="00D025EF">
        <w:t>5</w:t>
      </w:r>
      <w:r>
        <w:t>.</w:t>
      </w:r>
      <w:r w:rsidR="00D025EF">
        <w:t>1</w:t>
      </w:r>
      <w:r w:rsidR="005A10B7">
        <w:t>.</w:t>
      </w:r>
    </w:p>
    <w:p w:rsidR="009B794A" w:rsidRPr="00F06401" w:rsidRDefault="009B794A" w:rsidP="00624B70">
      <w:pPr>
        <w:pStyle w:val="af3"/>
        <w:spacing w:line="336" w:lineRule="auto"/>
        <w:rPr>
          <w:sz w:val="22"/>
        </w:rPr>
      </w:pPr>
    </w:p>
    <w:p w:rsidR="009B794A" w:rsidRDefault="009B794A" w:rsidP="00624B70">
      <w:pPr>
        <w:pStyle w:val="af3"/>
        <w:spacing w:line="336" w:lineRule="auto"/>
      </w:pPr>
      <w:r w:rsidRPr="00A663E4">
        <w:t>Таблица</w:t>
      </w:r>
      <w:r>
        <w:t xml:space="preserve"> 1</w:t>
      </w:r>
      <w:r w:rsidR="00D025EF">
        <w:t>5</w:t>
      </w:r>
      <w:r>
        <w:t>.</w:t>
      </w:r>
      <w:r w:rsidR="00D025EF">
        <w:t>1</w:t>
      </w:r>
      <w:r>
        <w:t xml:space="preserve"> – Перечень систем теплоснабжения и теплоснабжающих организаций</w:t>
      </w:r>
    </w:p>
    <w:tbl>
      <w:tblPr>
        <w:tblW w:w="10055" w:type="dxa"/>
        <w:tblInd w:w="118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4545"/>
        <w:gridCol w:w="5510"/>
      </w:tblGrid>
      <w:tr w:rsidR="004A5957" w:rsidRPr="00914125" w:rsidTr="00624B70">
        <w:trPr>
          <w:trHeight w:val="20"/>
        </w:trPr>
        <w:tc>
          <w:tcPr>
            <w:tcW w:w="4545" w:type="dxa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4A5957" w:rsidRPr="004A5957" w:rsidRDefault="004A5957" w:rsidP="004A5957">
            <w:pPr>
              <w:jc w:val="center"/>
              <w:rPr>
                <w:color w:val="000000"/>
              </w:rPr>
            </w:pPr>
            <w:r w:rsidRPr="00914125">
              <w:rPr>
                <w:color w:val="000000"/>
              </w:rPr>
              <w:t>Источник тепловой энергии</w:t>
            </w:r>
          </w:p>
        </w:tc>
        <w:tc>
          <w:tcPr>
            <w:tcW w:w="5510" w:type="dxa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4A5957" w:rsidRPr="00914125" w:rsidRDefault="004A5957" w:rsidP="004A5957">
            <w:pPr>
              <w:jc w:val="center"/>
              <w:rPr>
                <w:color w:val="000000"/>
              </w:rPr>
            </w:pPr>
            <w:r w:rsidRPr="00914125">
              <w:rPr>
                <w:color w:val="000000"/>
              </w:rPr>
              <w:t>Название Единой теплоснабжающей организации</w:t>
            </w:r>
          </w:p>
        </w:tc>
      </w:tr>
      <w:tr w:rsidR="00271C51" w:rsidRPr="00914125" w:rsidTr="00624B70">
        <w:trPr>
          <w:trHeight w:val="20"/>
        </w:trPr>
        <w:tc>
          <w:tcPr>
            <w:tcW w:w="4545" w:type="dxa"/>
            <w:tcBorders>
              <w:top w:val="single" w:sz="12" w:space="0" w:color="auto"/>
            </w:tcBorders>
            <w:shd w:val="clear" w:color="auto" w:fill="auto"/>
            <w:noWrap/>
            <w:vAlign w:val="center"/>
          </w:tcPr>
          <w:p w:rsidR="00271C51" w:rsidRPr="00945E1F" w:rsidRDefault="00693654" w:rsidP="00271C5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Котельная «</w:t>
            </w:r>
            <w:r w:rsidR="00C2610A">
              <w:rPr>
                <w:color w:val="000000"/>
              </w:rPr>
              <w:t>Б-1</w:t>
            </w:r>
            <w:r>
              <w:rPr>
                <w:color w:val="000000"/>
              </w:rPr>
              <w:t>»</w:t>
            </w:r>
          </w:p>
        </w:tc>
        <w:tc>
          <w:tcPr>
            <w:tcW w:w="5510" w:type="dxa"/>
            <w:tcBorders>
              <w:top w:val="single" w:sz="12" w:space="0" w:color="auto"/>
            </w:tcBorders>
            <w:shd w:val="clear" w:color="auto" w:fill="auto"/>
            <w:noWrap/>
            <w:vAlign w:val="center"/>
          </w:tcPr>
          <w:p w:rsidR="00271C51" w:rsidRPr="00945E1F" w:rsidRDefault="00C2610A" w:rsidP="00271C5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ООО СПК «Нерчинск»</w:t>
            </w:r>
          </w:p>
        </w:tc>
      </w:tr>
      <w:tr w:rsidR="00271C51" w:rsidRPr="00914125" w:rsidTr="00624B70">
        <w:trPr>
          <w:trHeight w:val="20"/>
        </w:trPr>
        <w:tc>
          <w:tcPr>
            <w:tcW w:w="4545" w:type="dxa"/>
            <w:shd w:val="clear" w:color="auto" w:fill="auto"/>
            <w:noWrap/>
            <w:vAlign w:val="center"/>
          </w:tcPr>
          <w:p w:rsidR="00271C51" w:rsidRPr="00945E1F" w:rsidRDefault="00693654" w:rsidP="00271C5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Котельная «</w:t>
            </w:r>
            <w:r w:rsidR="00C2610A">
              <w:rPr>
                <w:color w:val="000000"/>
              </w:rPr>
              <w:t>Б-2</w:t>
            </w:r>
            <w:r>
              <w:rPr>
                <w:color w:val="000000"/>
              </w:rPr>
              <w:t>»</w:t>
            </w:r>
          </w:p>
        </w:tc>
        <w:tc>
          <w:tcPr>
            <w:tcW w:w="5510" w:type="dxa"/>
            <w:shd w:val="clear" w:color="auto" w:fill="auto"/>
            <w:noWrap/>
            <w:vAlign w:val="center"/>
          </w:tcPr>
          <w:p w:rsidR="00271C51" w:rsidRPr="00945E1F" w:rsidRDefault="00C2610A" w:rsidP="00271C5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ООО СПК «Нерчинск»</w:t>
            </w:r>
          </w:p>
        </w:tc>
      </w:tr>
      <w:tr w:rsidR="00271C51" w:rsidRPr="00914125" w:rsidTr="00624B70">
        <w:trPr>
          <w:trHeight w:val="20"/>
        </w:trPr>
        <w:tc>
          <w:tcPr>
            <w:tcW w:w="4545" w:type="dxa"/>
            <w:shd w:val="clear" w:color="auto" w:fill="auto"/>
            <w:noWrap/>
            <w:vAlign w:val="center"/>
          </w:tcPr>
          <w:p w:rsidR="00271C51" w:rsidRPr="00945E1F" w:rsidRDefault="00693654" w:rsidP="00271C5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 xml:space="preserve">Котельная </w:t>
            </w:r>
            <w:r w:rsidR="00C2610A">
              <w:rPr>
                <w:color w:val="000000"/>
              </w:rPr>
              <w:t>«База»</w:t>
            </w:r>
          </w:p>
        </w:tc>
        <w:tc>
          <w:tcPr>
            <w:tcW w:w="5510" w:type="dxa"/>
            <w:shd w:val="clear" w:color="auto" w:fill="auto"/>
            <w:noWrap/>
            <w:vAlign w:val="center"/>
          </w:tcPr>
          <w:p w:rsidR="00271C51" w:rsidRPr="00945E1F" w:rsidRDefault="00C2610A" w:rsidP="00271C5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ООО СПК «Нерчинск»</w:t>
            </w:r>
          </w:p>
        </w:tc>
      </w:tr>
      <w:tr w:rsidR="00271C51" w:rsidRPr="00914125" w:rsidTr="00624B70">
        <w:trPr>
          <w:trHeight w:val="20"/>
        </w:trPr>
        <w:tc>
          <w:tcPr>
            <w:tcW w:w="4545" w:type="dxa"/>
            <w:shd w:val="clear" w:color="auto" w:fill="auto"/>
            <w:noWrap/>
            <w:vAlign w:val="center"/>
          </w:tcPr>
          <w:p w:rsidR="00271C51" w:rsidRPr="00945E1F" w:rsidRDefault="00693654" w:rsidP="00271C5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Котельная «</w:t>
            </w:r>
            <w:r w:rsidR="00C2610A">
              <w:rPr>
                <w:color w:val="000000"/>
              </w:rPr>
              <w:t>Восьмилетняя школа</w:t>
            </w:r>
            <w:r>
              <w:rPr>
                <w:color w:val="000000"/>
              </w:rPr>
              <w:t>»</w:t>
            </w:r>
          </w:p>
        </w:tc>
        <w:tc>
          <w:tcPr>
            <w:tcW w:w="5510" w:type="dxa"/>
            <w:shd w:val="clear" w:color="auto" w:fill="auto"/>
            <w:noWrap/>
            <w:vAlign w:val="center"/>
          </w:tcPr>
          <w:p w:rsidR="00271C51" w:rsidRPr="00945E1F" w:rsidRDefault="00C2610A" w:rsidP="00271C5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ООО СПК «Нерчинск»</w:t>
            </w:r>
          </w:p>
        </w:tc>
      </w:tr>
      <w:tr w:rsidR="002D50BF" w:rsidRPr="00914125" w:rsidTr="00624B70">
        <w:trPr>
          <w:trHeight w:val="20"/>
        </w:trPr>
        <w:tc>
          <w:tcPr>
            <w:tcW w:w="4545" w:type="dxa"/>
            <w:shd w:val="clear" w:color="auto" w:fill="auto"/>
            <w:noWrap/>
            <w:vAlign w:val="center"/>
          </w:tcPr>
          <w:p w:rsidR="002D50BF" w:rsidRDefault="002D50BF" w:rsidP="002D50B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Котельная «Байкал»</w:t>
            </w:r>
          </w:p>
        </w:tc>
        <w:tc>
          <w:tcPr>
            <w:tcW w:w="5510" w:type="dxa"/>
            <w:shd w:val="clear" w:color="auto" w:fill="auto"/>
            <w:noWrap/>
            <w:vAlign w:val="center"/>
          </w:tcPr>
          <w:p w:rsidR="002D50BF" w:rsidRPr="00945E1F" w:rsidRDefault="002D50BF" w:rsidP="002D50B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ООО СПК «Нерчинск»</w:t>
            </w:r>
          </w:p>
        </w:tc>
      </w:tr>
    </w:tbl>
    <w:p w:rsidR="009B794A" w:rsidRPr="004A5957" w:rsidRDefault="009B794A" w:rsidP="00624B70">
      <w:pPr>
        <w:pStyle w:val="af3"/>
        <w:spacing w:line="336" w:lineRule="auto"/>
        <w:rPr>
          <w:sz w:val="28"/>
        </w:rPr>
      </w:pPr>
    </w:p>
    <w:p w:rsidR="00C52EF4" w:rsidRDefault="00C52EF4" w:rsidP="00624B70">
      <w:pPr>
        <w:pStyle w:val="2"/>
        <w:spacing w:line="336" w:lineRule="auto"/>
      </w:pPr>
      <w:bookmarkStart w:id="189" w:name="_Toc192251087"/>
      <w:r>
        <w:t>15.2 Р</w:t>
      </w:r>
      <w:r w:rsidRPr="00C52EF4">
        <w:t>еестр единых теплоснабжающих организаций, содержащий перечень систем теплоснабжения, входящих в состав единой теплоснабжающей организации</w:t>
      </w:r>
      <w:bookmarkEnd w:id="189"/>
    </w:p>
    <w:p w:rsidR="00C52EF4" w:rsidRDefault="009B794A" w:rsidP="00624B70">
      <w:pPr>
        <w:pStyle w:val="af3"/>
        <w:spacing w:line="336" w:lineRule="auto"/>
      </w:pPr>
      <w:r>
        <w:t>Статус единой теплоснабжающей организации (ЕТО) присваивается органом местного самоуправления или федеральным органом исполнительной власти при утверждении схемы теплоснабжения поселения, городского округа, а в случае смены единой теплоснабжающей организации – при актуализации схемы теплоснабжения.</w:t>
      </w:r>
    </w:p>
    <w:p w:rsidR="00CC157F" w:rsidRDefault="009B794A" w:rsidP="00624B70">
      <w:pPr>
        <w:pStyle w:val="af3"/>
        <w:spacing w:line="336" w:lineRule="auto"/>
      </w:pPr>
      <w:r>
        <w:t xml:space="preserve">Реестр единых теплоснабжающих организаций, содержащий перечень систем теплоснабжения, входящих в состав единой теплоснабжающей организации приведен в таблице </w:t>
      </w:r>
      <w:r w:rsidR="00D025EF">
        <w:t>15.2</w:t>
      </w:r>
    </w:p>
    <w:p w:rsidR="00774509" w:rsidRPr="00624B70" w:rsidRDefault="00774509" w:rsidP="00624B70">
      <w:pPr>
        <w:pStyle w:val="af3"/>
        <w:spacing w:line="336" w:lineRule="auto"/>
        <w:rPr>
          <w:sz w:val="16"/>
        </w:rPr>
      </w:pPr>
    </w:p>
    <w:p w:rsidR="009B794A" w:rsidRDefault="009B794A" w:rsidP="00624B70">
      <w:pPr>
        <w:pStyle w:val="af3"/>
        <w:spacing w:line="336" w:lineRule="auto"/>
      </w:pPr>
      <w:r w:rsidRPr="00E30042">
        <w:t>Таблица</w:t>
      </w:r>
      <w:r w:rsidR="00EB2232">
        <w:t xml:space="preserve"> </w:t>
      </w:r>
      <w:r w:rsidR="00D025EF">
        <w:t>15.2</w:t>
      </w:r>
      <w:r>
        <w:t xml:space="preserve"> – Реестр теплоснабжающих организаций </w:t>
      </w:r>
    </w:p>
    <w:tbl>
      <w:tblPr>
        <w:tblStyle w:val="a3"/>
        <w:tblW w:w="10065" w:type="dxa"/>
        <w:tblInd w:w="-15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ayout w:type="fixed"/>
        <w:tblLook w:val="04A0" w:firstRow="1" w:lastRow="0" w:firstColumn="1" w:lastColumn="0" w:noHBand="0" w:noVBand="1"/>
      </w:tblPr>
      <w:tblGrid>
        <w:gridCol w:w="2835"/>
        <w:gridCol w:w="2835"/>
        <w:gridCol w:w="2410"/>
        <w:gridCol w:w="1985"/>
      </w:tblGrid>
      <w:tr w:rsidR="009F12CC" w:rsidTr="00167144">
        <w:trPr>
          <w:trHeight w:val="20"/>
        </w:trPr>
        <w:tc>
          <w:tcPr>
            <w:tcW w:w="2835" w:type="dxa"/>
            <w:tcBorders>
              <w:bottom w:val="single" w:sz="12" w:space="0" w:color="auto"/>
            </w:tcBorders>
            <w:vAlign w:val="center"/>
          </w:tcPr>
          <w:p w:rsidR="009F12CC" w:rsidRPr="00624B70" w:rsidRDefault="009F12CC" w:rsidP="00624B70">
            <w:pPr>
              <w:pStyle w:val="af6"/>
              <w:rPr>
                <w:sz w:val="23"/>
                <w:szCs w:val="23"/>
              </w:rPr>
            </w:pPr>
            <w:r w:rsidRPr="00624B70">
              <w:rPr>
                <w:sz w:val="23"/>
                <w:szCs w:val="23"/>
              </w:rPr>
              <w:t>Наименование зоны действия, источника тепловой энергии</w:t>
            </w:r>
          </w:p>
        </w:tc>
        <w:tc>
          <w:tcPr>
            <w:tcW w:w="2835" w:type="dxa"/>
            <w:tcBorders>
              <w:bottom w:val="single" w:sz="12" w:space="0" w:color="auto"/>
            </w:tcBorders>
            <w:vAlign w:val="center"/>
          </w:tcPr>
          <w:p w:rsidR="009F12CC" w:rsidRPr="00624B70" w:rsidRDefault="009F12CC" w:rsidP="00624B70">
            <w:pPr>
              <w:pStyle w:val="af6"/>
              <w:rPr>
                <w:sz w:val="23"/>
                <w:szCs w:val="23"/>
              </w:rPr>
            </w:pPr>
            <w:r w:rsidRPr="00624B70">
              <w:rPr>
                <w:sz w:val="23"/>
                <w:szCs w:val="23"/>
              </w:rPr>
              <w:t>Существующие теплоснабжающие организации, владеющие источниками тепловой энергии</w:t>
            </w:r>
          </w:p>
        </w:tc>
        <w:tc>
          <w:tcPr>
            <w:tcW w:w="2410" w:type="dxa"/>
            <w:tcBorders>
              <w:bottom w:val="single" w:sz="12" w:space="0" w:color="auto"/>
            </w:tcBorders>
            <w:vAlign w:val="center"/>
          </w:tcPr>
          <w:p w:rsidR="009F12CC" w:rsidRPr="00624B70" w:rsidRDefault="009F12CC" w:rsidP="00624B70">
            <w:pPr>
              <w:pStyle w:val="af6"/>
              <w:rPr>
                <w:sz w:val="23"/>
                <w:szCs w:val="23"/>
              </w:rPr>
            </w:pPr>
            <w:r w:rsidRPr="00624B70">
              <w:rPr>
                <w:sz w:val="23"/>
                <w:szCs w:val="23"/>
              </w:rPr>
              <w:t>Существующие теплоснабжающие организации, эксплуатирующая тепловые сети</w:t>
            </w:r>
          </w:p>
        </w:tc>
        <w:tc>
          <w:tcPr>
            <w:tcW w:w="1985" w:type="dxa"/>
            <w:tcBorders>
              <w:bottom w:val="single" w:sz="12" w:space="0" w:color="auto"/>
            </w:tcBorders>
            <w:vAlign w:val="center"/>
          </w:tcPr>
          <w:p w:rsidR="009F12CC" w:rsidRPr="00624B70" w:rsidRDefault="009F12CC" w:rsidP="00624B70">
            <w:pPr>
              <w:pStyle w:val="af6"/>
              <w:rPr>
                <w:sz w:val="23"/>
                <w:szCs w:val="23"/>
              </w:rPr>
            </w:pPr>
            <w:r w:rsidRPr="00624B70">
              <w:rPr>
                <w:sz w:val="23"/>
                <w:szCs w:val="23"/>
              </w:rPr>
              <w:t>Предложение по присвоению статус ЕТО</w:t>
            </w:r>
          </w:p>
        </w:tc>
      </w:tr>
      <w:tr w:rsidR="00271C51" w:rsidRPr="004A5957" w:rsidTr="00167144">
        <w:trPr>
          <w:trHeight w:val="20"/>
        </w:trPr>
        <w:tc>
          <w:tcPr>
            <w:tcW w:w="2835" w:type="dxa"/>
            <w:tcBorders>
              <w:bottom w:val="single" w:sz="4" w:space="0" w:color="auto"/>
            </w:tcBorders>
            <w:vAlign w:val="center"/>
          </w:tcPr>
          <w:p w:rsidR="00271C51" w:rsidRPr="00945E1F" w:rsidRDefault="00693654" w:rsidP="00271C5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Котельная «</w:t>
            </w:r>
            <w:r w:rsidR="00C2610A">
              <w:rPr>
                <w:color w:val="000000"/>
              </w:rPr>
              <w:t>Б-1</w:t>
            </w:r>
            <w:r>
              <w:rPr>
                <w:color w:val="000000"/>
              </w:rPr>
              <w:t>»</w:t>
            </w:r>
          </w:p>
        </w:tc>
        <w:tc>
          <w:tcPr>
            <w:tcW w:w="2835" w:type="dxa"/>
            <w:tcBorders>
              <w:bottom w:val="single" w:sz="4" w:space="0" w:color="auto"/>
            </w:tcBorders>
            <w:vAlign w:val="center"/>
          </w:tcPr>
          <w:p w:rsidR="00271C51" w:rsidRPr="00945E1F" w:rsidRDefault="00C2610A" w:rsidP="00271C5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ООО СПК «Нерчинск»</w:t>
            </w:r>
          </w:p>
        </w:tc>
        <w:tc>
          <w:tcPr>
            <w:tcW w:w="2410" w:type="dxa"/>
            <w:tcBorders>
              <w:bottom w:val="single" w:sz="4" w:space="0" w:color="auto"/>
            </w:tcBorders>
            <w:vAlign w:val="center"/>
          </w:tcPr>
          <w:p w:rsidR="00271C51" w:rsidRPr="00945E1F" w:rsidRDefault="00C2610A" w:rsidP="00271C5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ООО СПК «Нерчинск»</w:t>
            </w:r>
          </w:p>
        </w:tc>
        <w:tc>
          <w:tcPr>
            <w:tcW w:w="1985" w:type="dxa"/>
            <w:tcBorders>
              <w:bottom w:val="single" w:sz="4" w:space="0" w:color="auto"/>
            </w:tcBorders>
            <w:vAlign w:val="center"/>
          </w:tcPr>
          <w:p w:rsidR="00271C51" w:rsidRPr="00945E1F" w:rsidRDefault="00C2610A" w:rsidP="00271C5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ООО СПК «Нерчинск»</w:t>
            </w:r>
          </w:p>
        </w:tc>
      </w:tr>
      <w:tr w:rsidR="00271C51" w:rsidRPr="004A5957" w:rsidTr="00271C51">
        <w:trPr>
          <w:trHeight w:val="20"/>
        </w:trPr>
        <w:tc>
          <w:tcPr>
            <w:tcW w:w="283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271C51" w:rsidRPr="00945E1F" w:rsidRDefault="00693654" w:rsidP="00271C5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Котельная «</w:t>
            </w:r>
            <w:r w:rsidR="00C2610A">
              <w:rPr>
                <w:color w:val="000000"/>
              </w:rPr>
              <w:t>Б-2</w:t>
            </w:r>
            <w:r>
              <w:rPr>
                <w:color w:val="000000"/>
              </w:rPr>
              <w:t>»</w:t>
            </w:r>
          </w:p>
        </w:tc>
        <w:tc>
          <w:tcPr>
            <w:tcW w:w="283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271C51" w:rsidRPr="00945E1F" w:rsidRDefault="00C2610A" w:rsidP="00271C5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ООО СПК «Нерчинск»</w:t>
            </w:r>
          </w:p>
        </w:tc>
        <w:tc>
          <w:tcPr>
            <w:tcW w:w="241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271C51" w:rsidRPr="00945E1F" w:rsidRDefault="00C2610A" w:rsidP="00271C5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ООО СПК «Нерчинск»</w:t>
            </w:r>
          </w:p>
        </w:tc>
        <w:tc>
          <w:tcPr>
            <w:tcW w:w="198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271C51" w:rsidRPr="00945E1F" w:rsidRDefault="00C2610A" w:rsidP="00271C5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ООО СПК «Нерчинск»</w:t>
            </w:r>
          </w:p>
        </w:tc>
      </w:tr>
      <w:tr w:rsidR="00271C51" w:rsidRPr="004A5957" w:rsidTr="00271C51">
        <w:trPr>
          <w:trHeight w:val="20"/>
        </w:trPr>
        <w:tc>
          <w:tcPr>
            <w:tcW w:w="283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271C51" w:rsidRPr="00945E1F" w:rsidRDefault="00693654" w:rsidP="00271C5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 xml:space="preserve">Котельная </w:t>
            </w:r>
            <w:r w:rsidR="00C2610A">
              <w:rPr>
                <w:color w:val="000000"/>
              </w:rPr>
              <w:t>«База»</w:t>
            </w:r>
          </w:p>
        </w:tc>
        <w:tc>
          <w:tcPr>
            <w:tcW w:w="283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271C51" w:rsidRPr="00945E1F" w:rsidRDefault="00C2610A" w:rsidP="00271C5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ООО СПК «Нерчинск»</w:t>
            </w:r>
          </w:p>
        </w:tc>
        <w:tc>
          <w:tcPr>
            <w:tcW w:w="241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271C51" w:rsidRPr="00945E1F" w:rsidRDefault="00C2610A" w:rsidP="00271C5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ООО СПК «Нерчинск»</w:t>
            </w:r>
          </w:p>
        </w:tc>
        <w:tc>
          <w:tcPr>
            <w:tcW w:w="198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271C51" w:rsidRPr="00945E1F" w:rsidRDefault="00C2610A" w:rsidP="00271C5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ООО СПК «Нерчинск»</w:t>
            </w:r>
          </w:p>
        </w:tc>
      </w:tr>
      <w:tr w:rsidR="00271C51" w:rsidRPr="004A5957" w:rsidTr="002D50BF">
        <w:trPr>
          <w:trHeight w:val="20"/>
        </w:trPr>
        <w:tc>
          <w:tcPr>
            <w:tcW w:w="283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271C51" w:rsidRPr="00945E1F" w:rsidRDefault="00693654" w:rsidP="00271C5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Котельная «</w:t>
            </w:r>
            <w:r w:rsidR="00C2610A">
              <w:rPr>
                <w:color w:val="000000"/>
              </w:rPr>
              <w:t>Восьмилетняя школа</w:t>
            </w:r>
            <w:r>
              <w:rPr>
                <w:color w:val="000000"/>
              </w:rPr>
              <w:t>»</w:t>
            </w:r>
          </w:p>
        </w:tc>
        <w:tc>
          <w:tcPr>
            <w:tcW w:w="283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271C51" w:rsidRPr="00945E1F" w:rsidRDefault="00C2610A" w:rsidP="00271C5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ООО СПК «Нерчинск»</w:t>
            </w:r>
          </w:p>
        </w:tc>
        <w:tc>
          <w:tcPr>
            <w:tcW w:w="2410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271C51" w:rsidRPr="00945E1F" w:rsidRDefault="00C2610A" w:rsidP="00271C5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ООО СПК «Нерчинск»</w:t>
            </w:r>
          </w:p>
        </w:tc>
        <w:tc>
          <w:tcPr>
            <w:tcW w:w="1985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271C51" w:rsidRPr="00945E1F" w:rsidRDefault="00C2610A" w:rsidP="00271C5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ООО СПК «Нерчинск»</w:t>
            </w:r>
          </w:p>
        </w:tc>
      </w:tr>
      <w:tr w:rsidR="002D50BF" w:rsidRPr="004A5957" w:rsidTr="00167144">
        <w:trPr>
          <w:trHeight w:val="20"/>
        </w:trPr>
        <w:tc>
          <w:tcPr>
            <w:tcW w:w="2835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2D50BF" w:rsidRDefault="002D50BF" w:rsidP="002D50B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Котельная «Байкал»</w:t>
            </w:r>
          </w:p>
        </w:tc>
        <w:tc>
          <w:tcPr>
            <w:tcW w:w="2835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2D50BF" w:rsidRPr="00945E1F" w:rsidRDefault="002D50BF" w:rsidP="002D50B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ООО СПК «Нерчинск»</w:t>
            </w:r>
          </w:p>
        </w:tc>
        <w:tc>
          <w:tcPr>
            <w:tcW w:w="2410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2D50BF" w:rsidRPr="00945E1F" w:rsidRDefault="002D50BF" w:rsidP="002D50B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ООО СПК «Нерчинск»</w:t>
            </w:r>
          </w:p>
        </w:tc>
        <w:tc>
          <w:tcPr>
            <w:tcW w:w="1985" w:type="dxa"/>
            <w:tcBorders>
              <w:top w:val="single" w:sz="4" w:space="0" w:color="auto"/>
              <w:bottom w:val="single" w:sz="12" w:space="0" w:color="auto"/>
            </w:tcBorders>
            <w:vAlign w:val="center"/>
          </w:tcPr>
          <w:p w:rsidR="002D50BF" w:rsidRPr="00945E1F" w:rsidRDefault="002D50BF" w:rsidP="002D50B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ООО СПК «Нерчинск»</w:t>
            </w:r>
          </w:p>
        </w:tc>
      </w:tr>
    </w:tbl>
    <w:p w:rsidR="00C52EF4" w:rsidRDefault="00C52EF4" w:rsidP="00B17EF3">
      <w:pPr>
        <w:pStyle w:val="2"/>
      </w:pPr>
      <w:bookmarkStart w:id="190" w:name="_Toc192251088"/>
      <w:r>
        <w:lastRenderedPageBreak/>
        <w:t xml:space="preserve">15.3 </w:t>
      </w:r>
      <w:r w:rsidR="006F0C06">
        <w:t>Основания, в том числе критерии, в соответствии с которыми теплоснабжающей организации присвоен статус единой теплоснабжающей организации</w:t>
      </w:r>
      <w:bookmarkEnd w:id="190"/>
    </w:p>
    <w:tbl>
      <w:tblPr>
        <w:tblW w:w="0" w:type="auto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3387"/>
        <w:gridCol w:w="6646"/>
      </w:tblGrid>
      <w:tr w:rsidR="006F0C06" w:rsidRPr="008E0B1A" w:rsidTr="00B7346B">
        <w:trPr>
          <w:trHeight w:val="7619"/>
          <w:jc w:val="center"/>
        </w:trPr>
        <w:tc>
          <w:tcPr>
            <w:tcW w:w="3387" w:type="dxa"/>
          </w:tcPr>
          <w:p w:rsidR="006F0C06" w:rsidRPr="008E0B1A" w:rsidRDefault="006F0C06" w:rsidP="00C32D82">
            <w:pPr>
              <w:pStyle w:val="af6"/>
              <w:spacing w:line="276" w:lineRule="auto"/>
              <w:jc w:val="both"/>
              <w:rPr>
                <w:i/>
                <w:iCs/>
                <w:szCs w:val="24"/>
              </w:rPr>
            </w:pPr>
            <w:r w:rsidRPr="008E0B1A">
              <w:rPr>
                <w:iCs/>
                <w:szCs w:val="24"/>
              </w:rPr>
              <w:t>1</w:t>
            </w:r>
            <w:r w:rsidRPr="008E0B1A">
              <w:rPr>
                <w:i/>
                <w:iCs/>
                <w:szCs w:val="24"/>
              </w:rPr>
              <w:t xml:space="preserve"> </w:t>
            </w:r>
            <w:r w:rsidRPr="008E0B1A">
              <w:rPr>
                <w:szCs w:val="24"/>
              </w:rPr>
              <w:t>критерий</w:t>
            </w:r>
            <w:r w:rsidRPr="008E0B1A">
              <w:rPr>
                <w:i/>
                <w:iCs/>
                <w:szCs w:val="24"/>
              </w:rPr>
              <w:t xml:space="preserve">: </w:t>
            </w:r>
            <w:r w:rsidRPr="008E0B1A">
              <w:rPr>
                <w:szCs w:val="24"/>
              </w:rPr>
              <w:t>владение на праве собственности или ином законном основании источниками</w:t>
            </w:r>
            <w:r w:rsidRPr="008E0B1A">
              <w:rPr>
                <w:i/>
                <w:iCs/>
                <w:szCs w:val="24"/>
              </w:rPr>
              <w:t xml:space="preserve"> </w:t>
            </w:r>
            <w:r w:rsidRPr="008E0B1A">
              <w:rPr>
                <w:szCs w:val="24"/>
              </w:rPr>
              <w:t>тепловой энергии с наибольшей рабочей тепловой мощностью и (или)</w:t>
            </w:r>
            <w:r w:rsidRPr="008E0B1A">
              <w:rPr>
                <w:i/>
                <w:iCs/>
                <w:szCs w:val="24"/>
              </w:rPr>
              <w:t xml:space="preserve"> </w:t>
            </w:r>
            <w:r w:rsidRPr="008E0B1A">
              <w:rPr>
                <w:szCs w:val="24"/>
              </w:rPr>
              <w:t>тепловыми сетями с наибольшей емкостью в границах зоны деятельности</w:t>
            </w:r>
            <w:r w:rsidRPr="008E0B1A">
              <w:rPr>
                <w:i/>
                <w:iCs/>
                <w:szCs w:val="24"/>
              </w:rPr>
              <w:t xml:space="preserve"> </w:t>
            </w:r>
            <w:r w:rsidRPr="008E0B1A">
              <w:rPr>
                <w:szCs w:val="24"/>
              </w:rPr>
              <w:t>единой теплоснабжающей организации</w:t>
            </w:r>
          </w:p>
        </w:tc>
        <w:tc>
          <w:tcPr>
            <w:tcW w:w="6646" w:type="dxa"/>
            <w:vAlign w:val="center"/>
          </w:tcPr>
          <w:p w:rsidR="006F0C06" w:rsidRPr="008E0B1A" w:rsidRDefault="006F0C06" w:rsidP="00C32D82">
            <w:pPr>
              <w:pStyle w:val="af6"/>
              <w:spacing w:line="276" w:lineRule="auto"/>
              <w:jc w:val="both"/>
              <w:rPr>
                <w:szCs w:val="24"/>
              </w:rPr>
            </w:pPr>
            <w:r w:rsidRPr="008E0B1A">
              <w:rPr>
                <w:szCs w:val="24"/>
              </w:rPr>
              <w:t>В случае если заявка на присвоение статуса единой теплоснабжающей организации подана организацией, которая владеет на праве собственности или ином законном основании источниками тепловой энергии с наибольшей рабочей тепловой мощностью и тепловыми сетями с наибольшей емкостью в границах зоны деятельности единой теплоснабжающей организации, статус единой теплоснабжающей организации присваивается данной организации.</w:t>
            </w:r>
          </w:p>
          <w:p w:rsidR="006F0C06" w:rsidRPr="008E0B1A" w:rsidRDefault="006F0C06" w:rsidP="00C32D82">
            <w:pPr>
              <w:pStyle w:val="af6"/>
              <w:spacing w:line="276" w:lineRule="auto"/>
              <w:jc w:val="both"/>
              <w:rPr>
                <w:szCs w:val="24"/>
              </w:rPr>
            </w:pPr>
            <w:r w:rsidRPr="008E0B1A">
              <w:rPr>
                <w:szCs w:val="24"/>
              </w:rPr>
              <w:t>В случае если заявки на присвоение статуса единой теплоснабжающей организации поданы от организации, которая владеет на праве собственности или ином законном основании источниками тепловой энергии с наибольшей рабочей тепловой мощностью, и от организации, которая владеет на праве собственности или ином законном основании тепловыми сетями с наибольшей емкостью в границах зоны деятельности единой теплоснабжающей организации, статус единой теплоснабжающей организации присваивается той организации из указанных, которая имеет наибольший размер собственного капитала.</w:t>
            </w:r>
          </w:p>
          <w:p w:rsidR="006F0C06" w:rsidRPr="008E0B1A" w:rsidRDefault="006F0C06" w:rsidP="00C32D82">
            <w:pPr>
              <w:pStyle w:val="af6"/>
              <w:spacing w:line="276" w:lineRule="auto"/>
              <w:jc w:val="both"/>
              <w:rPr>
                <w:szCs w:val="24"/>
              </w:rPr>
            </w:pPr>
            <w:r w:rsidRPr="008E0B1A">
              <w:rPr>
                <w:szCs w:val="24"/>
              </w:rPr>
              <w:t>В случае если размеры собственных капиталов этих организаций различаются не более чем на 5 процентов, статус единой теплоснабжающей организации присваивается организации, способной в лучшей мере обеспечить надежность теплоснабжения в соответствующей системе теплоснабжения.</w:t>
            </w:r>
          </w:p>
        </w:tc>
      </w:tr>
      <w:tr w:rsidR="006F0C06" w:rsidRPr="008E0B1A" w:rsidTr="00B7346B">
        <w:trPr>
          <w:trHeight w:val="2994"/>
          <w:jc w:val="center"/>
        </w:trPr>
        <w:tc>
          <w:tcPr>
            <w:tcW w:w="3387" w:type="dxa"/>
          </w:tcPr>
          <w:p w:rsidR="006F0C06" w:rsidRPr="008E0B1A" w:rsidRDefault="006F0C06" w:rsidP="000F2669">
            <w:pPr>
              <w:pStyle w:val="af6"/>
              <w:jc w:val="both"/>
              <w:rPr>
                <w:i/>
                <w:iCs/>
                <w:szCs w:val="24"/>
              </w:rPr>
            </w:pPr>
            <w:r w:rsidRPr="008E0B1A">
              <w:rPr>
                <w:iCs/>
                <w:szCs w:val="24"/>
              </w:rPr>
              <w:t>2</w:t>
            </w:r>
            <w:r w:rsidRPr="008E0B1A">
              <w:rPr>
                <w:i/>
                <w:iCs/>
                <w:szCs w:val="24"/>
              </w:rPr>
              <w:t xml:space="preserve"> </w:t>
            </w:r>
            <w:r w:rsidRPr="008E0B1A">
              <w:rPr>
                <w:szCs w:val="24"/>
              </w:rPr>
              <w:t>критерий</w:t>
            </w:r>
            <w:r w:rsidRPr="008E0B1A">
              <w:rPr>
                <w:i/>
                <w:iCs/>
                <w:szCs w:val="24"/>
              </w:rPr>
              <w:t xml:space="preserve">: </w:t>
            </w:r>
            <w:r w:rsidRPr="008E0B1A">
              <w:rPr>
                <w:szCs w:val="24"/>
              </w:rPr>
              <w:t>размер собственного капитала</w:t>
            </w:r>
            <w:r>
              <w:rPr>
                <w:szCs w:val="24"/>
              </w:rPr>
              <w:t xml:space="preserve"> хозяйственного товарищества или общества, уставного фонда унитарного предприятия должен быть не менее остаточной балансовой стоимости источников тепла и тепловых сетей, которыми указанная организация владеет на праве собственности или ином законном основании в границах зоны деятельности единой теплоснабжающей организации.</w:t>
            </w:r>
          </w:p>
        </w:tc>
        <w:tc>
          <w:tcPr>
            <w:tcW w:w="6646" w:type="dxa"/>
            <w:vAlign w:val="center"/>
          </w:tcPr>
          <w:p w:rsidR="006F0C06" w:rsidRPr="008E0B1A" w:rsidRDefault="006F0C06" w:rsidP="000F2669">
            <w:pPr>
              <w:pStyle w:val="af6"/>
              <w:jc w:val="both"/>
              <w:rPr>
                <w:i/>
                <w:iCs/>
                <w:szCs w:val="24"/>
              </w:rPr>
            </w:pPr>
            <w:r w:rsidRPr="008E0B1A">
              <w:rPr>
                <w:szCs w:val="24"/>
              </w:rPr>
              <w:t>Размер собственного капитала определяется по данным бухгалтерской</w:t>
            </w:r>
            <w:r w:rsidRPr="008E0B1A">
              <w:rPr>
                <w:i/>
                <w:iCs/>
                <w:szCs w:val="24"/>
              </w:rPr>
              <w:t xml:space="preserve"> </w:t>
            </w:r>
            <w:r w:rsidRPr="008E0B1A">
              <w:rPr>
                <w:szCs w:val="24"/>
              </w:rPr>
              <w:t>отчетности, составленной на последнюю отчетную дату перед подачей заявки на</w:t>
            </w:r>
            <w:r w:rsidRPr="008E0B1A">
              <w:rPr>
                <w:i/>
                <w:iCs/>
                <w:szCs w:val="24"/>
              </w:rPr>
              <w:t xml:space="preserve"> </w:t>
            </w:r>
            <w:r w:rsidRPr="008E0B1A">
              <w:rPr>
                <w:szCs w:val="24"/>
              </w:rPr>
              <w:t>присвоение организации статуса единой теплоснабжающей организации с</w:t>
            </w:r>
            <w:r w:rsidRPr="008E0B1A">
              <w:rPr>
                <w:i/>
                <w:iCs/>
                <w:szCs w:val="24"/>
              </w:rPr>
              <w:t xml:space="preserve"> </w:t>
            </w:r>
            <w:r w:rsidRPr="008E0B1A">
              <w:rPr>
                <w:szCs w:val="24"/>
              </w:rPr>
              <w:t>отметкой налогового органа о ее принятии</w:t>
            </w:r>
          </w:p>
        </w:tc>
      </w:tr>
      <w:tr w:rsidR="006F0C06" w:rsidRPr="008E0B1A" w:rsidTr="00B7346B">
        <w:trPr>
          <w:jc w:val="center"/>
        </w:trPr>
        <w:tc>
          <w:tcPr>
            <w:tcW w:w="3387" w:type="dxa"/>
          </w:tcPr>
          <w:p w:rsidR="006F0C06" w:rsidRPr="008E0B1A" w:rsidRDefault="006F0C06" w:rsidP="000F2669">
            <w:pPr>
              <w:pStyle w:val="af6"/>
              <w:jc w:val="both"/>
              <w:rPr>
                <w:szCs w:val="24"/>
              </w:rPr>
            </w:pPr>
            <w:r w:rsidRPr="008E0B1A">
              <w:rPr>
                <w:iCs/>
                <w:szCs w:val="24"/>
              </w:rPr>
              <w:t>3</w:t>
            </w:r>
            <w:r w:rsidRPr="008E0B1A">
              <w:rPr>
                <w:i/>
                <w:iCs/>
                <w:szCs w:val="24"/>
              </w:rPr>
              <w:t xml:space="preserve"> </w:t>
            </w:r>
            <w:r w:rsidRPr="008E0B1A">
              <w:rPr>
                <w:szCs w:val="24"/>
              </w:rPr>
              <w:t>критерий</w:t>
            </w:r>
            <w:r w:rsidRPr="008E0B1A">
              <w:rPr>
                <w:i/>
                <w:iCs/>
                <w:szCs w:val="24"/>
              </w:rPr>
              <w:t xml:space="preserve">: </w:t>
            </w:r>
            <w:r w:rsidRPr="008E0B1A">
              <w:rPr>
                <w:szCs w:val="24"/>
              </w:rPr>
              <w:t>способность в лучшей мере обеспечить надежность теплоснабжения в</w:t>
            </w:r>
            <w:r w:rsidRPr="008E0B1A">
              <w:rPr>
                <w:i/>
                <w:iCs/>
                <w:szCs w:val="24"/>
              </w:rPr>
              <w:t xml:space="preserve"> </w:t>
            </w:r>
            <w:r w:rsidRPr="008E0B1A">
              <w:rPr>
                <w:szCs w:val="24"/>
              </w:rPr>
              <w:t>соответствующей системе теплоснабжения</w:t>
            </w:r>
          </w:p>
        </w:tc>
        <w:tc>
          <w:tcPr>
            <w:tcW w:w="6646" w:type="dxa"/>
            <w:vAlign w:val="center"/>
          </w:tcPr>
          <w:p w:rsidR="006F0C06" w:rsidRPr="008E0B1A" w:rsidRDefault="006F0C06" w:rsidP="000F2669">
            <w:pPr>
              <w:pStyle w:val="af6"/>
              <w:jc w:val="both"/>
              <w:rPr>
                <w:i/>
                <w:iCs/>
                <w:szCs w:val="24"/>
              </w:rPr>
            </w:pPr>
            <w:r w:rsidRPr="008E0B1A">
              <w:rPr>
                <w:szCs w:val="24"/>
              </w:rPr>
              <w:t>Способность в лучшей мере обеспечить надежность теплоснабжения в</w:t>
            </w:r>
            <w:r w:rsidRPr="008E0B1A">
              <w:rPr>
                <w:i/>
                <w:iCs/>
                <w:szCs w:val="24"/>
              </w:rPr>
              <w:t xml:space="preserve"> </w:t>
            </w:r>
            <w:r w:rsidRPr="008E0B1A">
              <w:rPr>
                <w:szCs w:val="24"/>
              </w:rPr>
              <w:t>соответствующей системе теплоснабжения определяется наличием у организации</w:t>
            </w:r>
            <w:r w:rsidRPr="008E0B1A">
              <w:rPr>
                <w:i/>
                <w:iCs/>
                <w:szCs w:val="24"/>
              </w:rPr>
              <w:t xml:space="preserve"> </w:t>
            </w:r>
            <w:r w:rsidRPr="008E0B1A">
              <w:rPr>
                <w:szCs w:val="24"/>
              </w:rPr>
              <w:t>технических возможностей и квалифицированного персонала по наладке,</w:t>
            </w:r>
            <w:r w:rsidRPr="008E0B1A">
              <w:rPr>
                <w:i/>
                <w:iCs/>
                <w:szCs w:val="24"/>
              </w:rPr>
              <w:t xml:space="preserve"> </w:t>
            </w:r>
            <w:r w:rsidRPr="008E0B1A">
              <w:rPr>
                <w:szCs w:val="24"/>
              </w:rPr>
              <w:t>мониторингу, диспетчеризации, переключениям и оперативному управлению</w:t>
            </w:r>
            <w:r w:rsidRPr="008E0B1A">
              <w:rPr>
                <w:i/>
                <w:iCs/>
                <w:szCs w:val="24"/>
              </w:rPr>
              <w:t xml:space="preserve"> </w:t>
            </w:r>
            <w:r w:rsidRPr="008E0B1A">
              <w:rPr>
                <w:szCs w:val="24"/>
              </w:rPr>
              <w:t>гидравлическими и температурными режимами системы теплоснабжения и</w:t>
            </w:r>
            <w:r w:rsidRPr="008E0B1A">
              <w:rPr>
                <w:i/>
                <w:iCs/>
                <w:szCs w:val="24"/>
              </w:rPr>
              <w:t xml:space="preserve"> </w:t>
            </w:r>
            <w:r w:rsidRPr="008E0B1A">
              <w:rPr>
                <w:szCs w:val="24"/>
              </w:rPr>
              <w:t>обосновывается в схеме теплоснабжения.</w:t>
            </w:r>
          </w:p>
        </w:tc>
      </w:tr>
    </w:tbl>
    <w:p w:rsidR="006F0C06" w:rsidRDefault="00E0459B" w:rsidP="006F0C06">
      <w:pPr>
        <w:pStyle w:val="af3"/>
      </w:pPr>
      <w:r>
        <w:lastRenderedPageBreak/>
        <w:t>По результатам анализа</w:t>
      </w:r>
      <w:r w:rsidR="006F0C06" w:rsidRPr="000258C7">
        <w:t xml:space="preserve"> тепловых сетей и источников тепловой энергии в зонах деятельности источников теплоснабжения</w:t>
      </w:r>
      <w:r w:rsidR="006F0C06">
        <w:t>,</w:t>
      </w:r>
      <w:r w:rsidR="006F0C06" w:rsidRPr="000258C7">
        <w:t xml:space="preserve"> </w:t>
      </w:r>
      <w:r w:rsidR="006F0C06">
        <w:t>согласно критериям, описанным выше,</w:t>
      </w:r>
      <w:r w:rsidR="006F0C06" w:rsidRPr="000258C7">
        <w:t xml:space="preserve"> присво</w:t>
      </w:r>
      <w:r w:rsidR="006F0C06">
        <w:t>ение</w:t>
      </w:r>
      <w:r w:rsidR="006F0C06" w:rsidRPr="000258C7">
        <w:t xml:space="preserve"> статус</w:t>
      </w:r>
      <w:r w:rsidR="006F0C06">
        <w:t>а</w:t>
      </w:r>
      <w:r w:rsidR="006F0C06" w:rsidRPr="000258C7">
        <w:t xml:space="preserve"> единой теплоснабжающей организации </w:t>
      </w:r>
      <w:r w:rsidR="006F0C06">
        <w:t>приведено в таблице 1</w:t>
      </w:r>
      <w:r w:rsidR="00D025EF">
        <w:t>5</w:t>
      </w:r>
      <w:r w:rsidR="006F0C06">
        <w:t>.3</w:t>
      </w:r>
    </w:p>
    <w:p w:rsidR="004241F6" w:rsidRDefault="004241F6" w:rsidP="00447036">
      <w:pPr>
        <w:pStyle w:val="af3"/>
        <w:spacing w:line="240" w:lineRule="auto"/>
      </w:pPr>
    </w:p>
    <w:p w:rsidR="006F0C06" w:rsidRDefault="006F0C06" w:rsidP="00E30042">
      <w:pPr>
        <w:pStyle w:val="af3"/>
      </w:pPr>
      <w:r>
        <w:t>Таблица 1</w:t>
      </w:r>
      <w:r w:rsidR="00D025EF">
        <w:t>5</w:t>
      </w:r>
      <w:r>
        <w:t>.3 – Список присвоения статуса единой теплоснабжающей организации</w:t>
      </w:r>
    </w:p>
    <w:tbl>
      <w:tblPr>
        <w:tblW w:w="10010" w:type="dxa"/>
        <w:jc w:val="center"/>
        <w:tblLook w:val="04A0" w:firstRow="1" w:lastRow="0" w:firstColumn="1" w:lastColumn="0" w:noHBand="0" w:noVBand="1"/>
      </w:tblPr>
      <w:tblGrid>
        <w:gridCol w:w="2820"/>
        <w:gridCol w:w="3402"/>
        <w:gridCol w:w="3788"/>
      </w:tblGrid>
      <w:tr w:rsidR="007014BB" w:rsidRPr="001F19BF" w:rsidTr="00F06401">
        <w:trPr>
          <w:trHeight w:val="20"/>
          <w:jc w:val="center"/>
        </w:trPr>
        <w:tc>
          <w:tcPr>
            <w:tcW w:w="282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7014BB" w:rsidRPr="001F19BF" w:rsidRDefault="007014BB" w:rsidP="007014BB">
            <w:pPr>
              <w:jc w:val="center"/>
              <w:rPr>
                <w:color w:val="000000"/>
              </w:rPr>
            </w:pPr>
            <w:r w:rsidRPr="001F19BF">
              <w:rPr>
                <w:color w:val="000000"/>
              </w:rPr>
              <w:t>Зона ЕТО</w:t>
            </w:r>
          </w:p>
        </w:tc>
        <w:tc>
          <w:tcPr>
            <w:tcW w:w="340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7014BB" w:rsidRPr="001F19BF" w:rsidRDefault="007014BB" w:rsidP="007014BB">
            <w:pPr>
              <w:jc w:val="center"/>
              <w:rPr>
                <w:color w:val="000000"/>
              </w:rPr>
            </w:pPr>
            <w:r w:rsidRPr="001F19BF">
              <w:rPr>
                <w:color w:val="000000"/>
              </w:rPr>
              <w:t>Источник тепловой энергии в зоне ЕТО</w:t>
            </w:r>
          </w:p>
        </w:tc>
        <w:tc>
          <w:tcPr>
            <w:tcW w:w="378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7014BB" w:rsidRPr="001F19BF" w:rsidRDefault="007014BB" w:rsidP="007014BB">
            <w:pPr>
              <w:jc w:val="center"/>
              <w:rPr>
                <w:color w:val="000000"/>
              </w:rPr>
            </w:pPr>
            <w:r w:rsidRPr="001F19BF">
              <w:rPr>
                <w:color w:val="000000"/>
              </w:rPr>
              <w:t>Наименование организации</w:t>
            </w:r>
          </w:p>
        </w:tc>
      </w:tr>
      <w:tr w:rsidR="00271C51" w:rsidRPr="001F19BF" w:rsidTr="00F06401">
        <w:trPr>
          <w:trHeight w:val="20"/>
          <w:jc w:val="center"/>
        </w:trPr>
        <w:tc>
          <w:tcPr>
            <w:tcW w:w="2820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71C51" w:rsidRDefault="00693654" w:rsidP="00271C51">
            <w:pPr>
              <w:pStyle w:val="af6"/>
            </w:pPr>
            <w:proofErr w:type="spellStart"/>
            <w:r>
              <w:t>пгт</w:t>
            </w:r>
            <w:proofErr w:type="spellEnd"/>
            <w:r>
              <w:t xml:space="preserve"> </w:t>
            </w:r>
            <w:proofErr w:type="spellStart"/>
            <w:r w:rsidR="00C2610A">
              <w:t>Вершино-Дарасунское</w:t>
            </w:r>
            <w:proofErr w:type="spellEnd"/>
          </w:p>
        </w:tc>
        <w:tc>
          <w:tcPr>
            <w:tcW w:w="3402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71C51" w:rsidRPr="00945E1F" w:rsidRDefault="00693654" w:rsidP="00271C5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Котельная «</w:t>
            </w:r>
            <w:r w:rsidR="00C2610A">
              <w:rPr>
                <w:color w:val="000000"/>
              </w:rPr>
              <w:t>Б-1</w:t>
            </w:r>
            <w:r>
              <w:rPr>
                <w:color w:val="000000"/>
              </w:rPr>
              <w:t>»</w:t>
            </w:r>
          </w:p>
        </w:tc>
        <w:tc>
          <w:tcPr>
            <w:tcW w:w="3788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71C51" w:rsidRPr="00945E1F" w:rsidRDefault="00C2610A" w:rsidP="00271C5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ООО СПК «Нерчинск»</w:t>
            </w:r>
          </w:p>
        </w:tc>
      </w:tr>
      <w:tr w:rsidR="00271C51" w:rsidRPr="001F19BF" w:rsidTr="00271C51">
        <w:trPr>
          <w:trHeight w:val="20"/>
          <w:jc w:val="center"/>
        </w:trPr>
        <w:tc>
          <w:tcPr>
            <w:tcW w:w="282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71C51" w:rsidRDefault="00693654" w:rsidP="00271C51">
            <w:pPr>
              <w:pStyle w:val="af6"/>
            </w:pPr>
            <w:proofErr w:type="spellStart"/>
            <w:r>
              <w:t>пгт</w:t>
            </w:r>
            <w:proofErr w:type="spellEnd"/>
            <w:r>
              <w:t xml:space="preserve"> </w:t>
            </w:r>
            <w:proofErr w:type="spellStart"/>
            <w:r w:rsidR="00C2610A">
              <w:t>Вершино-Дарасунское</w:t>
            </w:r>
            <w:proofErr w:type="spellEnd"/>
          </w:p>
        </w:tc>
        <w:tc>
          <w:tcPr>
            <w:tcW w:w="340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71C51" w:rsidRPr="00945E1F" w:rsidRDefault="00693654" w:rsidP="00271C5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Котельная «</w:t>
            </w:r>
            <w:r w:rsidR="00C2610A">
              <w:rPr>
                <w:color w:val="000000"/>
              </w:rPr>
              <w:t>Б-2</w:t>
            </w:r>
            <w:r>
              <w:rPr>
                <w:color w:val="000000"/>
              </w:rPr>
              <w:t>»</w:t>
            </w:r>
          </w:p>
        </w:tc>
        <w:tc>
          <w:tcPr>
            <w:tcW w:w="378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71C51" w:rsidRPr="00945E1F" w:rsidRDefault="00C2610A" w:rsidP="00271C5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ООО СПК «Нерчинск»</w:t>
            </w:r>
          </w:p>
        </w:tc>
      </w:tr>
      <w:tr w:rsidR="00271C51" w:rsidRPr="001F19BF" w:rsidTr="00271C51">
        <w:trPr>
          <w:trHeight w:val="20"/>
          <w:jc w:val="center"/>
        </w:trPr>
        <w:tc>
          <w:tcPr>
            <w:tcW w:w="282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71C51" w:rsidRDefault="00693654" w:rsidP="00271C51">
            <w:pPr>
              <w:pStyle w:val="af6"/>
            </w:pPr>
            <w:proofErr w:type="spellStart"/>
            <w:r>
              <w:t>пгт</w:t>
            </w:r>
            <w:proofErr w:type="spellEnd"/>
            <w:r>
              <w:t xml:space="preserve"> </w:t>
            </w:r>
            <w:proofErr w:type="spellStart"/>
            <w:r w:rsidR="00C2610A">
              <w:t>Вершино-Дарасунское</w:t>
            </w:r>
            <w:proofErr w:type="spellEnd"/>
          </w:p>
        </w:tc>
        <w:tc>
          <w:tcPr>
            <w:tcW w:w="340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71C51" w:rsidRPr="00945E1F" w:rsidRDefault="00693654" w:rsidP="00271C5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 xml:space="preserve">Котельная </w:t>
            </w:r>
            <w:r w:rsidR="00C2610A">
              <w:rPr>
                <w:color w:val="000000"/>
              </w:rPr>
              <w:t>«База»</w:t>
            </w:r>
          </w:p>
        </w:tc>
        <w:tc>
          <w:tcPr>
            <w:tcW w:w="378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71C51" w:rsidRPr="00945E1F" w:rsidRDefault="00C2610A" w:rsidP="00271C5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ООО СПК «Нерчинск»</w:t>
            </w:r>
          </w:p>
        </w:tc>
      </w:tr>
      <w:tr w:rsidR="00271C51" w:rsidRPr="001F19BF" w:rsidTr="002D50BF">
        <w:trPr>
          <w:trHeight w:val="20"/>
          <w:jc w:val="center"/>
        </w:trPr>
        <w:tc>
          <w:tcPr>
            <w:tcW w:w="282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71C51" w:rsidRDefault="00693654" w:rsidP="00271C51">
            <w:pPr>
              <w:pStyle w:val="af6"/>
            </w:pPr>
            <w:proofErr w:type="spellStart"/>
            <w:r>
              <w:t>пгт</w:t>
            </w:r>
            <w:proofErr w:type="spellEnd"/>
            <w:r>
              <w:t xml:space="preserve"> </w:t>
            </w:r>
            <w:proofErr w:type="spellStart"/>
            <w:r w:rsidR="00C2610A">
              <w:t>Вершино-Дарасунское</w:t>
            </w:r>
            <w:proofErr w:type="spellEnd"/>
          </w:p>
        </w:tc>
        <w:tc>
          <w:tcPr>
            <w:tcW w:w="3402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71C51" w:rsidRPr="00945E1F" w:rsidRDefault="00693654" w:rsidP="00271C5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Котельная «</w:t>
            </w:r>
            <w:r w:rsidR="00C2610A">
              <w:rPr>
                <w:color w:val="000000"/>
              </w:rPr>
              <w:t>Восьмилетняя школа</w:t>
            </w:r>
            <w:r>
              <w:rPr>
                <w:color w:val="000000"/>
              </w:rPr>
              <w:t>»</w:t>
            </w:r>
          </w:p>
        </w:tc>
        <w:tc>
          <w:tcPr>
            <w:tcW w:w="3788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71C51" w:rsidRPr="00945E1F" w:rsidRDefault="00C2610A" w:rsidP="00271C5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ООО СПК «Нерчинск»</w:t>
            </w:r>
          </w:p>
        </w:tc>
      </w:tr>
      <w:tr w:rsidR="002D50BF" w:rsidRPr="001F19BF" w:rsidTr="00F06401">
        <w:trPr>
          <w:trHeight w:val="20"/>
          <w:jc w:val="center"/>
        </w:trPr>
        <w:tc>
          <w:tcPr>
            <w:tcW w:w="2820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Default="002D50BF" w:rsidP="002D50BF">
            <w:pPr>
              <w:pStyle w:val="af6"/>
            </w:pPr>
            <w:proofErr w:type="spellStart"/>
            <w:r>
              <w:t>пгт</w:t>
            </w:r>
            <w:proofErr w:type="spellEnd"/>
            <w:r>
              <w:t xml:space="preserve"> </w:t>
            </w:r>
            <w:proofErr w:type="spellStart"/>
            <w:r>
              <w:t>Вершино-Дарасунское</w:t>
            </w:r>
            <w:proofErr w:type="spellEnd"/>
          </w:p>
        </w:tc>
        <w:tc>
          <w:tcPr>
            <w:tcW w:w="3402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Default="002D50BF" w:rsidP="002D50B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Котельная «Байкал»</w:t>
            </w:r>
          </w:p>
        </w:tc>
        <w:tc>
          <w:tcPr>
            <w:tcW w:w="3788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945E1F" w:rsidRDefault="002D50BF" w:rsidP="002D50B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ООО СПК «Нерчинск»</w:t>
            </w:r>
          </w:p>
        </w:tc>
      </w:tr>
    </w:tbl>
    <w:p w:rsidR="006A70C5" w:rsidRDefault="006A70C5" w:rsidP="004241F6">
      <w:pPr>
        <w:pStyle w:val="af3"/>
      </w:pPr>
    </w:p>
    <w:p w:rsidR="00C52EF4" w:rsidRDefault="00C52EF4" w:rsidP="00B17EF3">
      <w:pPr>
        <w:pStyle w:val="2"/>
      </w:pPr>
      <w:bookmarkStart w:id="191" w:name="_Toc192251089"/>
      <w:r>
        <w:t>15.4 З</w:t>
      </w:r>
      <w:r w:rsidRPr="00C52EF4">
        <w:t>аявки теплоснабжающих организаций, поданные в рамках разработки проекта схемы теплоснабжения (при их наличии), на присвоение статуса единой теплоснабжающей организации</w:t>
      </w:r>
      <w:bookmarkEnd w:id="191"/>
    </w:p>
    <w:p w:rsidR="00B835EF" w:rsidRDefault="00B835EF" w:rsidP="00B835EF">
      <w:pPr>
        <w:pStyle w:val="af3"/>
      </w:pPr>
      <w:r>
        <w:t xml:space="preserve">На момент актуализации схемы теплоснабжения </w:t>
      </w:r>
      <w:proofErr w:type="spellStart"/>
      <w:r w:rsidR="002D50BF">
        <w:rPr>
          <w:shd w:val="clear" w:color="auto" w:fill="FFFFFF"/>
        </w:rPr>
        <w:t>п</w:t>
      </w:r>
      <w:r w:rsidR="00693654">
        <w:rPr>
          <w:shd w:val="clear" w:color="auto" w:fill="FFFFFF"/>
        </w:rPr>
        <w:t>гт</w:t>
      </w:r>
      <w:proofErr w:type="spellEnd"/>
      <w:r w:rsidR="00693654">
        <w:rPr>
          <w:shd w:val="clear" w:color="auto" w:fill="FFFFFF"/>
        </w:rPr>
        <w:t xml:space="preserve"> </w:t>
      </w:r>
      <w:proofErr w:type="spellStart"/>
      <w:r w:rsidR="00C2610A">
        <w:rPr>
          <w:shd w:val="clear" w:color="auto" w:fill="FFFFFF"/>
        </w:rPr>
        <w:t>Вершино-Дарасунское</w:t>
      </w:r>
      <w:proofErr w:type="spellEnd"/>
      <w:r w:rsidR="00810B9E">
        <w:t xml:space="preserve"> п</w:t>
      </w:r>
      <w:r>
        <w:t>оданных заявлений на присвоение статуса Единой теплоснабжающей организации нет.</w:t>
      </w:r>
    </w:p>
    <w:p w:rsidR="001E5ECA" w:rsidRDefault="001E5ECA" w:rsidP="00447036">
      <w:pPr>
        <w:pStyle w:val="af3"/>
        <w:spacing w:line="240" w:lineRule="auto"/>
      </w:pPr>
    </w:p>
    <w:p w:rsidR="00C52EF4" w:rsidRDefault="00C52EF4" w:rsidP="00B17EF3">
      <w:pPr>
        <w:pStyle w:val="2"/>
      </w:pPr>
      <w:bookmarkStart w:id="192" w:name="_Toc192251090"/>
      <w:r>
        <w:t>15.5 О</w:t>
      </w:r>
      <w:r w:rsidRPr="00C52EF4">
        <w:t>писание границ зон деятельности единой теплоснабжающей организации (организаций)</w:t>
      </w:r>
      <w:bookmarkEnd w:id="192"/>
    </w:p>
    <w:p w:rsidR="006F0C06" w:rsidRDefault="006F0C06" w:rsidP="00C52EF4">
      <w:pPr>
        <w:pStyle w:val="af3"/>
      </w:pPr>
      <w:r>
        <w:t xml:space="preserve">Описание границ зон деятельности единой теплоснабжающей организации (организаций) приведено в таблице </w:t>
      </w:r>
      <w:r w:rsidR="00D025EF">
        <w:t>15.4</w:t>
      </w:r>
      <w:r w:rsidR="00810B9E">
        <w:t>.</w:t>
      </w:r>
    </w:p>
    <w:p w:rsidR="006F0C06" w:rsidRDefault="006F0C06" w:rsidP="00447036">
      <w:pPr>
        <w:pStyle w:val="af3"/>
        <w:spacing w:line="240" w:lineRule="auto"/>
      </w:pPr>
    </w:p>
    <w:p w:rsidR="006F0C06" w:rsidRDefault="006F0C06" w:rsidP="00447036">
      <w:pPr>
        <w:pStyle w:val="af3"/>
      </w:pPr>
      <w:r>
        <w:t xml:space="preserve">Таблица </w:t>
      </w:r>
      <w:r w:rsidR="00D025EF">
        <w:t>15.4</w:t>
      </w:r>
      <w:r>
        <w:t xml:space="preserve"> – Описание границ зон деятельности единой теплоснабжающей организации (</w:t>
      </w:r>
      <w:r w:rsidRPr="00447036">
        <w:t>организаций</w:t>
      </w:r>
      <w:r>
        <w:t>)</w:t>
      </w:r>
    </w:p>
    <w:tbl>
      <w:tblPr>
        <w:tblW w:w="10055" w:type="dxa"/>
        <w:tblInd w:w="118" w:type="dxa"/>
        <w:tblLook w:val="04A0" w:firstRow="1" w:lastRow="0" w:firstColumn="1" w:lastColumn="0" w:noHBand="0" w:noVBand="1"/>
      </w:tblPr>
      <w:tblGrid>
        <w:gridCol w:w="576"/>
        <w:gridCol w:w="3119"/>
        <w:gridCol w:w="2693"/>
        <w:gridCol w:w="3667"/>
      </w:tblGrid>
      <w:tr w:rsidR="003E43FA" w:rsidRPr="00914125" w:rsidTr="00F06401">
        <w:trPr>
          <w:trHeight w:val="20"/>
        </w:trPr>
        <w:tc>
          <w:tcPr>
            <w:tcW w:w="57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3E43FA" w:rsidRPr="00914125" w:rsidRDefault="003E43FA" w:rsidP="003E43FA">
            <w:pPr>
              <w:jc w:val="center"/>
              <w:rPr>
                <w:color w:val="000000"/>
              </w:rPr>
            </w:pPr>
            <w:r w:rsidRPr="00914125">
              <w:rPr>
                <w:color w:val="000000"/>
              </w:rPr>
              <w:t>№                         п\п</w:t>
            </w:r>
          </w:p>
        </w:tc>
        <w:tc>
          <w:tcPr>
            <w:tcW w:w="311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3E43FA" w:rsidRPr="00914125" w:rsidRDefault="003E43FA" w:rsidP="003E43FA">
            <w:pPr>
              <w:jc w:val="center"/>
              <w:rPr>
                <w:color w:val="000000"/>
              </w:rPr>
            </w:pPr>
            <w:r w:rsidRPr="00914125">
              <w:rPr>
                <w:color w:val="000000"/>
              </w:rPr>
              <w:t>Источник тепловой энергии</w:t>
            </w:r>
          </w:p>
        </w:tc>
        <w:tc>
          <w:tcPr>
            <w:tcW w:w="269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3E43FA" w:rsidRPr="00914125" w:rsidRDefault="003E43FA" w:rsidP="003E43FA">
            <w:pPr>
              <w:jc w:val="center"/>
              <w:rPr>
                <w:color w:val="000000"/>
              </w:rPr>
            </w:pPr>
            <w:r w:rsidRPr="00914125">
              <w:rPr>
                <w:color w:val="000000"/>
              </w:rPr>
              <w:t>Границы зоны действия</w:t>
            </w:r>
          </w:p>
        </w:tc>
        <w:tc>
          <w:tcPr>
            <w:tcW w:w="366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3E43FA" w:rsidRPr="00914125" w:rsidRDefault="003E43FA" w:rsidP="003E43FA">
            <w:pPr>
              <w:jc w:val="center"/>
              <w:rPr>
                <w:color w:val="000000"/>
              </w:rPr>
            </w:pPr>
            <w:r w:rsidRPr="00914125">
              <w:rPr>
                <w:color w:val="000000"/>
              </w:rPr>
              <w:t>Название Единой теплоснабжающей организации</w:t>
            </w:r>
          </w:p>
        </w:tc>
      </w:tr>
      <w:tr w:rsidR="00271C51" w:rsidRPr="00914125" w:rsidTr="00F06401">
        <w:trPr>
          <w:trHeight w:val="20"/>
        </w:trPr>
        <w:tc>
          <w:tcPr>
            <w:tcW w:w="576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71C51" w:rsidRPr="00914125" w:rsidRDefault="00271C51" w:rsidP="00271C5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119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71C51" w:rsidRPr="00945E1F" w:rsidRDefault="00693654" w:rsidP="00271C5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Котельная «</w:t>
            </w:r>
            <w:r w:rsidR="00C2610A">
              <w:rPr>
                <w:color w:val="000000"/>
              </w:rPr>
              <w:t>Б-1</w:t>
            </w:r>
            <w:r>
              <w:rPr>
                <w:color w:val="000000"/>
              </w:rPr>
              <w:t>»</w:t>
            </w:r>
          </w:p>
        </w:tc>
        <w:tc>
          <w:tcPr>
            <w:tcW w:w="2693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71C51" w:rsidRDefault="00693654" w:rsidP="00271C51">
            <w:pPr>
              <w:pStyle w:val="af6"/>
            </w:pPr>
            <w:proofErr w:type="spellStart"/>
            <w:r>
              <w:t>пгт</w:t>
            </w:r>
            <w:proofErr w:type="spellEnd"/>
            <w:r>
              <w:t xml:space="preserve"> </w:t>
            </w:r>
            <w:proofErr w:type="spellStart"/>
            <w:r w:rsidR="00C2610A">
              <w:t>Вершино-Дарасунское</w:t>
            </w:r>
            <w:proofErr w:type="spellEnd"/>
          </w:p>
        </w:tc>
        <w:tc>
          <w:tcPr>
            <w:tcW w:w="3667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71C51" w:rsidRPr="00945E1F" w:rsidRDefault="00C2610A" w:rsidP="00271C5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ООО СПК «Нерчинск»</w:t>
            </w:r>
          </w:p>
        </w:tc>
      </w:tr>
      <w:tr w:rsidR="00271C51" w:rsidRPr="00914125" w:rsidTr="00271C51">
        <w:trPr>
          <w:trHeight w:val="20"/>
        </w:trPr>
        <w:tc>
          <w:tcPr>
            <w:tcW w:w="576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71C51" w:rsidRPr="000D53BC" w:rsidRDefault="00271C51" w:rsidP="00271C51">
            <w:pPr>
              <w:pStyle w:val="af6"/>
            </w:pPr>
            <w:r>
              <w:t>2</w:t>
            </w:r>
          </w:p>
        </w:tc>
        <w:tc>
          <w:tcPr>
            <w:tcW w:w="311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71C51" w:rsidRPr="00945E1F" w:rsidRDefault="00693654" w:rsidP="00271C5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Котельная «</w:t>
            </w:r>
            <w:r w:rsidR="00C2610A">
              <w:rPr>
                <w:color w:val="000000"/>
              </w:rPr>
              <w:t>Б-2</w:t>
            </w:r>
            <w:r>
              <w:rPr>
                <w:color w:val="000000"/>
              </w:rPr>
              <w:t>»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71C51" w:rsidRDefault="00693654" w:rsidP="00271C51">
            <w:pPr>
              <w:pStyle w:val="af6"/>
            </w:pPr>
            <w:proofErr w:type="spellStart"/>
            <w:r>
              <w:t>пгт</w:t>
            </w:r>
            <w:proofErr w:type="spellEnd"/>
            <w:r>
              <w:t xml:space="preserve"> </w:t>
            </w:r>
            <w:proofErr w:type="spellStart"/>
            <w:r w:rsidR="00C2610A">
              <w:t>Вершино-Дарасунское</w:t>
            </w:r>
            <w:proofErr w:type="spellEnd"/>
          </w:p>
        </w:tc>
        <w:tc>
          <w:tcPr>
            <w:tcW w:w="366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71C51" w:rsidRPr="00945E1F" w:rsidRDefault="00C2610A" w:rsidP="00271C5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ООО СПК «Нерчинск»</w:t>
            </w:r>
          </w:p>
        </w:tc>
      </w:tr>
      <w:tr w:rsidR="00271C51" w:rsidRPr="00914125" w:rsidTr="00271C51">
        <w:trPr>
          <w:trHeight w:val="20"/>
        </w:trPr>
        <w:tc>
          <w:tcPr>
            <w:tcW w:w="576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71C51" w:rsidRDefault="00271C51" w:rsidP="00271C51">
            <w:pPr>
              <w:pStyle w:val="af6"/>
            </w:pPr>
            <w:r>
              <w:t>3</w:t>
            </w:r>
          </w:p>
        </w:tc>
        <w:tc>
          <w:tcPr>
            <w:tcW w:w="311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71C51" w:rsidRPr="00945E1F" w:rsidRDefault="00693654" w:rsidP="00271C5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 xml:space="preserve">Котельная </w:t>
            </w:r>
            <w:r w:rsidR="00C2610A">
              <w:rPr>
                <w:color w:val="000000"/>
              </w:rPr>
              <w:t>«База»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71C51" w:rsidRDefault="00693654" w:rsidP="00271C51">
            <w:pPr>
              <w:pStyle w:val="af6"/>
            </w:pPr>
            <w:proofErr w:type="spellStart"/>
            <w:r>
              <w:t>пгт</w:t>
            </w:r>
            <w:proofErr w:type="spellEnd"/>
            <w:r>
              <w:t xml:space="preserve"> </w:t>
            </w:r>
            <w:proofErr w:type="spellStart"/>
            <w:r w:rsidR="00C2610A">
              <w:t>Вершино-Дарасунское</w:t>
            </w:r>
            <w:proofErr w:type="spellEnd"/>
          </w:p>
        </w:tc>
        <w:tc>
          <w:tcPr>
            <w:tcW w:w="366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71C51" w:rsidRPr="00945E1F" w:rsidRDefault="00C2610A" w:rsidP="00271C5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ООО СПК «Нерчинск»</w:t>
            </w:r>
          </w:p>
        </w:tc>
      </w:tr>
      <w:tr w:rsidR="00271C51" w:rsidRPr="00914125" w:rsidTr="002D50BF">
        <w:trPr>
          <w:trHeight w:val="20"/>
        </w:trPr>
        <w:tc>
          <w:tcPr>
            <w:tcW w:w="576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71C51" w:rsidRDefault="00271C51" w:rsidP="00271C51">
            <w:pPr>
              <w:pStyle w:val="af6"/>
            </w:pPr>
            <w:r>
              <w:t>4</w:t>
            </w:r>
          </w:p>
        </w:tc>
        <w:tc>
          <w:tcPr>
            <w:tcW w:w="3119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71C51" w:rsidRPr="00945E1F" w:rsidRDefault="00693654" w:rsidP="00271C5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Котельная «</w:t>
            </w:r>
            <w:r w:rsidR="00C2610A">
              <w:rPr>
                <w:color w:val="000000"/>
              </w:rPr>
              <w:t>Восьмилетняя школа</w:t>
            </w:r>
            <w:r>
              <w:rPr>
                <w:color w:val="000000"/>
              </w:rPr>
              <w:t>»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71C51" w:rsidRDefault="00693654" w:rsidP="00271C51">
            <w:pPr>
              <w:pStyle w:val="af6"/>
            </w:pPr>
            <w:proofErr w:type="spellStart"/>
            <w:r>
              <w:t>пгт</w:t>
            </w:r>
            <w:proofErr w:type="spellEnd"/>
            <w:r>
              <w:t xml:space="preserve"> </w:t>
            </w:r>
            <w:proofErr w:type="spellStart"/>
            <w:r w:rsidR="00C2610A">
              <w:t>Вершино-Дарасунское</w:t>
            </w:r>
            <w:proofErr w:type="spellEnd"/>
          </w:p>
        </w:tc>
        <w:tc>
          <w:tcPr>
            <w:tcW w:w="3667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71C51" w:rsidRPr="00945E1F" w:rsidRDefault="00C2610A" w:rsidP="00271C51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ООО СПК «Нерчинск»</w:t>
            </w:r>
          </w:p>
        </w:tc>
      </w:tr>
      <w:tr w:rsidR="002D50BF" w:rsidRPr="00914125" w:rsidTr="00F06401">
        <w:trPr>
          <w:trHeight w:val="20"/>
        </w:trPr>
        <w:tc>
          <w:tcPr>
            <w:tcW w:w="576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Default="002D50BF" w:rsidP="002D50BF">
            <w:pPr>
              <w:pStyle w:val="af6"/>
            </w:pPr>
            <w:r>
              <w:t>5</w:t>
            </w:r>
          </w:p>
        </w:tc>
        <w:tc>
          <w:tcPr>
            <w:tcW w:w="3119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Default="002D50BF" w:rsidP="002D50B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Котельная «Байкал»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Default="002D50BF" w:rsidP="002D50BF">
            <w:pPr>
              <w:pStyle w:val="af6"/>
            </w:pPr>
            <w:proofErr w:type="spellStart"/>
            <w:r>
              <w:t>пгт</w:t>
            </w:r>
            <w:proofErr w:type="spellEnd"/>
            <w:r>
              <w:t xml:space="preserve"> </w:t>
            </w:r>
            <w:proofErr w:type="spellStart"/>
            <w:r>
              <w:t>Вершино-Дарасунское</w:t>
            </w:r>
            <w:proofErr w:type="spellEnd"/>
          </w:p>
        </w:tc>
        <w:tc>
          <w:tcPr>
            <w:tcW w:w="3667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945E1F" w:rsidRDefault="002D50BF" w:rsidP="002D50BF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ООО СПК «Нерчинск»</w:t>
            </w:r>
          </w:p>
        </w:tc>
      </w:tr>
    </w:tbl>
    <w:p w:rsidR="006F0C06" w:rsidRPr="00C52EF4" w:rsidRDefault="006F0C06" w:rsidP="00C52EF4">
      <w:pPr>
        <w:pStyle w:val="af3"/>
      </w:pPr>
    </w:p>
    <w:p w:rsidR="006E1DEB" w:rsidRDefault="00EB2232" w:rsidP="00752A8B">
      <w:pPr>
        <w:pStyle w:val="1"/>
      </w:pPr>
      <w:bookmarkStart w:id="193" w:name="_Toc192251091"/>
      <w:r>
        <w:lastRenderedPageBreak/>
        <w:t xml:space="preserve">Глава </w:t>
      </w:r>
      <w:r w:rsidR="006E1DEB">
        <w:t xml:space="preserve">16 </w:t>
      </w:r>
      <w:r w:rsidR="006E1DEB" w:rsidRPr="006E1DEB">
        <w:t>Реестр мероприятий схемы теплоснабжения</w:t>
      </w:r>
      <w:bookmarkEnd w:id="193"/>
    </w:p>
    <w:p w:rsidR="006E1DEB" w:rsidRDefault="00C52EF4" w:rsidP="00B17EF3">
      <w:pPr>
        <w:pStyle w:val="2"/>
      </w:pPr>
      <w:bookmarkStart w:id="194" w:name="_Toc192251092"/>
      <w:r>
        <w:t>16.1 П</w:t>
      </w:r>
      <w:r w:rsidRPr="00C52EF4">
        <w:t xml:space="preserve">еречень мероприятий по </w:t>
      </w:r>
      <w:r w:rsidR="008A7B48" w:rsidRPr="00C52EF4">
        <w:t>строительству, реконструкции</w:t>
      </w:r>
      <w:r w:rsidRPr="00C52EF4">
        <w:t xml:space="preserve">, техническому перевооружению и (или) </w:t>
      </w:r>
      <w:r w:rsidR="008A7B48" w:rsidRPr="00C52EF4">
        <w:t>модернизации источников</w:t>
      </w:r>
      <w:r w:rsidRPr="00C52EF4">
        <w:t xml:space="preserve"> тепловой энергии</w:t>
      </w:r>
      <w:bookmarkEnd w:id="194"/>
    </w:p>
    <w:p w:rsidR="00CB742E" w:rsidRDefault="00CB742E" w:rsidP="00CB742E">
      <w:pPr>
        <w:pStyle w:val="af3"/>
      </w:pPr>
      <w:r w:rsidRPr="007C386B">
        <w:t xml:space="preserve">Оценка капитальных затрат по </w:t>
      </w:r>
      <w:r w:rsidRPr="007C386B">
        <w:rPr>
          <w:lang w:bidi="ru-RU"/>
        </w:rPr>
        <w:t>строительству, реконструкции, техническому перевооружению и (или) модерниз</w:t>
      </w:r>
      <w:r>
        <w:rPr>
          <w:lang w:bidi="ru-RU"/>
        </w:rPr>
        <w:t>ации источников тепловой энергии</w:t>
      </w:r>
      <w:r w:rsidRPr="007C386B">
        <w:rPr>
          <w:lang w:bidi="ru-RU"/>
        </w:rPr>
        <w:t xml:space="preserve"> в </w:t>
      </w:r>
      <w:proofErr w:type="spellStart"/>
      <w:r>
        <w:rPr>
          <w:shd w:val="clear" w:color="auto" w:fill="FFFFFF"/>
        </w:rPr>
        <w:t>пгт</w:t>
      </w:r>
      <w:proofErr w:type="spellEnd"/>
      <w:r>
        <w:rPr>
          <w:shd w:val="clear" w:color="auto" w:fill="FFFFFF"/>
        </w:rPr>
        <w:t xml:space="preserve"> </w:t>
      </w:r>
      <w:proofErr w:type="spellStart"/>
      <w:r w:rsidR="00C2610A">
        <w:rPr>
          <w:shd w:val="clear" w:color="auto" w:fill="FFFFFF"/>
        </w:rPr>
        <w:t>Вершино-Дарасунское</w:t>
      </w:r>
      <w:proofErr w:type="spellEnd"/>
      <w:r w:rsidRPr="007C386B">
        <w:t xml:space="preserve"> </w:t>
      </w:r>
      <w:r>
        <w:t>приведена в таблице 16.1.</w:t>
      </w:r>
    </w:p>
    <w:p w:rsidR="00CB742E" w:rsidRPr="002D50BF" w:rsidRDefault="00CB742E" w:rsidP="00CB742E">
      <w:pPr>
        <w:pStyle w:val="af3"/>
        <w:rPr>
          <w:sz w:val="20"/>
        </w:rPr>
      </w:pPr>
    </w:p>
    <w:p w:rsidR="00CB742E" w:rsidRDefault="00CB742E" w:rsidP="00CB742E">
      <w:pPr>
        <w:pStyle w:val="af3"/>
      </w:pPr>
      <w:r w:rsidRPr="00CE5074">
        <w:t xml:space="preserve">Таблица </w:t>
      </w:r>
      <w:r>
        <w:t>16</w:t>
      </w:r>
      <w:r w:rsidRPr="00CE5074">
        <w:t>.</w:t>
      </w:r>
      <w:r>
        <w:t>1</w:t>
      </w:r>
      <w:r w:rsidRPr="00CE5074">
        <w:t xml:space="preserve"> – Мероприятия и необходимые инвестиции по </w:t>
      </w:r>
      <w:r>
        <w:t xml:space="preserve">замене </w:t>
      </w:r>
      <w:proofErr w:type="spellStart"/>
      <w:r>
        <w:t>котлоагрегатов</w:t>
      </w:r>
      <w:proofErr w:type="spellEnd"/>
    </w:p>
    <w:tbl>
      <w:tblPr>
        <w:tblW w:w="10115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4805"/>
        <w:gridCol w:w="5310"/>
      </w:tblGrid>
      <w:tr w:rsidR="002D50BF" w:rsidRPr="002D50BF" w:rsidTr="003F4D38">
        <w:trPr>
          <w:trHeight w:val="243"/>
          <w:tblHeader/>
        </w:trPr>
        <w:tc>
          <w:tcPr>
            <w:tcW w:w="4805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Мероприятия</w:t>
            </w:r>
          </w:p>
        </w:tc>
        <w:tc>
          <w:tcPr>
            <w:tcW w:w="531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auto"/>
            <w:vAlign w:val="center"/>
            <w:hideMark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 xml:space="preserve">Инвестиции по замене </w:t>
            </w:r>
            <w:proofErr w:type="spellStart"/>
            <w:r w:rsidRPr="002D50BF">
              <w:rPr>
                <w:color w:val="000000"/>
              </w:rPr>
              <w:t>котлоагрегатов</w:t>
            </w:r>
            <w:proofErr w:type="spellEnd"/>
            <w:r w:rsidRPr="002D50BF">
              <w:rPr>
                <w:color w:val="000000"/>
              </w:rPr>
              <w:t>, тыс. руб.</w:t>
            </w:r>
          </w:p>
        </w:tc>
      </w:tr>
      <w:tr w:rsidR="002D50BF" w:rsidRPr="002D50BF" w:rsidTr="003F4D38">
        <w:trPr>
          <w:trHeight w:val="283"/>
        </w:trPr>
        <w:tc>
          <w:tcPr>
            <w:tcW w:w="10115" w:type="dxa"/>
            <w:gridSpan w:val="2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Котельная «Б-1»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 xml:space="preserve">2025г. </w:t>
            </w:r>
          </w:p>
        </w:tc>
        <w:tc>
          <w:tcPr>
            <w:tcW w:w="5310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0,000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 xml:space="preserve">2026г. – замена котлов КВр-1,5 №1 </w:t>
            </w:r>
          </w:p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и КВр-1,5 №2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5008,877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2027г.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0,000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2028г.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0,000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2029г.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0,000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2030г.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0,000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2031г.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0,000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2032г.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0,000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2033г.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0,000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2034г.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0,000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2035г.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0,000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2036г.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0,000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2037г.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0,000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2038г. – замена котла КВр-1,74 №3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4588,413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2039г.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0,000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2040г.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0,000</w:t>
            </w:r>
          </w:p>
        </w:tc>
      </w:tr>
      <w:tr w:rsidR="002D50BF" w:rsidRPr="002D50BF" w:rsidTr="003F4D38">
        <w:trPr>
          <w:trHeight w:val="283"/>
        </w:trPr>
        <w:tc>
          <w:tcPr>
            <w:tcW w:w="10115" w:type="dxa"/>
            <w:gridSpan w:val="2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Котельная «Б-2»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 xml:space="preserve">2025г. </w:t>
            </w:r>
          </w:p>
        </w:tc>
        <w:tc>
          <w:tcPr>
            <w:tcW w:w="5310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0,000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2026г.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0,000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2027г.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0,000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2028г.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0,000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2029г.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0,000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2030г.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0,000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2031г.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0,000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2032г.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0,000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2033г. – замена котла КВм-1,86 №1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4228,830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2034г.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0,000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2035г. – замена котла КВм-1,74 №3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4152,029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2036г.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0,000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2037г.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0,000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2038г.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0,000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2039г. – замена котла КВм-1,86 №2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5184,719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2040г.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0,000</w:t>
            </w:r>
          </w:p>
        </w:tc>
      </w:tr>
      <w:tr w:rsidR="002D50BF" w:rsidRPr="002D50BF" w:rsidTr="003F4D38">
        <w:trPr>
          <w:trHeight w:val="283"/>
        </w:trPr>
        <w:tc>
          <w:tcPr>
            <w:tcW w:w="10115" w:type="dxa"/>
            <w:gridSpan w:val="2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Котельная «База»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 xml:space="preserve">2025г. </w:t>
            </w:r>
          </w:p>
        </w:tc>
        <w:tc>
          <w:tcPr>
            <w:tcW w:w="5310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0,000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2026г.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0,000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 xml:space="preserve">2027г. – замена котлов КВм-1,45 №1 </w:t>
            </w:r>
          </w:p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и КВм-1,45 №2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5265,166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lastRenderedPageBreak/>
              <w:t>2028г.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0,000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2029г.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0,000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2030г.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0,000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2031г.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0,000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2032г.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0,000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2033г.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0,000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2034г.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0,000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2035г. – замена котла КВм-1,74 №3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4152,029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2036г.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0,000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2037г.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0,000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2038г.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0,000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2039г.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0,000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2040г.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0,000</w:t>
            </w:r>
          </w:p>
        </w:tc>
      </w:tr>
      <w:tr w:rsidR="002D50BF" w:rsidRPr="002D50BF" w:rsidTr="003F4D38">
        <w:trPr>
          <w:trHeight w:val="283"/>
        </w:trPr>
        <w:tc>
          <w:tcPr>
            <w:tcW w:w="10115" w:type="dxa"/>
            <w:gridSpan w:val="2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Котельная «Восьмилетняя школа»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 xml:space="preserve">2025г. </w:t>
            </w:r>
          </w:p>
        </w:tc>
        <w:tc>
          <w:tcPr>
            <w:tcW w:w="5310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0,000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2026г.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0,000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2027г.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0,000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2028г.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0,000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2029г.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0,000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2030г.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0,000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2031г.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0,000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 xml:space="preserve">2032г. – замена котла КВм-1,25 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2963,669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2033г.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0,000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2034г. – замена котла Квр-1,45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3243,412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2035г.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0,000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2036г.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0,000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2037г.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0,000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2038г.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0,000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2039г. – замена котла КВм-1,74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4733,874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2040г.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0,000</w:t>
            </w:r>
          </w:p>
        </w:tc>
      </w:tr>
      <w:tr w:rsidR="002D50BF" w:rsidRPr="002D50BF" w:rsidTr="003F4D38">
        <w:trPr>
          <w:trHeight w:val="283"/>
        </w:trPr>
        <w:tc>
          <w:tcPr>
            <w:tcW w:w="10115" w:type="dxa"/>
            <w:gridSpan w:val="2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Котельная «Байкал»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2025г. – замена котлов КВм-1,74 №1</w:t>
            </w:r>
          </w:p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и КВм-1,74 №2</w:t>
            </w:r>
          </w:p>
        </w:tc>
        <w:tc>
          <w:tcPr>
            <w:tcW w:w="5310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5394,830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2026г.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0,000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2027г.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0,000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2028г.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0,000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2029г.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0,000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2030г.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0,000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2031г.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0,000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2032г.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0,000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2033г.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0,000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2034г.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0,000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2035г.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0,000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2036г.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0,000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2037г.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0,000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2038г.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0,000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2039г.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0,000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2040г.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0,000</w:t>
            </w:r>
          </w:p>
        </w:tc>
      </w:tr>
    </w:tbl>
    <w:p w:rsidR="00F06401" w:rsidRDefault="00F06401" w:rsidP="002D50BF">
      <w:pPr>
        <w:pStyle w:val="af3"/>
        <w:ind w:firstLine="0"/>
      </w:pPr>
    </w:p>
    <w:p w:rsidR="002D50BF" w:rsidRDefault="002D50BF" w:rsidP="00447036">
      <w:pPr>
        <w:pStyle w:val="af3"/>
      </w:pPr>
    </w:p>
    <w:p w:rsidR="00C52EF4" w:rsidRDefault="00C52EF4" w:rsidP="00B17EF3">
      <w:pPr>
        <w:pStyle w:val="2"/>
      </w:pPr>
      <w:bookmarkStart w:id="195" w:name="_Toc192251093"/>
      <w:r>
        <w:lastRenderedPageBreak/>
        <w:t>16.2 П</w:t>
      </w:r>
      <w:r w:rsidRPr="00C52EF4">
        <w:t xml:space="preserve">еречень мероприятий по </w:t>
      </w:r>
      <w:r w:rsidR="008A7B48" w:rsidRPr="00C52EF4">
        <w:t>строительству, реконструкции</w:t>
      </w:r>
      <w:r w:rsidRPr="00C52EF4">
        <w:t xml:space="preserve">, техническому перевооружению и (или) </w:t>
      </w:r>
      <w:r w:rsidR="008A7B48" w:rsidRPr="00C52EF4">
        <w:t>модернизации тепловых</w:t>
      </w:r>
      <w:r w:rsidRPr="00C52EF4">
        <w:t xml:space="preserve"> сетей и сооружений на них</w:t>
      </w:r>
      <w:bookmarkEnd w:id="195"/>
    </w:p>
    <w:p w:rsidR="00CA56B4" w:rsidRDefault="00F06654" w:rsidP="00F06654">
      <w:pPr>
        <w:pStyle w:val="af3"/>
      </w:pPr>
      <w:r w:rsidRPr="007C386B">
        <w:t xml:space="preserve">Оценка капитальных затрат по </w:t>
      </w:r>
      <w:r w:rsidRPr="007C386B">
        <w:rPr>
          <w:lang w:bidi="ru-RU"/>
        </w:rPr>
        <w:t>строительству, реконструкции, техническому перевооружению и (или) модерниз</w:t>
      </w:r>
      <w:r>
        <w:rPr>
          <w:lang w:bidi="ru-RU"/>
        </w:rPr>
        <w:t>ации тепловых сетей</w:t>
      </w:r>
      <w:r w:rsidRPr="007C386B">
        <w:rPr>
          <w:lang w:bidi="ru-RU"/>
        </w:rPr>
        <w:t xml:space="preserve"> в </w:t>
      </w:r>
      <w:proofErr w:type="spellStart"/>
      <w:r w:rsidR="00C718C0">
        <w:rPr>
          <w:shd w:val="clear" w:color="auto" w:fill="FFFFFF"/>
        </w:rPr>
        <w:t>п</w:t>
      </w:r>
      <w:r w:rsidR="00693654">
        <w:rPr>
          <w:shd w:val="clear" w:color="auto" w:fill="FFFFFF"/>
        </w:rPr>
        <w:t>гт</w:t>
      </w:r>
      <w:proofErr w:type="spellEnd"/>
      <w:r w:rsidR="00693654">
        <w:rPr>
          <w:shd w:val="clear" w:color="auto" w:fill="FFFFFF"/>
        </w:rPr>
        <w:t xml:space="preserve"> </w:t>
      </w:r>
      <w:proofErr w:type="spellStart"/>
      <w:r w:rsidR="00C2610A">
        <w:rPr>
          <w:shd w:val="clear" w:color="auto" w:fill="FFFFFF"/>
        </w:rPr>
        <w:t>Вершино-Дарасунское</w:t>
      </w:r>
      <w:proofErr w:type="spellEnd"/>
      <w:r w:rsidRPr="007C386B">
        <w:t xml:space="preserve"> </w:t>
      </w:r>
      <w:r>
        <w:t xml:space="preserve">приведена в таблице </w:t>
      </w:r>
      <w:r w:rsidR="00CA56B4">
        <w:t>16.</w:t>
      </w:r>
      <w:r w:rsidR="00CB742E">
        <w:t>2</w:t>
      </w:r>
      <w:r w:rsidR="00CA56B4">
        <w:t>.</w:t>
      </w:r>
    </w:p>
    <w:p w:rsidR="00CA56B4" w:rsidRPr="002D50BF" w:rsidRDefault="00CA56B4" w:rsidP="00447036">
      <w:pPr>
        <w:pStyle w:val="af3"/>
        <w:spacing w:line="240" w:lineRule="auto"/>
      </w:pPr>
    </w:p>
    <w:p w:rsidR="00CA56B4" w:rsidRDefault="00CA56B4" w:rsidP="00447036">
      <w:pPr>
        <w:pStyle w:val="af3"/>
      </w:pPr>
      <w:r w:rsidRPr="00447036">
        <w:t>Таблица</w:t>
      </w:r>
      <w:r w:rsidRPr="003F7FF2">
        <w:t xml:space="preserve"> </w:t>
      </w:r>
      <w:r>
        <w:t>16</w:t>
      </w:r>
      <w:r w:rsidRPr="003F7FF2">
        <w:t>.</w:t>
      </w:r>
      <w:r w:rsidR="00CB742E">
        <w:t>2</w:t>
      </w:r>
      <w:r w:rsidRPr="003F7FF2">
        <w:t xml:space="preserve"> – Мероприятия и </w:t>
      </w:r>
      <w:r>
        <w:t xml:space="preserve">необходимые </w:t>
      </w:r>
      <w:r w:rsidRPr="003F7FF2">
        <w:t>и</w:t>
      </w:r>
      <w:r>
        <w:t>нвестиции по тепловым сетям</w:t>
      </w:r>
    </w:p>
    <w:tbl>
      <w:tblPr>
        <w:tblW w:w="10115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4805"/>
        <w:gridCol w:w="5310"/>
      </w:tblGrid>
      <w:tr w:rsidR="002D50BF" w:rsidRPr="002D50BF" w:rsidTr="003F4D38">
        <w:trPr>
          <w:trHeight w:val="243"/>
          <w:tblHeader/>
        </w:trPr>
        <w:tc>
          <w:tcPr>
            <w:tcW w:w="4805" w:type="dxa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Мероприятия</w:t>
            </w:r>
          </w:p>
        </w:tc>
        <w:tc>
          <w:tcPr>
            <w:tcW w:w="531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auto"/>
            <w:vAlign w:val="center"/>
            <w:hideMark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Инвестиции по замене трубопроводов, тыс. руб.</w:t>
            </w:r>
          </w:p>
        </w:tc>
      </w:tr>
      <w:tr w:rsidR="002D50BF" w:rsidRPr="002D50BF" w:rsidTr="003F4D38">
        <w:trPr>
          <w:trHeight w:val="283"/>
        </w:trPr>
        <w:tc>
          <w:tcPr>
            <w:tcW w:w="10115" w:type="dxa"/>
            <w:gridSpan w:val="2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Котельная «Б-1»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2025г. – замена 247 м тепловой сети</w:t>
            </w:r>
          </w:p>
        </w:tc>
        <w:tc>
          <w:tcPr>
            <w:tcW w:w="5310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11972,949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2026г. – замена 406 м тепловой сети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20741,512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2027г. – замена 636 м тепловой сети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34154,128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2028г. – замена 204 м тепловой сети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11488,352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2029г. – замена 325,25 м тепловой сети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19166,801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2030г. – замена 325,25 м тепловой сети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20017,001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2031г. – замена 325,25 м тепловой сети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20867,202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2032г. – замена 325,25 м тепловой сети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21717,402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2033г.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0,000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2034г.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0,000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2035г.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0,000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2036г.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0,000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2037г.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0,000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2038г.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0,000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2039г.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0,000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2040г.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0,000</w:t>
            </w:r>
          </w:p>
        </w:tc>
      </w:tr>
      <w:tr w:rsidR="002D50BF" w:rsidRPr="002D50BF" w:rsidTr="003F4D38">
        <w:trPr>
          <w:trHeight w:val="283"/>
        </w:trPr>
        <w:tc>
          <w:tcPr>
            <w:tcW w:w="10115" w:type="dxa"/>
            <w:gridSpan w:val="2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Котельная «Б-2»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 xml:space="preserve">2025г. </w:t>
            </w:r>
          </w:p>
        </w:tc>
        <w:tc>
          <w:tcPr>
            <w:tcW w:w="5310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0,000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2026г.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0,000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2027г.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0,000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2028г.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0,000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2029г.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0,000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2030г.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0,000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2031г.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0,000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2032г.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0,000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2033г.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0,000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2034г. – замена 999 м тепловой сети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90218,195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2035г. – замена 999 м тепловой сети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93493,632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2036г. – замена 999 м тепловой сети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96769,070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2037г. – замена 999 м тепловой сети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100044,508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2038г. – замена 999 м тепловой сети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103319,945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2039г. – замена 999 м тепловой сети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106595,383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2040г.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0,000</w:t>
            </w:r>
          </w:p>
        </w:tc>
      </w:tr>
      <w:tr w:rsidR="002D50BF" w:rsidRPr="002D50BF" w:rsidTr="003F4D38">
        <w:trPr>
          <w:trHeight w:val="283"/>
        </w:trPr>
        <w:tc>
          <w:tcPr>
            <w:tcW w:w="10115" w:type="dxa"/>
            <w:gridSpan w:val="2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Котельная «База»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2025г. – замена 97 м тепловой сети</w:t>
            </w:r>
          </w:p>
        </w:tc>
        <w:tc>
          <w:tcPr>
            <w:tcW w:w="5310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1478,811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2026г. – замена 264 м тепловой сети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4241,848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2027г. – замена 229 м тепловой сети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3867,750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2028г. – замена 219,5 м тепловой сети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3887,755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2029г. – замена 219,5 м тепловой сети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4068,213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2030г. – замена 219,5 м тепловой сети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4248,670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2031г. – замена 219,5 м тепловой сети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4429,128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lastRenderedPageBreak/>
              <w:t>2032г.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0,000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2033г.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0,000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2034г.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0,000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2035г.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0,000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2036г.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0,000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2037г.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0,000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2038г.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0,000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2039г.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0,000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2040г.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0,000</w:t>
            </w:r>
          </w:p>
        </w:tc>
      </w:tr>
      <w:tr w:rsidR="002D50BF" w:rsidRPr="002D50BF" w:rsidTr="003F4D38">
        <w:trPr>
          <w:trHeight w:val="283"/>
        </w:trPr>
        <w:tc>
          <w:tcPr>
            <w:tcW w:w="10115" w:type="dxa"/>
            <w:gridSpan w:val="2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Котельная «Восьмилетняя школа»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 xml:space="preserve">2025г. </w:t>
            </w:r>
          </w:p>
        </w:tc>
        <w:tc>
          <w:tcPr>
            <w:tcW w:w="5310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0,000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2026г. – замена 227 м тепловой сети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8962,377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2027г. – замена 526 м тепловой сети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21830,053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2028г.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0,000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2029г. – замена 117 м тепловой сети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5328,453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2030г.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0,000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2031г.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0,000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2032г.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0,000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2033г.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0,000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2034г.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0,000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2035г.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0,000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2036г.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0,000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2037г.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0,000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2038г.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0,000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2039г.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0,000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2040г.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0,000</w:t>
            </w:r>
          </w:p>
        </w:tc>
      </w:tr>
      <w:tr w:rsidR="002D50BF" w:rsidRPr="002D50BF" w:rsidTr="003F4D38">
        <w:trPr>
          <w:trHeight w:val="283"/>
        </w:trPr>
        <w:tc>
          <w:tcPr>
            <w:tcW w:w="10115" w:type="dxa"/>
            <w:gridSpan w:val="2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Котельная «Байкал»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2025г. – замена 301 м тепловой сети</w:t>
            </w:r>
          </w:p>
        </w:tc>
        <w:tc>
          <w:tcPr>
            <w:tcW w:w="5310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13272,343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2026г. – замена 264 м тепловой сети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12268,606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2027г.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0,000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2028г.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0,000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2029г.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0,000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2030г.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0,000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2031г.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0,000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2032г.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0,000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2033г.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0,000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2034г.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0,000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2035г.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0,000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2036г.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0,000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2037г.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0,000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2038г.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0,000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2039г. – замена 190 м тепловой сети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14702,921</w:t>
            </w:r>
          </w:p>
        </w:tc>
      </w:tr>
      <w:tr w:rsidR="002D50BF" w:rsidRPr="002D50BF" w:rsidTr="003F4D38">
        <w:trPr>
          <w:trHeight w:val="255"/>
        </w:trPr>
        <w:tc>
          <w:tcPr>
            <w:tcW w:w="4805" w:type="dxa"/>
            <w:tcBorders>
              <w:top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2040г.</w:t>
            </w:r>
          </w:p>
        </w:tc>
        <w:tc>
          <w:tcPr>
            <w:tcW w:w="5310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2D50BF" w:rsidRPr="002D50BF" w:rsidRDefault="002D50BF" w:rsidP="002D50BF">
            <w:pPr>
              <w:jc w:val="center"/>
              <w:rPr>
                <w:color w:val="000000"/>
              </w:rPr>
            </w:pPr>
            <w:r w:rsidRPr="002D50BF">
              <w:rPr>
                <w:color w:val="000000"/>
              </w:rPr>
              <w:t>0,000</w:t>
            </w:r>
          </w:p>
        </w:tc>
      </w:tr>
    </w:tbl>
    <w:p w:rsidR="00EC712C" w:rsidRPr="00E24A52" w:rsidRDefault="00EC712C" w:rsidP="00B17EF3">
      <w:pPr>
        <w:pStyle w:val="2"/>
        <w:rPr>
          <w:sz w:val="28"/>
        </w:rPr>
      </w:pPr>
      <w:bookmarkStart w:id="196" w:name="_Toc192251094"/>
    </w:p>
    <w:p w:rsidR="00C52EF4" w:rsidRDefault="00C52EF4" w:rsidP="00B17EF3">
      <w:pPr>
        <w:pStyle w:val="2"/>
      </w:pPr>
      <w:r>
        <w:t>16.3 П</w:t>
      </w:r>
      <w:r w:rsidRPr="00C52EF4">
        <w:t>еречень мероприятий, обеспечивающих переход от открытых систем теплоснабжения (горячего водоснабжения) на закрытые системы горячего водоснабжения</w:t>
      </w:r>
      <w:bookmarkEnd w:id="196"/>
    </w:p>
    <w:p w:rsidR="001E5ECA" w:rsidRPr="00CA56B4" w:rsidRDefault="008E0F6F" w:rsidP="00CA56B4">
      <w:pPr>
        <w:pStyle w:val="af3"/>
      </w:pPr>
      <w:r w:rsidRPr="00CD4E0B">
        <w:t xml:space="preserve">В период, предусмотренный настоящей </w:t>
      </w:r>
      <w:r>
        <w:t>с</w:t>
      </w:r>
      <w:r w:rsidRPr="00CD4E0B">
        <w:t xml:space="preserve">хемой теплоснабжения, мероприятия по развитию системы горячего водоснабжения в </w:t>
      </w:r>
      <w:proofErr w:type="spellStart"/>
      <w:r w:rsidR="00C718C0">
        <w:rPr>
          <w:shd w:val="clear" w:color="auto" w:fill="FFFFFF"/>
        </w:rPr>
        <w:t>п</w:t>
      </w:r>
      <w:r w:rsidR="00693654">
        <w:rPr>
          <w:shd w:val="clear" w:color="auto" w:fill="FFFFFF"/>
        </w:rPr>
        <w:t>гт</w:t>
      </w:r>
      <w:proofErr w:type="spellEnd"/>
      <w:r w:rsidR="00693654">
        <w:rPr>
          <w:shd w:val="clear" w:color="auto" w:fill="FFFFFF"/>
        </w:rPr>
        <w:t xml:space="preserve"> </w:t>
      </w:r>
      <w:proofErr w:type="spellStart"/>
      <w:r w:rsidR="00C2610A">
        <w:rPr>
          <w:shd w:val="clear" w:color="auto" w:fill="FFFFFF"/>
        </w:rPr>
        <w:t>Вершино-Дарасунское</w:t>
      </w:r>
      <w:proofErr w:type="spellEnd"/>
      <w:r w:rsidR="00810B9E">
        <w:t xml:space="preserve"> </w:t>
      </w:r>
      <w:r>
        <w:t>не предусмотрены, в связи с чем инвестиции не требуются.</w:t>
      </w:r>
    </w:p>
    <w:p w:rsidR="006E1DEB" w:rsidRDefault="00EB2232" w:rsidP="00752A8B">
      <w:pPr>
        <w:pStyle w:val="1"/>
      </w:pPr>
      <w:bookmarkStart w:id="197" w:name="_Toc192251095"/>
      <w:r>
        <w:lastRenderedPageBreak/>
        <w:t xml:space="preserve">Глава </w:t>
      </w:r>
      <w:r w:rsidR="006E1DEB">
        <w:t xml:space="preserve">17 </w:t>
      </w:r>
      <w:r w:rsidR="006E1DEB" w:rsidRPr="006E1DEB">
        <w:t>Замечания и предложения к проекту схемы теплоснабжения</w:t>
      </w:r>
      <w:bookmarkEnd w:id="197"/>
    </w:p>
    <w:p w:rsidR="00C52EF4" w:rsidRDefault="00C52EF4" w:rsidP="00B17EF3">
      <w:pPr>
        <w:pStyle w:val="2"/>
      </w:pPr>
      <w:bookmarkStart w:id="198" w:name="_Toc192251096"/>
      <w:r>
        <w:t>17.1 П</w:t>
      </w:r>
      <w:r w:rsidRPr="00C52EF4">
        <w:t>еречень всех замечаний и предложений, поступивших при разработке, утверждении и актуализации схемы теплоснабжения</w:t>
      </w:r>
      <w:bookmarkEnd w:id="198"/>
    </w:p>
    <w:p w:rsidR="005D67BA" w:rsidRDefault="00B748AF" w:rsidP="005D67BA">
      <w:pPr>
        <w:pStyle w:val="af3"/>
      </w:pPr>
      <w:r>
        <w:t>Замечания и предложения при</w:t>
      </w:r>
      <w:r w:rsidR="005D67BA">
        <w:t xml:space="preserve"> разработке, утверждении и актуализации схемы теплоснабжения </w:t>
      </w:r>
      <w:r w:rsidR="00CA56B4">
        <w:t>не поступало</w:t>
      </w:r>
      <w:r w:rsidR="005D67BA">
        <w:t>.</w:t>
      </w:r>
    </w:p>
    <w:p w:rsidR="00411F26" w:rsidRDefault="00411F26" w:rsidP="00447036">
      <w:pPr>
        <w:pStyle w:val="af3"/>
        <w:spacing w:line="240" w:lineRule="auto"/>
      </w:pPr>
    </w:p>
    <w:p w:rsidR="00C52EF4" w:rsidRDefault="00C52EF4" w:rsidP="00B17EF3">
      <w:pPr>
        <w:pStyle w:val="2"/>
      </w:pPr>
      <w:bookmarkStart w:id="199" w:name="_Toc192251097"/>
      <w:r>
        <w:t>17.2 О</w:t>
      </w:r>
      <w:r w:rsidRPr="00C52EF4">
        <w:t>тветы разработчиков проекта схемы теплоснабжения на замечания и предложения</w:t>
      </w:r>
      <w:bookmarkEnd w:id="199"/>
    </w:p>
    <w:p w:rsidR="00B835EF" w:rsidRDefault="00F0459C" w:rsidP="00B835EF">
      <w:pPr>
        <w:pStyle w:val="af3"/>
      </w:pPr>
      <w:r>
        <w:t>Замечания и предложения</w:t>
      </w:r>
      <w:r w:rsidR="00CA56B4">
        <w:t xml:space="preserve"> при разработке, утверждении и актуализации схемы теплоснабжения не поступало.</w:t>
      </w:r>
    </w:p>
    <w:p w:rsidR="00CB1797" w:rsidRDefault="00CB1797" w:rsidP="00447036">
      <w:pPr>
        <w:pStyle w:val="af3"/>
        <w:spacing w:line="240" w:lineRule="auto"/>
      </w:pPr>
    </w:p>
    <w:p w:rsidR="00C52EF4" w:rsidRDefault="00C52EF4" w:rsidP="00B17EF3">
      <w:pPr>
        <w:pStyle w:val="2"/>
      </w:pPr>
      <w:bookmarkStart w:id="200" w:name="_Toc192251098"/>
      <w:r>
        <w:t>17.3 П</w:t>
      </w:r>
      <w:r w:rsidRPr="00C52EF4">
        <w:t>еречень учтенных замечаний и предложений, а также реестр изменений, внесенных в разделы схемы теплоснабжения и главы обосновывающих материалов к схеме теплоснабжения</w:t>
      </w:r>
      <w:bookmarkEnd w:id="200"/>
    </w:p>
    <w:p w:rsidR="00C52EF4" w:rsidRPr="006E1DEB" w:rsidRDefault="006F0C06" w:rsidP="006E1DEB">
      <w:pPr>
        <w:pStyle w:val="af3"/>
      </w:pPr>
      <w:r>
        <w:t xml:space="preserve">Перечень учтенных замечаний и предложений, а </w:t>
      </w:r>
      <w:r w:rsidR="00D025EF">
        <w:t>также</w:t>
      </w:r>
      <w:r>
        <w:t xml:space="preserve"> реестр изменений, внесенных в разделы схемы теплоснабжения и главы обосновывающих материалов к схеме теплоснабжения представлен в таблице</w:t>
      </w:r>
      <w:r w:rsidR="006C4258">
        <w:t xml:space="preserve"> 2.18</w:t>
      </w:r>
      <w:r w:rsidR="006D18FF">
        <w:t>.</w:t>
      </w:r>
    </w:p>
    <w:p w:rsidR="006F0C06" w:rsidRDefault="006F0C06" w:rsidP="00752A8B">
      <w:pPr>
        <w:pStyle w:val="1"/>
        <w:sectPr w:rsidR="006F0C06" w:rsidSect="00F06B65">
          <w:pgSz w:w="11906" w:h="16838"/>
          <w:pgMar w:top="567" w:right="709" w:bottom="397" w:left="1134" w:header="284" w:footer="283" w:gutter="0"/>
          <w:cols w:space="708"/>
          <w:docGrid w:linePitch="360"/>
        </w:sectPr>
      </w:pPr>
    </w:p>
    <w:p w:rsidR="006E1DEB" w:rsidRDefault="009818CD" w:rsidP="00752A8B">
      <w:pPr>
        <w:pStyle w:val="1"/>
      </w:pPr>
      <w:bookmarkStart w:id="201" w:name="_Toc192251099"/>
      <w:r>
        <w:lastRenderedPageBreak/>
        <w:t xml:space="preserve">Глава </w:t>
      </w:r>
      <w:r w:rsidR="006E1DEB">
        <w:t xml:space="preserve">18 </w:t>
      </w:r>
      <w:r w:rsidR="006E1DEB" w:rsidRPr="006E1DEB">
        <w:t>Сводный том изменений, выполненных в доработанной и (или) актуализированной схеме теплоснабжения</w:t>
      </w:r>
      <w:bookmarkEnd w:id="201"/>
    </w:p>
    <w:p w:rsidR="006F0C06" w:rsidRPr="00447036" w:rsidRDefault="006C4258" w:rsidP="00447036">
      <w:pPr>
        <w:pStyle w:val="af3"/>
      </w:pPr>
      <w:r>
        <w:t xml:space="preserve">Таблица 2.18 </w:t>
      </w:r>
      <w:r w:rsidRPr="006C4258">
        <w:softHyphen/>
      </w:r>
      <w:r>
        <w:t xml:space="preserve"> </w:t>
      </w:r>
      <w:r w:rsidR="006F0C06" w:rsidRPr="006C4258">
        <w:t>Изменения</w:t>
      </w:r>
      <w:r w:rsidR="006F0C06">
        <w:t>, выполненные в доработанной и актуализированной схеме теплоснабжения: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2099"/>
        <w:gridCol w:w="4077"/>
        <w:gridCol w:w="3857"/>
      </w:tblGrid>
      <w:tr w:rsidR="006F0C06" w:rsidRPr="009521D0" w:rsidTr="009521D0">
        <w:trPr>
          <w:trHeight w:val="20"/>
          <w:tblHeader/>
        </w:trPr>
        <w:tc>
          <w:tcPr>
            <w:tcW w:w="1046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6F0C06" w:rsidRPr="009521D0" w:rsidRDefault="006F0C06" w:rsidP="009521D0">
            <w:pPr>
              <w:pStyle w:val="af6"/>
              <w:rPr>
                <w:sz w:val="22"/>
              </w:rPr>
            </w:pPr>
            <w:r w:rsidRPr="009521D0">
              <w:rPr>
                <w:sz w:val="22"/>
              </w:rPr>
              <w:t>№</w:t>
            </w:r>
          </w:p>
          <w:p w:rsidR="006F0C06" w:rsidRPr="009521D0" w:rsidRDefault="006F0C06" w:rsidP="009521D0">
            <w:pPr>
              <w:pStyle w:val="af6"/>
              <w:rPr>
                <w:sz w:val="22"/>
              </w:rPr>
            </w:pPr>
            <w:r w:rsidRPr="009521D0">
              <w:rPr>
                <w:sz w:val="22"/>
              </w:rPr>
              <w:t>Главы/раздела</w:t>
            </w:r>
          </w:p>
        </w:tc>
        <w:tc>
          <w:tcPr>
            <w:tcW w:w="2032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6F0C06" w:rsidRPr="009521D0" w:rsidRDefault="006F0C06" w:rsidP="009521D0">
            <w:pPr>
              <w:pStyle w:val="af6"/>
              <w:rPr>
                <w:sz w:val="22"/>
              </w:rPr>
            </w:pPr>
            <w:r w:rsidRPr="009521D0">
              <w:rPr>
                <w:sz w:val="22"/>
              </w:rPr>
              <w:t>Наименование главы/раздела</w:t>
            </w:r>
          </w:p>
        </w:tc>
        <w:tc>
          <w:tcPr>
            <w:tcW w:w="1922" w:type="pc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6F0C06" w:rsidRPr="009521D0" w:rsidRDefault="008A7B48" w:rsidP="009521D0">
            <w:pPr>
              <w:pStyle w:val="af6"/>
              <w:rPr>
                <w:sz w:val="22"/>
              </w:rPr>
            </w:pPr>
            <w:r w:rsidRPr="009521D0">
              <w:rPr>
                <w:sz w:val="22"/>
              </w:rPr>
              <w:t>Описание изменений</w:t>
            </w:r>
          </w:p>
        </w:tc>
      </w:tr>
      <w:tr w:rsidR="00447036" w:rsidRPr="009521D0" w:rsidTr="009521D0">
        <w:trPr>
          <w:trHeight w:val="20"/>
        </w:trPr>
        <w:tc>
          <w:tcPr>
            <w:tcW w:w="5000" w:type="pct"/>
            <w:gridSpan w:val="3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447036" w:rsidRPr="009521D0" w:rsidRDefault="00447036" w:rsidP="009521D0">
            <w:pPr>
              <w:pStyle w:val="af6"/>
              <w:rPr>
                <w:sz w:val="22"/>
              </w:rPr>
            </w:pPr>
            <w:r w:rsidRPr="009521D0">
              <w:rPr>
                <w:sz w:val="22"/>
              </w:rPr>
              <w:t>Схема теплоснабжения (утверждаемая часть)</w:t>
            </w:r>
          </w:p>
        </w:tc>
      </w:tr>
      <w:tr w:rsidR="00447036" w:rsidRPr="009521D0" w:rsidTr="009521D0">
        <w:trPr>
          <w:trHeight w:val="20"/>
        </w:trPr>
        <w:tc>
          <w:tcPr>
            <w:tcW w:w="1046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447036" w:rsidRPr="009521D0" w:rsidRDefault="00447036" w:rsidP="009521D0">
            <w:pPr>
              <w:pStyle w:val="af6"/>
              <w:rPr>
                <w:sz w:val="22"/>
              </w:rPr>
            </w:pPr>
            <w:r w:rsidRPr="009521D0">
              <w:rPr>
                <w:sz w:val="22"/>
              </w:rPr>
              <w:t>Раздел 1</w:t>
            </w:r>
          </w:p>
        </w:tc>
        <w:tc>
          <w:tcPr>
            <w:tcW w:w="2032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447036" w:rsidRPr="009521D0" w:rsidRDefault="00447036" w:rsidP="009521D0">
            <w:pPr>
              <w:pStyle w:val="af6"/>
              <w:rPr>
                <w:sz w:val="22"/>
              </w:rPr>
            </w:pPr>
            <w:r w:rsidRPr="009521D0">
              <w:rPr>
                <w:sz w:val="22"/>
              </w:rPr>
              <w:t>Показатели существующего и перспективного спроса на тепловую энергию (мощность) и теплоноситель в установленных границах территории сельского поселения</w:t>
            </w:r>
          </w:p>
        </w:tc>
        <w:tc>
          <w:tcPr>
            <w:tcW w:w="1922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447036" w:rsidRPr="009521D0" w:rsidRDefault="00447036" w:rsidP="009521D0">
            <w:pPr>
              <w:pStyle w:val="af6"/>
              <w:rPr>
                <w:sz w:val="22"/>
              </w:rPr>
            </w:pPr>
            <w:r w:rsidRPr="009521D0">
              <w:rPr>
                <w:sz w:val="22"/>
              </w:rPr>
              <w:t>Обновлены данные о существующих и перспективных объемах потребления тепловой энергии (мощности) и теплоносителя с разделением по видам теплопотребления в каждом расчетном элементе территориального деления на каждом этапе.</w:t>
            </w:r>
          </w:p>
        </w:tc>
      </w:tr>
      <w:tr w:rsidR="00447036" w:rsidRPr="009521D0" w:rsidTr="009521D0">
        <w:trPr>
          <w:trHeight w:val="20"/>
        </w:trPr>
        <w:tc>
          <w:tcPr>
            <w:tcW w:w="1046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447036" w:rsidRPr="009521D0" w:rsidRDefault="00447036" w:rsidP="009521D0">
            <w:pPr>
              <w:pStyle w:val="af6"/>
              <w:rPr>
                <w:sz w:val="22"/>
              </w:rPr>
            </w:pPr>
            <w:r w:rsidRPr="009521D0">
              <w:rPr>
                <w:sz w:val="22"/>
              </w:rPr>
              <w:t>Раздел 2</w:t>
            </w:r>
          </w:p>
        </w:tc>
        <w:tc>
          <w:tcPr>
            <w:tcW w:w="203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447036" w:rsidRPr="009521D0" w:rsidRDefault="00447036" w:rsidP="009521D0">
            <w:pPr>
              <w:pStyle w:val="af6"/>
              <w:rPr>
                <w:sz w:val="22"/>
              </w:rPr>
            </w:pPr>
            <w:r w:rsidRPr="009521D0">
              <w:rPr>
                <w:sz w:val="22"/>
              </w:rPr>
              <w:t>Существующие и перспективные балансы тепловой мощности источников тепловой энергии и тепловой нагрузки потребителей</w:t>
            </w:r>
          </w:p>
        </w:tc>
        <w:tc>
          <w:tcPr>
            <w:tcW w:w="192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447036" w:rsidRPr="009521D0" w:rsidRDefault="00447036" w:rsidP="009521D0">
            <w:pPr>
              <w:pStyle w:val="af6"/>
              <w:rPr>
                <w:sz w:val="22"/>
              </w:rPr>
            </w:pPr>
            <w:r w:rsidRPr="009521D0">
              <w:rPr>
                <w:sz w:val="22"/>
              </w:rPr>
              <w:t>Обновлены данные о существующих и перспективных зонах действия систем теплоснабжения и источников тепловой энергии.</w:t>
            </w:r>
          </w:p>
          <w:p w:rsidR="00447036" w:rsidRPr="009521D0" w:rsidRDefault="00447036" w:rsidP="009521D0">
            <w:pPr>
              <w:pStyle w:val="af6"/>
              <w:rPr>
                <w:sz w:val="22"/>
              </w:rPr>
            </w:pPr>
            <w:r w:rsidRPr="009521D0">
              <w:rPr>
                <w:sz w:val="22"/>
              </w:rPr>
              <w:t>Обновлены данные о существующих и перспективных балансах тепловой мощности и тепловой нагрузки потребителей в зонах действия источников тепловой энергии, в том числе работающих на единую тепловую сеть, на каждом этапе.</w:t>
            </w:r>
          </w:p>
        </w:tc>
      </w:tr>
      <w:tr w:rsidR="00447036" w:rsidRPr="009521D0" w:rsidTr="009521D0">
        <w:trPr>
          <w:trHeight w:val="20"/>
        </w:trPr>
        <w:tc>
          <w:tcPr>
            <w:tcW w:w="1046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447036" w:rsidRPr="009521D0" w:rsidRDefault="00447036" w:rsidP="009521D0">
            <w:pPr>
              <w:pStyle w:val="af6"/>
              <w:rPr>
                <w:sz w:val="22"/>
              </w:rPr>
            </w:pPr>
            <w:r w:rsidRPr="009521D0">
              <w:rPr>
                <w:sz w:val="22"/>
              </w:rPr>
              <w:t>Раздел 3</w:t>
            </w:r>
          </w:p>
        </w:tc>
        <w:tc>
          <w:tcPr>
            <w:tcW w:w="203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447036" w:rsidRPr="009521D0" w:rsidRDefault="00447036" w:rsidP="009521D0">
            <w:pPr>
              <w:pStyle w:val="af6"/>
              <w:rPr>
                <w:sz w:val="22"/>
              </w:rPr>
            </w:pPr>
            <w:r w:rsidRPr="009521D0">
              <w:rPr>
                <w:sz w:val="22"/>
              </w:rPr>
              <w:t>Существующие и перспективные балансы теплоносителя</w:t>
            </w:r>
          </w:p>
        </w:tc>
        <w:tc>
          <w:tcPr>
            <w:tcW w:w="192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447036" w:rsidRPr="009521D0" w:rsidRDefault="00447036" w:rsidP="009521D0">
            <w:pPr>
              <w:pStyle w:val="af6"/>
              <w:rPr>
                <w:sz w:val="22"/>
              </w:rPr>
            </w:pPr>
            <w:r w:rsidRPr="009521D0">
              <w:rPr>
                <w:sz w:val="22"/>
              </w:rPr>
              <w:t xml:space="preserve">Обновлены данные о существующих и перспективных балансах производительности водоподготовительных установок и максимального потребления теплоносителя </w:t>
            </w:r>
            <w:proofErr w:type="spellStart"/>
            <w:r w:rsidRPr="009521D0">
              <w:rPr>
                <w:sz w:val="22"/>
              </w:rPr>
              <w:t>теплопотребляющими</w:t>
            </w:r>
            <w:proofErr w:type="spellEnd"/>
            <w:r w:rsidRPr="009521D0">
              <w:rPr>
                <w:sz w:val="22"/>
              </w:rPr>
              <w:t xml:space="preserve"> установками потребителей.</w:t>
            </w:r>
          </w:p>
        </w:tc>
      </w:tr>
      <w:tr w:rsidR="00447036" w:rsidRPr="009521D0" w:rsidTr="009521D0">
        <w:trPr>
          <w:trHeight w:val="20"/>
        </w:trPr>
        <w:tc>
          <w:tcPr>
            <w:tcW w:w="1046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447036" w:rsidRPr="009521D0" w:rsidRDefault="00447036" w:rsidP="009521D0">
            <w:pPr>
              <w:pStyle w:val="af6"/>
              <w:rPr>
                <w:sz w:val="22"/>
              </w:rPr>
            </w:pPr>
            <w:r w:rsidRPr="009521D0">
              <w:rPr>
                <w:sz w:val="22"/>
              </w:rPr>
              <w:t>Раздел 4</w:t>
            </w:r>
          </w:p>
        </w:tc>
        <w:tc>
          <w:tcPr>
            <w:tcW w:w="203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447036" w:rsidRPr="009521D0" w:rsidRDefault="00447036" w:rsidP="009521D0">
            <w:pPr>
              <w:pStyle w:val="af6"/>
              <w:rPr>
                <w:sz w:val="22"/>
              </w:rPr>
            </w:pPr>
            <w:r w:rsidRPr="009521D0">
              <w:rPr>
                <w:sz w:val="22"/>
              </w:rPr>
              <w:t>Основные положения мастер-плана развития систем теплоснабжения поселения, городского округа, города федерального назначения</w:t>
            </w:r>
          </w:p>
        </w:tc>
        <w:tc>
          <w:tcPr>
            <w:tcW w:w="192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447036" w:rsidRPr="009521D0" w:rsidRDefault="00447036" w:rsidP="009521D0">
            <w:pPr>
              <w:pStyle w:val="af6"/>
              <w:rPr>
                <w:sz w:val="22"/>
              </w:rPr>
            </w:pPr>
            <w:r w:rsidRPr="009521D0">
              <w:rPr>
                <w:sz w:val="22"/>
              </w:rPr>
              <w:t>Без изменений</w:t>
            </w:r>
          </w:p>
        </w:tc>
      </w:tr>
      <w:tr w:rsidR="00447036" w:rsidRPr="009521D0" w:rsidTr="009521D0">
        <w:trPr>
          <w:trHeight w:val="20"/>
        </w:trPr>
        <w:tc>
          <w:tcPr>
            <w:tcW w:w="1046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447036" w:rsidRPr="009521D0" w:rsidRDefault="00447036" w:rsidP="009521D0">
            <w:pPr>
              <w:pStyle w:val="af6"/>
              <w:rPr>
                <w:sz w:val="22"/>
              </w:rPr>
            </w:pPr>
            <w:r w:rsidRPr="009521D0">
              <w:rPr>
                <w:sz w:val="22"/>
              </w:rPr>
              <w:t>Раздел 5</w:t>
            </w:r>
          </w:p>
        </w:tc>
        <w:tc>
          <w:tcPr>
            <w:tcW w:w="203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447036" w:rsidRPr="009521D0" w:rsidRDefault="00447036" w:rsidP="009521D0">
            <w:pPr>
              <w:pStyle w:val="af6"/>
              <w:rPr>
                <w:sz w:val="22"/>
              </w:rPr>
            </w:pPr>
            <w:r w:rsidRPr="009521D0">
              <w:rPr>
                <w:sz w:val="22"/>
              </w:rPr>
              <w:t>Предложения по строительству, реконструкции, техническому перевооружению и (или) модернизации источников тепловой энергии.</w:t>
            </w:r>
          </w:p>
        </w:tc>
        <w:tc>
          <w:tcPr>
            <w:tcW w:w="192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447036" w:rsidRPr="009521D0" w:rsidRDefault="00447036" w:rsidP="009521D0">
            <w:pPr>
              <w:pStyle w:val="af6"/>
              <w:rPr>
                <w:sz w:val="22"/>
              </w:rPr>
            </w:pPr>
            <w:r w:rsidRPr="009521D0">
              <w:rPr>
                <w:sz w:val="22"/>
              </w:rPr>
              <w:t>Без изменений</w:t>
            </w:r>
          </w:p>
        </w:tc>
      </w:tr>
      <w:tr w:rsidR="00447036" w:rsidRPr="009521D0" w:rsidTr="009521D0">
        <w:trPr>
          <w:trHeight w:val="20"/>
        </w:trPr>
        <w:tc>
          <w:tcPr>
            <w:tcW w:w="1046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447036" w:rsidRPr="009521D0" w:rsidRDefault="00447036" w:rsidP="009521D0">
            <w:pPr>
              <w:pStyle w:val="af6"/>
              <w:rPr>
                <w:sz w:val="22"/>
              </w:rPr>
            </w:pPr>
            <w:r w:rsidRPr="009521D0">
              <w:rPr>
                <w:sz w:val="22"/>
              </w:rPr>
              <w:t>Раздел 6</w:t>
            </w:r>
          </w:p>
        </w:tc>
        <w:tc>
          <w:tcPr>
            <w:tcW w:w="203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447036" w:rsidRPr="009521D0" w:rsidRDefault="00447036" w:rsidP="009521D0">
            <w:pPr>
              <w:pStyle w:val="af6"/>
              <w:rPr>
                <w:sz w:val="22"/>
              </w:rPr>
            </w:pPr>
            <w:r w:rsidRPr="009521D0">
              <w:rPr>
                <w:sz w:val="22"/>
              </w:rPr>
              <w:t>Предложения по строительству, реконструкции и (или) модернизации тепловых сетей</w:t>
            </w:r>
          </w:p>
        </w:tc>
        <w:tc>
          <w:tcPr>
            <w:tcW w:w="192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447036" w:rsidRPr="009521D0" w:rsidRDefault="00447036" w:rsidP="009521D0">
            <w:pPr>
              <w:jc w:val="center"/>
              <w:rPr>
                <w:sz w:val="22"/>
              </w:rPr>
            </w:pPr>
            <w:r w:rsidRPr="009521D0">
              <w:rPr>
                <w:sz w:val="22"/>
              </w:rPr>
              <w:t>Без изменений</w:t>
            </w:r>
          </w:p>
        </w:tc>
      </w:tr>
      <w:tr w:rsidR="00447036" w:rsidRPr="009521D0" w:rsidTr="009521D0">
        <w:trPr>
          <w:trHeight w:val="20"/>
        </w:trPr>
        <w:tc>
          <w:tcPr>
            <w:tcW w:w="1046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447036" w:rsidRPr="009521D0" w:rsidRDefault="00447036" w:rsidP="009521D0">
            <w:pPr>
              <w:pStyle w:val="af6"/>
              <w:rPr>
                <w:sz w:val="22"/>
              </w:rPr>
            </w:pPr>
            <w:r w:rsidRPr="009521D0">
              <w:rPr>
                <w:sz w:val="22"/>
              </w:rPr>
              <w:t>Раздел 7</w:t>
            </w:r>
          </w:p>
        </w:tc>
        <w:tc>
          <w:tcPr>
            <w:tcW w:w="203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447036" w:rsidRPr="009521D0" w:rsidRDefault="00447036" w:rsidP="009521D0">
            <w:pPr>
              <w:pStyle w:val="af6"/>
              <w:rPr>
                <w:sz w:val="22"/>
              </w:rPr>
            </w:pPr>
            <w:r w:rsidRPr="009521D0">
              <w:rPr>
                <w:sz w:val="22"/>
              </w:rPr>
              <w:t>Предложение по переводу открытых систем теплоснабжения (горячего водоснабжения) в закрытые системы горячего водоснабжения.</w:t>
            </w:r>
          </w:p>
        </w:tc>
        <w:tc>
          <w:tcPr>
            <w:tcW w:w="192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447036" w:rsidRPr="009521D0" w:rsidRDefault="00447036" w:rsidP="009521D0">
            <w:pPr>
              <w:jc w:val="center"/>
              <w:rPr>
                <w:sz w:val="22"/>
              </w:rPr>
            </w:pPr>
            <w:r w:rsidRPr="009521D0">
              <w:rPr>
                <w:sz w:val="22"/>
              </w:rPr>
              <w:t>Без изменений</w:t>
            </w:r>
          </w:p>
        </w:tc>
      </w:tr>
      <w:tr w:rsidR="00447036" w:rsidRPr="009521D0" w:rsidTr="009521D0">
        <w:trPr>
          <w:trHeight w:val="20"/>
        </w:trPr>
        <w:tc>
          <w:tcPr>
            <w:tcW w:w="1046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447036" w:rsidRPr="009521D0" w:rsidRDefault="00447036" w:rsidP="009521D0">
            <w:pPr>
              <w:pStyle w:val="af6"/>
              <w:rPr>
                <w:sz w:val="22"/>
              </w:rPr>
            </w:pPr>
            <w:r w:rsidRPr="009521D0">
              <w:rPr>
                <w:sz w:val="22"/>
              </w:rPr>
              <w:t>Раздел 8</w:t>
            </w:r>
          </w:p>
        </w:tc>
        <w:tc>
          <w:tcPr>
            <w:tcW w:w="203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447036" w:rsidRPr="009521D0" w:rsidRDefault="00447036" w:rsidP="009521D0">
            <w:pPr>
              <w:pStyle w:val="af6"/>
              <w:rPr>
                <w:sz w:val="22"/>
              </w:rPr>
            </w:pPr>
            <w:r w:rsidRPr="009521D0">
              <w:rPr>
                <w:sz w:val="22"/>
              </w:rPr>
              <w:t>Перспективные топливные балансы</w:t>
            </w:r>
          </w:p>
        </w:tc>
        <w:tc>
          <w:tcPr>
            <w:tcW w:w="192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447036" w:rsidRPr="009521D0" w:rsidRDefault="00447036" w:rsidP="009521D0">
            <w:pPr>
              <w:pStyle w:val="af6"/>
              <w:rPr>
                <w:sz w:val="22"/>
              </w:rPr>
            </w:pPr>
            <w:r w:rsidRPr="009521D0">
              <w:rPr>
                <w:sz w:val="22"/>
              </w:rPr>
              <w:t>Обновлены данные о существующих и перспективных топливных балансах для каждого источника тепловой энергии</w:t>
            </w:r>
          </w:p>
        </w:tc>
      </w:tr>
      <w:tr w:rsidR="00447036" w:rsidRPr="009521D0" w:rsidTr="009521D0">
        <w:trPr>
          <w:trHeight w:val="20"/>
        </w:trPr>
        <w:tc>
          <w:tcPr>
            <w:tcW w:w="1046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447036" w:rsidRPr="009521D0" w:rsidRDefault="00447036" w:rsidP="009521D0">
            <w:pPr>
              <w:pStyle w:val="af6"/>
              <w:rPr>
                <w:sz w:val="22"/>
              </w:rPr>
            </w:pPr>
            <w:r w:rsidRPr="009521D0">
              <w:rPr>
                <w:sz w:val="22"/>
              </w:rPr>
              <w:t>Раздел 9</w:t>
            </w:r>
          </w:p>
        </w:tc>
        <w:tc>
          <w:tcPr>
            <w:tcW w:w="203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447036" w:rsidRPr="009521D0" w:rsidRDefault="00447036" w:rsidP="009521D0">
            <w:pPr>
              <w:pStyle w:val="af6"/>
              <w:rPr>
                <w:sz w:val="22"/>
              </w:rPr>
            </w:pPr>
            <w:r w:rsidRPr="009521D0">
              <w:rPr>
                <w:sz w:val="22"/>
              </w:rPr>
              <w:t>Инвестиции в строительство, реконструкцию, техническое перевооружение и (или) модернизацию</w:t>
            </w:r>
          </w:p>
        </w:tc>
        <w:tc>
          <w:tcPr>
            <w:tcW w:w="192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447036" w:rsidRPr="009521D0" w:rsidRDefault="00447036" w:rsidP="009521D0">
            <w:pPr>
              <w:pStyle w:val="af6"/>
              <w:rPr>
                <w:sz w:val="22"/>
              </w:rPr>
            </w:pPr>
            <w:r w:rsidRPr="009521D0">
              <w:rPr>
                <w:sz w:val="22"/>
              </w:rPr>
              <w:t>Без изменений</w:t>
            </w:r>
          </w:p>
        </w:tc>
      </w:tr>
      <w:tr w:rsidR="00447036" w:rsidRPr="009521D0" w:rsidTr="009521D0">
        <w:trPr>
          <w:trHeight w:val="20"/>
        </w:trPr>
        <w:tc>
          <w:tcPr>
            <w:tcW w:w="1046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447036" w:rsidRPr="009521D0" w:rsidRDefault="00447036" w:rsidP="009521D0">
            <w:pPr>
              <w:pStyle w:val="af6"/>
              <w:rPr>
                <w:sz w:val="22"/>
              </w:rPr>
            </w:pPr>
            <w:r w:rsidRPr="009521D0">
              <w:rPr>
                <w:sz w:val="22"/>
              </w:rPr>
              <w:lastRenderedPageBreak/>
              <w:t>Раздел 10</w:t>
            </w:r>
          </w:p>
        </w:tc>
        <w:tc>
          <w:tcPr>
            <w:tcW w:w="203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447036" w:rsidRPr="009521D0" w:rsidRDefault="00447036" w:rsidP="009521D0">
            <w:pPr>
              <w:pStyle w:val="af6"/>
              <w:rPr>
                <w:sz w:val="22"/>
              </w:rPr>
            </w:pPr>
            <w:r w:rsidRPr="009521D0">
              <w:rPr>
                <w:sz w:val="22"/>
              </w:rPr>
              <w:t>Решение о присвоении статуса единой теплоснабжающей организации (организациям)</w:t>
            </w:r>
          </w:p>
        </w:tc>
        <w:tc>
          <w:tcPr>
            <w:tcW w:w="192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447036" w:rsidRPr="009521D0" w:rsidRDefault="00447036" w:rsidP="009521D0">
            <w:pPr>
              <w:pStyle w:val="af6"/>
              <w:rPr>
                <w:sz w:val="22"/>
              </w:rPr>
            </w:pPr>
            <w:r w:rsidRPr="009521D0">
              <w:rPr>
                <w:sz w:val="22"/>
              </w:rPr>
              <w:t>Без изменений</w:t>
            </w:r>
          </w:p>
        </w:tc>
      </w:tr>
      <w:tr w:rsidR="00447036" w:rsidRPr="009521D0" w:rsidTr="009521D0">
        <w:trPr>
          <w:trHeight w:val="20"/>
        </w:trPr>
        <w:tc>
          <w:tcPr>
            <w:tcW w:w="1046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447036" w:rsidRPr="009521D0" w:rsidRDefault="00447036" w:rsidP="009521D0">
            <w:pPr>
              <w:pStyle w:val="af6"/>
              <w:rPr>
                <w:sz w:val="22"/>
              </w:rPr>
            </w:pPr>
            <w:r w:rsidRPr="009521D0">
              <w:rPr>
                <w:sz w:val="22"/>
              </w:rPr>
              <w:t>Раздел 11</w:t>
            </w:r>
          </w:p>
        </w:tc>
        <w:tc>
          <w:tcPr>
            <w:tcW w:w="203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447036" w:rsidRPr="009521D0" w:rsidRDefault="00447036" w:rsidP="009521D0">
            <w:pPr>
              <w:pStyle w:val="af6"/>
              <w:rPr>
                <w:sz w:val="22"/>
              </w:rPr>
            </w:pPr>
            <w:r w:rsidRPr="009521D0">
              <w:rPr>
                <w:sz w:val="22"/>
              </w:rPr>
              <w:t>Решение о распределении тепловой нагрузки между источниками тепловой энергии</w:t>
            </w:r>
          </w:p>
        </w:tc>
        <w:tc>
          <w:tcPr>
            <w:tcW w:w="192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447036" w:rsidRPr="009521D0" w:rsidRDefault="00447036" w:rsidP="009521D0">
            <w:pPr>
              <w:pStyle w:val="af6"/>
              <w:rPr>
                <w:sz w:val="22"/>
              </w:rPr>
            </w:pPr>
            <w:r w:rsidRPr="009521D0">
              <w:rPr>
                <w:sz w:val="22"/>
              </w:rPr>
              <w:t>Без изменений</w:t>
            </w:r>
          </w:p>
        </w:tc>
      </w:tr>
      <w:tr w:rsidR="00447036" w:rsidRPr="009521D0" w:rsidTr="009521D0">
        <w:trPr>
          <w:trHeight w:val="20"/>
        </w:trPr>
        <w:tc>
          <w:tcPr>
            <w:tcW w:w="1046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447036" w:rsidRPr="009521D0" w:rsidRDefault="00447036" w:rsidP="009521D0">
            <w:pPr>
              <w:pStyle w:val="af6"/>
              <w:rPr>
                <w:sz w:val="22"/>
              </w:rPr>
            </w:pPr>
            <w:r w:rsidRPr="009521D0">
              <w:rPr>
                <w:sz w:val="22"/>
              </w:rPr>
              <w:t>Раздел 12</w:t>
            </w:r>
          </w:p>
        </w:tc>
        <w:tc>
          <w:tcPr>
            <w:tcW w:w="203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447036" w:rsidRPr="009521D0" w:rsidRDefault="00447036" w:rsidP="009521D0">
            <w:pPr>
              <w:pStyle w:val="af6"/>
              <w:rPr>
                <w:sz w:val="22"/>
              </w:rPr>
            </w:pPr>
            <w:r w:rsidRPr="009521D0">
              <w:rPr>
                <w:sz w:val="22"/>
              </w:rPr>
              <w:t>Решение по бесхозяйным тепловым сетям</w:t>
            </w:r>
          </w:p>
        </w:tc>
        <w:tc>
          <w:tcPr>
            <w:tcW w:w="192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447036" w:rsidRPr="009521D0" w:rsidRDefault="00447036" w:rsidP="009521D0">
            <w:pPr>
              <w:pStyle w:val="af6"/>
              <w:rPr>
                <w:sz w:val="22"/>
              </w:rPr>
            </w:pPr>
            <w:r w:rsidRPr="009521D0">
              <w:rPr>
                <w:sz w:val="22"/>
              </w:rPr>
              <w:t>Без изменений</w:t>
            </w:r>
          </w:p>
        </w:tc>
      </w:tr>
      <w:tr w:rsidR="00447036" w:rsidRPr="009521D0" w:rsidTr="009521D0">
        <w:trPr>
          <w:trHeight w:val="20"/>
        </w:trPr>
        <w:tc>
          <w:tcPr>
            <w:tcW w:w="1046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447036" w:rsidRPr="009521D0" w:rsidRDefault="00447036" w:rsidP="009521D0">
            <w:pPr>
              <w:pStyle w:val="af6"/>
              <w:rPr>
                <w:sz w:val="22"/>
              </w:rPr>
            </w:pPr>
            <w:r w:rsidRPr="009521D0">
              <w:rPr>
                <w:sz w:val="22"/>
              </w:rPr>
              <w:t>Раздел 13</w:t>
            </w:r>
          </w:p>
        </w:tc>
        <w:tc>
          <w:tcPr>
            <w:tcW w:w="203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447036" w:rsidRPr="009521D0" w:rsidRDefault="00447036" w:rsidP="009521D0">
            <w:pPr>
              <w:pStyle w:val="af6"/>
              <w:rPr>
                <w:sz w:val="22"/>
              </w:rPr>
            </w:pPr>
            <w:r w:rsidRPr="009521D0">
              <w:rPr>
                <w:sz w:val="22"/>
              </w:rPr>
              <w:t>Синхронизация схемы теплоснабжения со схемой газоснабжения и газификации субъекта Российской Федерации и (или) поселения, схемой и программой развития электроэнергетики, а также со схемой водоснабжения и водоотведения поселения</w:t>
            </w:r>
          </w:p>
        </w:tc>
        <w:tc>
          <w:tcPr>
            <w:tcW w:w="192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447036" w:rsidRPr="009521D0" w:rsidRDefault="00447036" w:rsidP="009521D0">
            <w:pPr>
              <w:pStyle w:val="af6"/>
              <w:rPr>
                <w:sz w:val="22"/>
              </w:rPr>
            </w:pPr>
            <w:r w:rsidRPr="009521D0">
              <w:rPr>
                <w:sz w:val="22"/>
              </w:rPr>
              <w:t>Без изменений</w:t>
            </w:r>
          </w:p>
        </w:tc>
      </w:tr>
      <w:tr w:rsidR="00447036" w:rsidRPr="009521D0" w:rsidTr="009521D0">
        <w:trPr>
          <w:trHeight w:val="20"/>
        </w:trPr>
        <w:tc>
          <w:tcPr>
            <w:tcW w:w="1046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447036" w:rsidRPr="009521D0" w:rsidRDefault="00447036" w:rsidP="009521D0">
            <w:pPr>
              <w:pStyle w:val="af6"/>
              <w:rPr>
                <w:sz w:val="22"/>
              </w:rPr>
            </w:pPr>
            <w:r w:rsidRPr="009521D0">
              <w:rPr>
                <w:sz w:val="22"/>
              </w:rPr>
              <w:t>Раздел 14</w:t>
            </w:r>
          </w:p>
        </w:tc>
        <w:tc>
          <w:tcPr>
            <w:tcW w:w="203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447036" w:rsidRPr="009521D0" w:rsidRDefault="00447036" w:rsidP="009521D0">
            <w:pPr>
              <w:pStyle w:val="af6"/>
              <w:rPr>
                <w:sz w:val="22"/>
              </w:rPr>
            </w:pPr>
            <w:r w:rsidRPr="009521D0">
              <w:rPr>
                <w:sz w:val="22"/>
              </w:rPr>
              <w:t>Индикатор развития систем теплоснабжения поселения</w:t>
            </w:r>
          </w:p>
        </w:tc>
        <w:tc>
          <w:tcPr>
            <w:tcW w:w="192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447036" w:rsidRPr="009521D0" w:rsidRDefault="00447036" w:rsidP="009521D0">
            <w:pPr>
              <w:pStyle w:val="af6"/>
              <w:rPr>
                <w:sz w:val="22"/>
              </w:rPr>
            </w:pPr>
            <w:r w:rsidRPr="009521D0">
              <w:rPr>
                <w:sz w:val="22"/>
              </w:rPr>
              <w:t>- Внесены изменения в соответствии с актуальными нормативами тепловых потерь и удельного расхода топлива на отпущенную тепловую энергию</w:t>
            </w:r>
          </w:p>
          <w:p w:rsidR="00447036" w:rsidRPr="009521D0" w:rsidRDefault="00447036" w:rsidP="009521D0">
            <w:pPr>
              <w:pStyle w:val="af6"/>
              <w:rPr>
                <w:sz w:val="22"/>
              </w:rPr>
            </w:pPr>
            <w:r w:rsidRPr="009521D0">
              <w:rPr>
                <w:sz w:val="22"/>
              </w:rPr>
              <w:t>- Скорректированы прогнозы</w:t>
            </w:r>
          </w:p>
        </w:tc>
      </w:tr>
      <w:tr w:rsidR="00447036" w:rsidRPr="009521D0" w:rsidTr="009521D0">
        <w:trPr>
          <w:trHeight w:val="20"/>
        </w:trPr>
        <w:tc>
          <w:tcPr>
            <w:tcW w:w="1046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447036" w:rsidRPr="009521D0" w:rsidRDefault="00447036" w:rsidP="009521D0">
            <w:pPr>
              <w:pStyle w:val="af6"/>
              <w:rPr>
                <w:sz w:val="22"/>
              </w:rPr>
            </w:pPr>
            <w:r w:rsidRPr="009521D0">
              <w:rPr>
                <w:sz w:val="22"/>
              </w:rPr>
              <w:t>Раздел 15</w:t>
            </w:r>
          </w:p>
        </w:tc>
        <w:tc>
          <w:tcPr>
            <w:tcW w:w="203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447036" w:rsidRPr="009521D0" w:rsidRDefault="00447036" w:rsidP="009521D0">
            <w:pPr>
              <w:pStyle w:val="af6"/>
              <w:rPr>
                <w:sz w:val="22"/>
              </w:rPr>
            </w:pPr>
            <w:r w:rsidRPr="009521D0">
              <w:rPr>
                <w:sz w:val="22"/>
              </w:rPr>
              <w:t>Ценовые (тарифные) последствия</w:t>
            </w:r>
          </w:p>
        </w:tc>
        <w:tc>
          <w:tcPr>
            <w:tcW w:w="192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447036" w:rsidRPr="009521D0" w:rsidRDefault="00447036" w:rsidP="009521D0">
            <w:pPr>
              <w:pStyle w:val="af6"/>
              <w:rPr>
                <w:sz w:val="22"/>
              </w:rPr>
            </w:pPr>
            <w:r w:rsidRPr="009521D0">
              <w:rPr>
                <w:sz w:val="22"/>
              </w:rPr>
              <w:t>Раздел изменен в соответствии с актуальными требованиями постановления Правительства Российской Федерации от 16.03.2019 г. №276</w:t>
            </w:r>
          </w:p>
        </w:tc>
      </w:tr>
      <w:tr w:rsidR="00447036" w:rsidRPr="009521D0" w:rsidTr="009521D0">
        <w:trPr>
          <w:trHeight w:val="20"/>
        </w:trPr>
        <w:tc>
          <w:tcPr>
            <w:tcW w:w="1046" w:type="pct"/>
            <w:tcBorders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447036" w:rsidRPr="009521D0" w:rsidRDefault="00447036" w:rsidP="009521D0">
            <w:pPr>
              <w:pStyle w:val="af6"/>
              <w:rPr>
                <w:sz w:val="22"/>
              </w:rPr>
            </w:pPr>
            <w:r w:rsidRPr="009521D0">
              <w:rPr>
                <w:sz w:val="22"/>
              </w:rPr>
              <w:t>Раздел 16</w:t>
            </w:r>
          </w:p>
        </w:tc>
        <w:tc>
          <w:tcPr>
            <w:tcW w:w="2032" w:type="pct"/>
            <w:tcBorders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447036" w:rsidRPr="009521D0" w:rsidRDefault="00447036" w:rsidP="009521D0">
            <w:pPr>
              <w:pStyle w:val="af6"/>
              <w:rPr>
                <w:sz w:val="22"/>
              </w:rPr>
            </w:pPr>
            <w:r w:rsidRPr="009521D0">
              <w:rPr>
                <w:sz w:val="22"/>
              </w:rPr>
              <w:t>Обеспечение экологической безопасности поселения</w:t>
            </w:r>
          </w:p>
        </w:tc>
        <w:tc>
          <w:tcPr>
            <w:tcW w:w="1922" w:type="pct"/>
            <w:tcBorders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447036" w:rsidRPr="009521D0" w:rsidRDefault="00447036" w:rsidP="009521D0">
            <w:pPr>
              <w:pStyle w:val="af6"/>
              <w:rPr>
                <w:sz w:val="22"/>
              </w:rPr>
            </w:pPr>
            <w:r w:rsidRPr="009521D0">
              <w:rPr>
                <w:sz w:val="22"/>
              </w:rPr>
              <w:t>Без изменений</w:t>
            </w:r>
          </w:p>
        </w:tc>
      </w:tr>
      <w:tr w:rsidR="00447036" w:rsidRPr="009521D0" w:rsidTr="009521D0">
        <w:trPr>
          <w:trHeight w:val="20"/>
        </w:trPr>
        <w:tc>
          <w:tcPr>
            <w:tcW w:w="5000" w:type="pct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447036" w:rsidRPr="009521D0" w:rsidRDefault="00447036" w:rsidP="009521D0">
            <w:pPr>
              <w:pStyle w:val="af6"/>
              <w:rPr>
                <w:sz w:val="22"/>
              </w:rPr>
            </w:pPr>
            <w:r w:rsidRPr="009521D0">
              <w:rPr>
                <w:sz w:val="22"/>
              </w:rPr>
              <w:t>Обосновывающие материалы</w:t>
            </w:r>
          </w:p>
        </w:tc>
      </w:tr>
      <w:tr w:rsidR="00447036" w:rsidRPr="009521D0" w:rsidTr="0093201F">
        <w:trPr>
          <w:trHeight w:val="20"/>
        </w:trPr>
        <w:tc>
          <w:tcPr>
            <w:tcW w:w="1046" w:type="pct"/>
            <w:tcBorders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447036" w:rsidRPr="009521D0" w:rsidRDefault="00447036" w:rsidP="009521D0">
            <w:pPr>
              <w:pStyle w:val="af6"/>
              <w:rPr>
                <w:sz w:val="22"/>
              </w:rPr>
            </w:pPr>
            <w:r w:rsidRPr="009521D0">
              <w:rPr>
                <w:sz w:val="22"/>
              </w:rPr>
              <w:t>Глава 1</w:t>
            </w:r>
          </w:p>
        </w:tc>
        <w:tc>
          <w:tcPr>
            <w:tcW w:w="2032" w:type="pct"/>
            <w:tcBorders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447036" w:rsidRPr="009521D0" w:rsidRDefault="00447036" w:rsidP="009521D0">
            <w:pPr>
              <w:pStyle w:val="af6"/>
              <w:rPr>
                <w:sz w:val="22"/>
              </w:rPr>
            </w:pPr>
            <w:r w:rsidRPr="009521D0">
              <w:rPr>
                <w:sz w:val="22"/>
              </w:rPr>
              <w:t>Существующее положение в сфере производства, передачи и потребления тепловой энергии для целей теплоснабжения</w:t>
            </w:r>
          </w:p>
        </w:tc>
        <w:tc>
          <w:tcPr>
            <w:tcW w:w="1922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447036" w:rsidRPr="009521D0" w:rsidRDefault="00447036" w:rsidP="009521D0">
            <w:pPr>
              <w:pStyle w:val="af6"/>
              <w:rPr>
                <w:sz w:val="22"/>
              </w:rPr>
            </w:pPr>
            <w:r w:rsidRPr="009521D0">
              <w:rPr>
                <w:sz w:val="22"/>
              </w:rPr>
              <w:t>Скорректирована функциональная структура теплоснабжения,</w:t>
            </w:r>
          </w:p>
          <w:p w:rsidR="00447036" w:rsidRPr="009521D0" w:rsidRDefault="00447036" w:rsidP="009521D0">
            <w:pPr>
              <w:pStyle w:val="af6"/>
              <w:rPr>
                <w:sz w:val="22"/>
              </w:rPr>
            </w:pPr>
            <w:r w:rsidRPr="009521D0">
              <w:rPr>
                <w:sz w:val="22"/>
              </w:rPr>
              <w:t>Обновлена структура и технические характеристики основного оборудования.</w:t>
            </w:r>
          </w:p>
          <w:p w:rsidR="00447036" w:rsidRPr="009521D0" w:rsidRDefault="00447036" w:rsidP="009521D0">
            <w:pPr>
              <w:pStyle w:val="af6"/>
              <w:rPr>
                <w:sz w:val="22"/>
              </w:rPr>
            </w:pPr>
            <w:r w:rsidRPr="009521D0">
              <w:rPr>
                <w:sz w:val="22"/>
              </w:rPr>
              <w:t>Скорректировано описание тепловых сетей, сооружения на них.</w:t>
            </w:r>
          </w:p>
          <w:p w:rsidR="00447036" w:rsidRPr="009521D0" w:rsidRDefault="00447036" w:rsidP="009521D0">
            <w:pPr>
              <w:pStyle w:val="af6"/>
              <w:rPr>
                <w:sz w:val="22"/>
              </w:rPr>
            </w:pPr>
            <w:r w:rsidRPr="009521D0">
              <w:rPr>
                <w:sz w:val="22"/>
              </w:rPr>
              <w:t>Скорректированы зоны действия источников тепловой энергии.</w:t>
            </w:r>
          </w:p>
          <w:p w:rsidR="00447036" w:rsidRPr="009521D0" w:rsidRDefault="00447036" w:rsidP="009521D0">
            <w:pPr>
              <w:pStyle w:val="af6"/>
              <w:rPr>
                <w:sz w:val="22"/>
              </w:rPr>
            </w:pPr>
            <w:r w:rsidRPr="009521D0">
              <w:rPr>
                <w:sz w:val="22"/>
              </w:rPr>
              <w:t>Приведены скорректированные тепловые нагрузки потребителей тепловой энергии, групп потребителей тепловой энергии в зонах действия источников тепловой энергии.</w:t>
            </w:r>
          </w:p>
          <w:p w:rsidR="00447036" w:rsidRPr="009521D0" w:rsidRDefault="00447036" w:rsidP="009521D0">
            <w:pPr>
              <w:pStyle w:val="af6"/>
              <w:rPr>
                <w:sz w:val="22"/>
              </w:rPr>
            </w:pPr>
            <w:r w:rsidRPr="009521D0">
              <w:rPr>
                <w:sz w:val="22"/>
              </w:rPr>
              <w:t>Сформированы балансы теплоносителя.</w:t>
            </w:r>
          </w:p>
          <w:p w:rsidR="00447036" w:rsidRPr="009521D0" w:rsidRDefault="00447036" w:rsidP="009521D0">
            <w:pPr>
              <w:pStyle w:val="af6"/>
              <w:rPr>
                <w:sz w:val="22"/>
              </w:rPr>
            </w:pPr>
            <w:r w:rsidRPr="009521D0">
              <w:rPr>
                <w:sz w:val="22"/>
              </w:rPr>
              <w:t>Скорректированы топливные балансы источников тепловой энергии и система обеспечения топливом.</w:t>
            </w:r>
          </w:p>
          <w:p w:rsidR="00447036" w:rsidRPr="009521D0" w:rsidRDefault="00447036" w:rsidP="009521D0">
            <w:pPr>
              <w:pStyle w:val="af6"/>
              <w:rPr>
                <w:sz w:val="22"/>
              </w:rPr>
            </w:pPr>
            <w:r w:rsidRPr="009521D0">
              <w:rPr>
                <w:sz w:val="22"/>
              </w:rPr>
              <w:t>Определена надежность теплоснабжения.</w:t>
            </w:r>
          </w:p>
          <w:p w:rsidR="00447036" w:rsidRPr="009521D0" w:rsidRDefault="00447036" w:rsidP="009521D0">
            <w:pPr>
              <w:pStyle w:val="af6"/>
              <w:rPr>
                <w:sz w:val="22"/>
              </w:rPr>
            </w:pPr>
            <w:r w:rsidRPr="009521D0">
              <w:rPr>
                <w:sz w:val="22"/>
              </w:rPr>
              <w:t>Скорректированы цена (тарифы) в сфере теплоснабжения.</w:t>
            </w:r>
          </w:p>
          <w:p w:rsidR="00447036" w:rsidRPr="009521D0" w:rsidRDefault="00447036" w:rsidP="009521D0">
            <w:pPr>
              <w:pStyle w:val="af6"/>
              <w:rPr>
                <w:sz w:val="22"/>
              </w:rPr>
            </w:pPr>
            <w:r w:rsidRPr="009521D0">
              <w:rPr>
                <w:sz w:val="22"/>
              </w:rPr>
              <w:t>Приведены технико-экономические показатели теплоснабжающих организаций</w:t>
            </w:r>
          </w:p>
          <w:p w:rsidR="00447036" w:rsidRPr="009521D0" w:rsidRDefault="00447036" w:rsidP="009521D0">
            <w:pPr>
              <w:pStyle w:val="af6"/>
              <w:rPr>
                <w:sz w:val="22"/>
              </w:rPr>
            </w:pPr>
            <w:r w:rsidRPr="009521D0">
              <w:rPr>
                <w:sz w:val="22"/>
              </w:rPr>
              <w:t xml:space="preserve">Приведено описание существующих технических и технологических </w:t>
            </w:r>
            <w:r w:rsidRPr="009521D0">
              <w:rPr>
                <w:sz w:val="22"/>
              </w:rPr>
              <w:lastRenderedPageBreak/>
              <w:t>проблем в системах теплоснабжения поселения</w:t>
            </w:r>
          </w:p>
        </w:tc>
      </w:tr>
      <w:tr w:rsidR="00447036" w:rsidRPr="009521D0" w:rsidTr="009521D0">
        <w:trPr>
          <w:trHeight w:val="20"/>
        </w:trPr>
        <w:tc>
          <w:tcPr>
            <w:tcW w:w="1046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447036" w:rsidRPr="009521D0" w:rsidRDefault="00447036" w:rsidP="009521D0">
            <w:pPr>
              <w:pStyle w:val="af6"/>
              <w:rPr>
                <w:sz w:val="22"/>
              </w:rPr>
            </w:pPr>
            <w:r w:rsidRPr="009521D0">
              <w:rPr>
                <w:sz w:val="22"/>
              </w:rPr>
              <w:lastRenderedPageBreak/>
              <w:t>Глава 2</w:t>
            </w:r>
          </w:p>
        </w:tc>
        <w:tc>
          <w:tcPr>
            <w:tcW w:w="203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447036" w:rsidRPr="009521D0" w:rsidRDefault="00447036" w:rsidP="009521D0">
            <w:pPr>
              <w:pStyle w:val="af6"/>
              <w:rPr>
                <w:sz w:val="22"/>
              </w:rPr>
            </w:pPr>
            <w:r w:rsidRPr="009521D0">
              <w:rPr>
                <w:sz w:val="22"/>
              </w:rPr>
              <w:t>Существующее и перспективное потребление тепловой энергии на цели теплоснабжения</w:t>
            </w:r>
          </w:p>
        </w:tc>
        <w:tc>
          <w:tcPr>
            <w:tcW w:w="192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447036" w:rsidRPr="009521D0" w:rsidRDefault="00447036" w:rsidP="009521D0">
            <w:pPr>
              <w:pStyle w:val="af6"/>
              <w:rPr>
                <w:sz w:val="22"/>
              </w:rPr>
            </w:pPr>
            <w:r w:rsidRPr="009521D0">
              <w:rPr>
                <w:sz w:val="22"/>
              </w:rPr>
              <w:t>Скорректированы прогнозы объемов потребления тепловой энергии (мощности) и теплоносителя с разделением по видам теплопотребления.</w:t>
            </w:r>
          </w:p>
          <w:p w:rsidR="00447036" w:rsidRPr="009521D0" w:rsidRDefault="00447036" w:rsidP="009521D0">
            <w:pPr>
              <w:pStyle w:val="af6"/>
              <w:rPr>
                <w:sz w:val="22"/>
              </w:rPr>
            </w:pPr>
            <w:r w:rsidRPr="009521D0">
              <w:rPr>
                <w:sz w:val="22"/>
              </w:rPr>
              <w:t>Привед</w:t>
            </w:r>
            <w:r w:rsidR="006D18FF">
              <w:rPr>
                <w:sz w:val="22"/>
              </w:rPr>
              <w:t>ены данные базового уровня (2023</w:t>
            </w:r>
            <w:r w:rsidRPr="009521D0">
              <w:rPr>
                <w:sz w:val="22"/>
              </w:rPr>
              <w:t>г.) потребления тепла на цели теплоснабжения.</w:t>
            </w:r>
          </w:p>
        </w:tc>
      </w:tr>
      <w:tr w:rsidR="00447036" w:rsidRPr="009521D0" w:rsidTr="009521D0">
        <w:trPr>
          <w:trHeight w:val="20"/>
        </w:trPr>
        <w:tc>
          <w:tcPr>
            <w:tcW w:w="1046" w:type="pct"/>
            <w:tcBorders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447036" w:rsidRPr="009521D0" w:rsidRDefault="00447036" w:rsidP="009521D0">
            <w:pPr>
              <w:pStyle w:val="af6"/>
              <w:rPr>
                <w:sz w:val="22"/>
              </w:rPr>
            </w:pPr>
            <w:r w:rsidRPr="009521D0">
              <w:rPr>
                <w:sz w:val="22"/>
              </w:rPr>
              <w:t>Глава 3</w:t>
            </w:r>
          </w:p>
        </w:tc>
        <w:tc>
          <w:tcPr>
            <w:tcW w:w="2032" w:type="pct"/>
            <w:tcBorders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447036" w:rsidRPr="009521D0" w:rsidRDefault="00447036" w:rsidP="009521D0">
            <w:pPr>
              <w:pStyle w:val="af6"/>
              <w:rPr>
                <w:sz w:val="22"/>
              </w:rPr>
            </w:pPr>
            <w:r w:rsidRPr="009521D0">
              <w:rPr>
                <w:sz w:val="22"/>
              </w:rPr>
              <w:t>Электронная модель системы теплоснабжения поселения, городского округа, города федерального значения</w:t>
            </w:r>
          </w:p>
        </w:tc>
        <w:tc>
          <w:tcPr>
            <w:tcW w:w="1922" w:type="pct"/>
            <w:tcBorders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447036" w:rsidRPr="009521D0" w:rsidRDefault="00447036" w:rsidP="009521D0">
            <w:pPr>
              <w:pStyle w:val="af6"/>
              <w:rPr>
                <w:sz w:val="22"/>
              </w:rPr>
            </w:pPr>
            <w:r w:rsidRPr="009521D0">
              <w:rPr>
                <w:sz w:val="22"/>
              </w:rPr>
              <w:t>Без изменений</w:t>
            </w:r>
          </w:p>
        </w:tc>
      </w:tr>
      <w:tr w:rsidR="00447036" w:rsidRPr="009521D0" w:rsidTr="009521D0">
        <w:trPr>
          <w:trHeight w:val="20"/>
        </w:trPr>
        <w:tc>
          <w:tcPr>
            <w:tcW w:w="1046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447036" w:rsidRPr="009521D0" w:rsidRDefault="00447036" w:rsidP="009521D0">
            <w:pPr>
              <w:pStyle w:val="af6"/>
              <w:rPr>
                <w:sz w:val="22"/>
              </w:rPr>
            </w:pPr>
            <w:r w:rsidRPr="009521D0">
              <w:rPr>
                <w:sz w:val="22"/>
              </w:rPr>
              <w:t>Глава 4</w:t>
            </w:r>
          </w:p>
        </w:tc>
        <w:tc>
          <w:tcPr>
            <w:tcW w:w="203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447036" w:rsidRPr="009521D0" w:rsidRDefault="00447036" w:rsidP="009521D0">
            <w:pPr>
              <w:pStyle w:val="af6"/>
              <w:rPr>
                <w:sz w:val="22"/>
              </w:rPr>
            </w:pPr>
            <w:r w:rsidRPr="009521D0">
              <w:rPr>
                <w:sz w:val="22"/>
              </w:rPr>
              <w:t>Существующие и перспективные балансы тепловой мощности источников тепловой энергии и тепловой нагрузки потребителей</w:t>
            </w:r>
          </w:p>
        </w:tc>
        <w:tc>
          <w:tcPr>
            <w:tcW w:w="192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447036" w:rsidRPr="009521D0" w:rsidRDefault="00447036" w:rsidP="009521D0">
            <w:pPr>
              <w:pStyle w:val="af6"/>
              <w:rPr>
                <w:sz w:val="22"/>
              </w:rPr>
            </w:pPr>
            <w:r w:rsidRPr="009521D0">
              <w:rPr>
                <w:sz w:val="22"/>
              </w:rPr>
              <w:t>Скорректированы  балансы тепловой мощности источников тепловой энергии и тепловой нагрузки потребителей.</w:t>
            </w:r>
          </w:p>
        </w:tc>
      </w:tr>
      <w:tr w:rsidR="00447036" w:rsidRPr="009521D0" w:rsidTr="009521D0">
        <w:trPr>
          <w:trHeight w:val="20"/>
        </w:trPr>
        <w:tc>
          <w:tcPr>
            <w:tcW w:w="1046" w:type="pct"/>
            <w:tcBorders>
              <w:top w:val="single" w:sz="4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447036" w:rsidRPr="009521D0" w:rsidRDefault="00447036" w:rsidP="009521D0">
            <w:pPr>
              <w:pStyle w:val="af6"/>
              <w:rPr>
                <w:sz w:val="22"/>
              </w:rPr>
            </w:pPr>
            <w:r w:rsidRPr="009521D0">
              <w:rPr>
                <w:sz w:val="22"/>
              </w:rPr>
              <w:t>Глава 5</w:t>
            </w:r>
          </w:p>
        </w:tc>
        <w:tc>
          <w:tcPr>
            <w:tcW w:w="2032" w:type="pct"/>
            <w:tcBorders>
              <w:top w:val="single" w:sz="4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447036" w:rsidRPr="009521D0" w:rsidRDefault="00447036" w:rsidP="009521D0">
            <w:pPr>
              <w:pStyle w:val="af6"/>
              <w:rPr>
                <w:sz w:val="22"/>
              </w:rPr>
            </w:pPr>
            <w:r w:rsidRPr="009521D0">
              <w:rPr>
                <w:sz w:val="22"/>
              </w:rPr>
              <w:t>Мастер-план развития систем теплоснабжения сельского поселения</w:t>
            </w:r>
          </w:p>
        </w:tc>
        <w:tc>
          <w:tcPr>
            <w:tcW w:w="1922" w:type="pct"/>
            <w:tcBorders>
              <w:top w:val="single" w:sz="4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447036" w:rsidRPr="009521D0" w:rsidRDefault="00447036" w:rsidP="009521D0">
            <w:pPr>
              <w:pStyle w:val="af6"/>
              <w:rPr>
                <w:sz w:val="22"/>
              </w:rPr>
            </w:pPr>
            <w:r w:rsidRPr="009521D0">
              <w:rPr>
                <w:sz w:val="22"/>
              </w:rPr>
              <w:t>Без изменений</w:t>
            </w:r>
          </w:p>
        </w:tc>
      </w:tr>
      <w:tr w:rsidR="00447036" w:rsidRPr="009521D0" w:rsidTr="006D18FF">
        <w:trPr>
          <w:trHeight w:val="1212"/>
        </w:trPr>
        <w:tc>
          <w:tcPr>
            <w:tcW w:w="1046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447036" w:rsidRPr="009521D0" w:rsidRDefault="00447036" w:rsidP="009521D0">
            <w:pPr>
              <w:pStyle w:val="af6"/>
              <w:rPr>
                <w:sz w:val="22"/>
              </w:rPr>
            </w:pPr>
            <w:r w:rsidRPr="009521D0">
              <w:rPr>
                <w:sz w:val="22"/>
              </w:rPr>
              <w:t>Глава 6</w:t>
            </w:r>
          </w:p>
        </w:tc>
        <w:tc>
          <w:tcPr>
            <w:tcW w:w="203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447036" w:rsidRPr="009521D0" w:rsidRDefault="00447036" w:rsidP="009521D0">
            <w:pPr>
              <w:pStyle w:val="af6"/>
              <w:rPr>
                <w:sz w:val="22"/>
              </w:rPr>
            </w:pPr>
            <w:r w:rsidRPr="009521D0">
              <w:rPr>
                <w:sz w:val="22"/>
              </w:rPr>
              <w:t>Существующие и перспективные балансы производительности водоподготовительных установок и максимального потребления теплоносителя </w:t>
            </w:r>
            <w:proofErr w:type="spellStart"/>
            <w:r w:rsidRPr="009521D0">
              <w:rPr>
                <w:sz w:val="22"/>
              </w:rPr>
              <w:t>теплопотребляющими</w:t>
            </w:r>
            <w:proofErr w:type="spellEnd"/>
            <w:r w:rsidRPr="009521D0">
              <w:rPr>
                <w:sz w:val="22"/>
              </w:rPr>
              <w:t xml:space="preserve"> установками потребителей, в том числе в аварийных режимах</w:t>
            </w:r>
          </w:p>
        </w:tc>
        <w:tc>
          <w:tcPr>
            <w:tcW w:w="192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447036" w:rsidRPr="009521D0" w:rsidRDefault="00447036" w:rsidP="006D18FF">
            <w:pPr>
              <w:pStyle w:val="af6"/>
              <w:rPr>
                <w:sz w:val="22"/>
              </w:rPr>
            </w:pPr>
            <w:r w:rsidRPr="009521D0">
              <w:rPr>
                <w:sz w:val="22"/>
              </w:rPr>
              <w:t>Определена расчетная величина нормативных потерь теплоносителя в тепловых сетях в зонах действия источников тепловой энергии.</w:t>
            </w:r>
          </w:p>
        </w:tc>
      </w:tr>
      <w:tr w:rsidR="00447036" w:rsidRPr="009521D0" w:rsidTr="009521D0">
        <w:trPr>
          <w:trHeight w:val="20"/>
        </w:trPr>
        <w:tc>
          <w:tcPr>
            <w:tcW w:w="1046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447036" w:rsidRPr="009521D0" w:rsidRDefault="00447036" w:rsidP="009521D0">
            <w:pPr>
              <w:pStyle w:val="af6"/>
              <w:rPr>
                <w:sz w:val="22"/>
              </w:rPr>
            </w:pPr>
            <w:r w:rsidRPr="009521D0">
              <w:rPr>
                <w:sz w:val="22"/>
              </w:rPr>
              <w:t>Глава 7</w:t>
            </w:r>
          </w:p>
        </w:tc>
        <w:tc>
          <w:tcPr>
            <w:tcW w:w="203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447036" w:rsidRPr="009521D0" w:rsidRDefault="00447036" w:rsidP="009521D0">
            <w:pPr>
              <w:pStyle w:val="af6"/>
              <w:rPr>
                <w:sz w:val="22"/>
              </w:rPr>
            </w:pPr>
            <w:r w:rsidRPr="009521D0">
              <w:rPr>
                <w:sz w:val="22"/>
              </w:rPr>
              <w:t>Предложения по строительству, реконструкции и техническому перевооружению источников тепловой сети</w:t>
            </w:r>
          </w:p>
        </w:tc>
        <w:tc>
          <w:tcPr>
            <w:tcW w:w="192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447036" w:rsidRPr="009521D0" w:rsidRDefault="00447036" w:rsidP="009521D0">
            <w:pPr>
              <w:pStyle w:val="af6"/>
              <w:rPr>
                <w:sz w:val="22"/>
              </w:rPr>
            </w:pPr>
            <w:r w:rsidRPr="009521D0">
              <w:rPr>
                <w:sz w:val="22"/>
              </w:rPr>
              <w:t>Без изменений</w:t>
            </w:r>
          </w:p>
        </w:tc>
      </w:tr>
      <w:tr w:rsidR="00447036" w:rsidRPr="009521D0" w:rsidTr="0093201F">
        <w:trPr>
          <w:trHeight w:val="20"/>
        </w:trPr>
        <w:tc>
          <w:tcPr>
            <w:tcW w:w="1046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447036" w:rsidRPr="009521D0" w:rsidRDefault="00447036" w:rsidP="009521D0">
            <w:pPr>
              <w:pStyle w:val="af6"/>
              <w:rPr>
                <w:sz w:val="22"/>
              </w:rPr>
            </w:pPr>
            <w:r w:rsidRPr="009521D0">
              <w:rPr>
                <w:sz w:val="22"/>
              </w:rPr>
              <w:t>Глава 8</w:t>
            </w:r>
          </w:p>
        </w:tc>
        <w:tc>
          <w:tcPr>
            <w:tcW w:w="203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447036" w:rsidRPr="009521D0" w:rsidRDefault="00447036" w:rsidP="009521D0">
            <w:pPr>
              <w:pStyle w:val="af6"/>
              <w:rPr>
                <w:sz w:val="22"/>
              </w:rPr>
            </w:pPr>
            <w:r w:rsidRPr="009521D0">
              <w:rPr>
                <w:sz w:val="22"/>
              </w:rPr>
              <w:t>Предложение по строительству и реконструкции тепловых сетей</w:t>
            </w:r>
          </w:p>
        </w:tc>
        <w:tc>
          <w:tcPr>
            <w:tcW w:w="192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447036" w:rsidRPr="009521D0" w:rsidRDefault="00447036" w:rsidP="009521D0">
            <w:pPr>
              <w:pStyle w:val="af6"/>
              <w:rPr>
                <w:sz w:val="22"/>
              </w:rPr>
            </w:pPr>
            <w:r w:rsidRPr="009521D0">
              <w:rPr>
                <w:sz w:val="22"/>
              </w:rPr>
              <w:t>Без изменений</w:t>
            </w:r>
          </w:p>
        </w:tc>
      </w:tr>
      <w:tr w:rsidR="00447036" w:rsidRPr="009521D0" w:rsidTr="0093201F">
        <w:trPr>
          <w:trHeight w:val="20"/>
        </w:trPr>
        <w:tc>
          <w:tcPr>
            <w:tcW w:w="1046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447036" w:rsidRPr="009521D0" w:rsidRDefault="00447036" w:rsidP="009521D0">
            <w:pPr>
              <w:pStyle w:val="af6"/>
              <w:rPr>
                <w:sz w:val="22"/>
              </w:rPr>
            </w:pPr>
            <w:r w:rsidRPr="009521D0">
              <w:rPr>
                <w:sz w:val="22"/>
              </w:rPr>
              <w:t>Глава 9</w:t>
            </w:r>
          </w:p>
        </w:tc>
        <w:tc>
          <w:tcPr>
            <w:tcW w:w="203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447036" w:rsidRPr="009521D0" w:rsidRDefault="00447036" w:rsidP="009521D0">
            <w:pPr>
              <w:pStyle w:val="af6"/>
              <w:rPr>
                <w:sz w:val="22"/>
              </w:rPr>
            </w:pPr>
            <w:r w:rsidRPr="009521D0">
              <w:rPr>
                <w:sz w:val="22"/>
              </w:rPr>
              <w:t>Предложения по переводу открытых систем теплоснабжения (горячего водоснабжения) в закрытые</w:t>
            </w:r>
          </w:p>
          <w:p w:rsidR="00447036" w:rsidRPr="009521D0" w:rsidRDefault="00447036" w:rsidP="009521D0">
            <w:pPr>
              <w:pStyle w:val="af6"/>
              <w:rPr>
                <w:sz w:val="22"/>
              </w:rPr>
            </w:pPr>
            <w:r w:rsidRPr="009521D0">
              <w:rPr>
                <w:sz w:val="22"/>
              </w:rPr>
              <w:t>системы горячего водоснабжения</w:t>
            </w:r>
          </w:p>
        </w:tc>
        <w:tc>
          <w:tcPr>
            <w:tcW w:w="192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447036" w:rsidRPr="009521D0" w:rsidRDefault="00447036" w:rsidP="009521D0">
            <w:pPr>
              <w:pStyle w:val="af6"/>
              <w:rPr>
                <w:sz w:val="22"/>
              </w:rPr>
            </w:pPr>
            <w:r w:rsidRPr="009521D0">
              <w:rPr>
                <w:sz w:val="22"/>
              </w:rPr>
              <w:t>Без изменений</w:t>
            </w:r>
          </w:p>
        </w:tc>
      </w:tr>
      <w:tr w:rsidR="00447036" w:rsidRPr="009521D0" w:rsidTr="0093201F">
        <w:trPr>
          <w:trHeight w:val="579"/>
        </w:trPr>
        <w:tc>
          <w:tcPr>
            <w:tcW w:w="1046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447036" w:rsidRPr="009521D0" w:rsidRDefault="00447036" w:rsidP="009521D0">
            <w:pPr>
              <w:pStyle w:val="af6"/>
              <w:rPr>
                <w:sz w:val="22"/>
              </w:rPr>
            </w:pPr>
            <w:r w:rsidRPr="009521D0">
              <w:rPr>
                <w:sz w:val="22"/>
              </w:rPr>
              <w:t>Глава 10</w:t>
            </w:r>
          </w:p>
        </w:tc>
        <w:tc>
          <w:tcPr>
            <w:tcW w:w="203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447036" w:rsidRPr="009521D0" w:rsidRDefault="00447036" w:rsidP="009521D0">
            <w:pPr>
              <w:pStyle w:val="af6"/>
              <w:rPr>
                <w:sz w:val="22"/>
              </w:rPr>
            </w:pPr>
            <w:r w:rsidRPr="009521D0">
              <w:rPr>
                <w:sz w:val="22"/>
              </w:rPr>
              <w:t>Перспективные топливные балансы</w:t>
            </w:r>
          </w:p>
        </w:tc>
        <w:tc>
          <w:tcPr>
            <w:tcW w:w="192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447036" w:rsidRPr="009521D0" w:rsidRDefault="00447036" w:rsidP="009521D0">
            <w:pPr>
              <w:pStyle w:val="af6"/>
              <w:rPr>
                <w:sz w:val="22"/>
              </w:rPr>
            </w:pPr>
            <w:r w:rsidRPr="009521D0">
              <w:rPr>
                <w:sz w:val="22"/>
              </w:rPr>
              <w:t>Скорректированы расчеты по каждому источнику тепловой энергии перспективных годовых расходов основного вида топлива.</w:t>
            </w:r>
          </w:p>
        </w:tc>
      </w:tr>
      <w:tr w:rsidR="00447036" w:rsidRPr="009521D0" w:rsidTr="009521D0">
        <w:trPr>
          <w:trHeight w:val="20"/>
        </w:trPr>
        <w:tc>
          <w:tcPr>
            <w:tcW w:w="1046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447036" w:rsidRPr="009521D0" w:rsidRDefault="00447036" w:rsidP="009521D0">
            <w:pPr>
              <w:pStyle w:val="af6"/>
              <w:rPr>
                <w:sz w:val="22"/>
              </w:rPr>
            </w:pPr>
            <w:r w:rsidRPr="009521D0">
              <w:rPr>
                <w:sz w:val="22"/>
              </w:rPr>
              <w:t>Глава 11</w:t>
            </w:r>
          </w:p>
        </w:tc>
        <w:tc>
          <w:tcPr>
            <w:tcW w:w="203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447036" w:rsidRPr="009521D0" w:rsidRDefault="00447036" w:rsidP="009521D0">
            <w:pPr>
              <w:pStyle w:val="af6"/>
              <w:rPr>
                <w:sz w:val="22"/>
              </w:rPr>
            </w:pPr>
            <w:r w:rsidRPr="009521D0">
              <w:rPr>
                <w:sz w:val="22"/>
              </w:rPr>
              <w:t>Оценка надежности теплоснабжения</w:t>
            </w:r>
          </w:p>
        </w:tc>
        <w:tc>
          <w:tcPr>
            <w:tcW w:w="192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447036" w:rsidRPr="009521D0" w:rsidRDefault="00447036" w:rsidP="009521D0">
            <w:pPr>
              <w:pStyle w:val="af6"/>
              <w:rPr>
                <w:sz w:val="22"/>
              </w:rPr>
            </w:pPr>
            <w:r w:rsidRPr="009521D0">
              <w:rPr>
                <w:sz w:val="22"/>
              </w:rPr>
              <w:t>Приведены результатов оценки вероятности отказа (аварийной ситуации) и безотказной (безаварийной) работы системы теплоснабжения по отношению к потребителям, присоединенным к распределительным проводам</w:t>
            </w:r>
          </w:p>
          <w:p w:rsidR="00447036" w:rsidRPr="009521D0" w:rsidRDefault="00447036" w:rsidP="009521D0">
            <w:pPr>
              <w:pStyle w:val="af6"/>
              <w:rPr>
                <w:sz w:val="22"/>
              </w:rPr>
            </w:pPr>
          </w:p>
          <w:p w:rsidR="00447036" w:rsidRPr="009521D0" w:rsidRDefault="00447036" w:rsidP="009521D0">
            <w:pPr>
              <w:pStyle w:val="af6"/>
              <w:rPr>
                <w:sz w:val="22"/>
              </w:rPr>
            </w:pPr>
            <w:r w:rsidRPr="009521D0">
              <w:rPr>
                <w:sz w:val="22"/>
              </w:rPr>
              <w:t xml:space="preserve">Приведены результатов оценки </w:t>
            </w:r>
            <w:proofErr w:type="spellStart"/>
            <w:r w:rsidRPr="009521D0">
              <w:rPr>
                <w:sz w:val="22"/>
              </w:rPr>
              <w:t>недоотпуска</w:t>
            </w:r>
            <w:proofErr w:type="spellEnd"/>
            <w:r w:rsidRPr="009521D0">
              <w:rPr>
                <w:sz w:val="22"/>
              </w:rPr>
              <w:t xml:space="preserve"> тепловой энергии по причине отказов (аварийных ситуаций) и простоев тепловых сетей и источников тепловой энергии.</w:t>
            </w:r>
          </w:p>
          <w:p w:rsidR="00447036" w:rsidRPr="009521D0" w:rsidRDefault="00447036" w:rsidP="009521D0">
            <w:pPr>
              <w:pStyle w:val="af6"/>
              <w:rPr>
                <w:sz w:val="22"/>
              </w:rPr>
            </w:pPr>
          </w:p>
          <w:p w:rsidR="00447036" w:rsidRPr="009521D0" w:rsidRDefault="00447036" w:rsidP="009521D0">
            <w:pPr>
              <w:pStyle w:val="af6"/>
              <w:rPr>
                <w:sz w:val="22"/>
              </w:rPr>
            </w:pPr>
            <w:r w:rsidRPr="009521D0">
              <w:rPr>
                <w:sz w:val="22"/>
              </w:rPr>
              <w:t xml:space="preserve">Приведены метод и результаты обработки данных по отказам участков тепловых сетей (аварийными ситуациями), средней частоты отказов </w:t>
            </w:r>
            <w:r w:rsidRPr="009521D0">
              <w:rPr>
                <w:sz w:val="22"/>
              </w:rPr>
              <w:lastRenderedPageBreak/>
              <w:t>участковых тепловых сетей (аварийных ситуаций) в каждой системе теплоснабжения.</w:t>
            </w:r>
          </w:p>
        </w:tc>
      </w:tr>
      <w:tr w:rsidR="00447036" w:rsidRPr="009521D0" w:rsidTr="009521D0">
        <w:trPr>
          <w:trHeight w:val="20"/>
        </w:trPr>
        <w:tc>
          <w:tcPr>
            <w:tcW w:w="1046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447036" w:rsidRPr="009521D0" w:rsidRDefault="00447036" w:rsidP="009521D0">
            <w:pPr>
              <w:pStyle w:val="af6"/>
              <w:rPr>
                <w:sz w:val="22"/>
              </w:rPr>
            </w:pPr>
            <w:r w:rsidRPr="009521D0">
              <w:rPr>
                <w:sz w:val="22"/>
              </w:rPr>
              <w:lastRenderedPageBreak/>
              <w:t>Глава 12</w:t>
            </w:r>
          </w:p>
        </w:tc>
        <w:tc>
          <w:tcPr>
            <w:tcW w:w="203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447036" w:rsidRPr="009521D0" w:rsidRDefault="00447036" w:rsidP="009521D0">
            <w:pPr>
              <w:pStyle w:val="af6"/>
              <w:rPr>
                <w:sz w:val="22"/>
              </w:rPr>
            </w:pPr>
            <w:r w:rsidRPr="009521D0">
              <w:rPr>
                <w:sz w:val="22"/>
              </w:rPr>
              <w:t>Обоснование инвестиций в строительств, реконструкцию и техническое перевооружение</w:t>
            </w:r>
          </w:p>
        </w:tc>
        <w:tc>
          <w:tcPr>
            <w:tcW w:w="192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447036" w:rsidRPr="009521D0" w:rsidRDefault="00447036" w:rsidP="009521D0">
            <w:pPr>
              <w:pStyle w:val="af6"/>
              <w:rPr>
                <w:sz w:val="22"/>
              </w:rPr>
            </w:pPr>
            <w:r w:rsidRPr="009521D0">
              <w:rPr>
                <w:sz w:val="22"/>
              </w:rPr>
              <w:t>Проведена оценка финансовых потребностей для осуществления строительства, реконструкции и технического перевооружения источников тепловой энергии и тепловых сетей.</w:t>
            </w:r>
          </w:p>
          <w:p w:rsidR="00447036" w:rsidRPr="009521D0" w:rsidRDefault="00447036" w:rsidP="009521D0">
            <w:pPr>
              <w:pStyle w:val="af6"/>
              <w:rPr>
                <w:sz w:val="22"/>
              </w:rPr>
            </w:pPr>
          </w:p>
          <w:p w:rsidR="00447036" w:rsidRPr="009521D0" w:rsidRDefault="00447036" w:rsidP="006D18FF">
            <w:pPr>
              <w:pStyle w:val="af6"/>
              <w:rPr>
                <w:sz w:val="22"/>
              </w:rPr>
            </w:pPr>
            <w:r w:rsidRPr="009521D0">
              <w:rPr>
                <w:sz w:val="22"/>
              </w:rPr>
              <w:t>Приведены расчеты ценовых (тарифных) последствий для потребителей при реализации программ строительства, реконструкции и технического перевооружения систем</w:t>
            </w:r>
            <w:r w:rsidR="006D18FF">
              <w:rPr>
                <w:sz w:val="22"/>
              </w:rPr>
              <w:t xml:space="preserve"> теплоснабжения.</w:t>
            </w:r>
          </w:p>
        </w:tc>
      </w:tr>
      <w:tr w:rsidR="00447036" w:rsidRPr="009521D0" w:rsidTr="0093201F">
        <w:trPr>
          <w:trHeight w:val="20"/>
        </w:trPr>
        <w:tc>
          <w:tcPr>
            <w:tcW w:w="1046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447036" w:rsidRPr="009521D0" w:rsidRDefault="00447036" w:rsidP="009521D0">
            <w:pPr>
              <w:pStyle w:val="af6"/>
              <w:rPr>
                <w:sz w:val="22"/>
              </w:rPr>
            </w:pPr>
            <w:r w:rsidRPr="009521D0">
              <w:rPr>
                <w:sz w:val="22"/>
              </w:rPr>
              <w:t>Глава 13</w:t>
            </w:r>
          </w:p>
        </w:tc>
        <w:tc>
          <w:tcPr>
            <w:tcW w:w="203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447036" w:rsidRPr="009521D0" w:rsidRDefault="00447036" w:rsidP="009521D0">
            <w:pPr>
              <w:pStyle w:val="af6"/>
              <w:rPr>
                <w:sz w:val="22"/>
              </w:rPr>
            </w:pPr>
            <w:r w:rsidRPr="009521D0">
              <w:rPr>
                <w:sz w:val="22"/>
              </w:rPr>
              <w:t>Индикаторы развития систем теплоснабжения поселения</w:t>
            </w:r>
          </w:p>
        </w:tc>
        <w:tc>
          <w:tcPr>
            <w:tcW w:w="192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447036" w:rsidRPr="009521D0" w:rsidRDefault="00447036" w:rsidP="009521D0">
            <w:pPr>
              <w:pStyle w:val="af6"/>
              <w:rPr>
                <w:sz w:val="22"/>
              </w:rPr>
            </w:pPr>
            <w:r w:rsidRPr="009521D0">
              <w:rPr>
                <w:sz w:val="22"/>
              </w:rPr>
              <w:t>Внесены изменения в соответствии с актуальными нормативами тепловых потерь и удельного расхода топлива на отпущенную тепловую энергию</w:t>
            </w:r>
          </w:p>
        </w:tc>
      </w:tr>
      <w:tr w:rsidR="00447036" w:rsidRPr="009521D0" w:rsidTr="0093201F">
        <w:trPr>
          <w:trHeight w:val="70"/>
        </w:trPr>
        <w:tc>
          <w:tcPr>
            <w:tcW w:w="1046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447036" w:rsidRPr="009521D0" w:rsidRDefault="00447036" w:rsidP="009521D0">
            <w:pPr>
              <w:pStyle w:val="af6"/>
              <w:rPr>
                <w:sz w:val="22"/>
              </w:rPr>
            </w:pPr>
            <w:r w:rsidRPr="009521D0">
              <w:rPr>
                <w:sz w:val="22"/>
              </w:rPr>
              <w:t>Глава 14</w:t>
            </w:r>
          </w:p>
        </w:tc>
        <w:tc>
          <w:tcPr>
            <w:tcW w:w="203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447036" w:rsidRPr="009521D0" w:rsidRDefault="00447036" w:rsidP="009521D0">
            <w:pPr>
              <w:pStyle w:val="af6"/>
              <w:rPr>
                <w:sz w:val="22"/>
              </w:rPr>
            </w:pPr>
            <w:r w:rsidRPr="009521D0">
              <w:rPr>
                <w:sz w:val="22"/>
              </w:rPr>
              <w:t>Ценовые (тарифные) последствия</w:t>
            </w:r>
          </w:p>
        </w:tc>
        <w:tc>
          <w:tcPr>
            <w:tcW w:w="192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447036" w:rsidRPr="009521D0" w:rsidRDefault="00447036" w:rsidP="009521D0">
            <w:pPr>
              <w:pStyle w:val="af6"/>
              <w:rPr>
                <w:sz w:val="22"/>
              </w:rPr>
            </w:pPr>
            <w:r w:rsidRPr="009521D0">
              <w:rPr>
                <w:sz w:val="22"/>
              </w:rPr>
              <w:t>Сформированы тарифно-балансовые расчетные модели теплоснабжения потребителей по каждой системе теплоснабжения</w:t>
            </w:r>
          </w:p>
          <w:p w:rsidR="00447036" w:rsidRPr="009521D0" w:rsidRDefault="00447036" w:rsidP="009521D0">
            <w:pPr>
              <w:pStyle w:val="af6"/>
              <w:rPr>
                <w:sz w:val="22"/>
              </w:rPr>
            </w:pPr>
          </w:p>
          <w:p w:rsidR="00447036" w:rsidRPr="009521D0" w:rsidRDefault="00447036" w:rsidP="009521D0">
            <w:pPr>
              <w:pStyle w:val="af6"/>
              <w:rPr>
                <w:sz w:val="22"/>
              </w:rPr>
            </w:pPr>
            <w:r w:rsidRPr="009521D0">
              <w:rPr>
                <w:sz w:val="22"/>
              </w:rPr>
              <w:t>Приведены результаты оценки ценовых (тарифных) последствий реализации проектов схемы теплоснабжения на основании разработанных тарифно-балансовых моделей.</w:t>
            </w:r>
          </w:p>
        </w:tc>
      </w:tr>
      <w:tr w:rsidR="00447036" w:rsidRPr="009521D0" w:rsidTr="0093201F">
        <w:trPr>
          <w:trHeight w:val="20"/>
        </w:trPr>
        <w:tc>
          <w:tcPr>
            <w:tcW w:w="1046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447036" w:rsidRPr="009521D0" w:rsidRDefault="00447036" w:rsidP="009521D0">
            <w:pPr>
              <w:pStyle w:val="af6"/>
              <w:rPr>
                <w:sz w:val="22"/>
              </w:rPr>
            </w:pPr>
            <w:r w:rsidRPr="009521D0">
              <w:rPr>
                <w:sz w:val="22"/>
              </w:rPr>
              <w:t>Глава 15</w:t>
            </w:r>
          </w:p>
        </w:tc>
        <w:tc>
          <w:tcPr>
            <w:tcW w:w="203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447036" w:rsidRPr="009521D0" w:rsidRDefault="00447036" w:rsidP="009521D0">
            <w:pPr>
              <w:pStyle w:val="af6"/>
              <w:rPr>
                <w:sz w:val="22"/>
              </w:rPr>
            </w:pPr>
            <w:r w:rsidRPr="009521D0">
              <w:rPr>
                <w:sz w:val="22"/>
              </w:rPr>
              <w:t>Реестр единых теплоснабжающих организаций</w:t>
            </w:r>
          </w:p>
        </w:tc>
        <w:tc>
          <w:tcPr>
            <w:tcW w:w="192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447036" w:rsidRPr="009521D0" w:rsidRDefault="00447036" w:rsidP="009521D0">
            <w:pPr>
              <w:pStyle w:val="af6"/>
              <w:rPr>
                <w:sz w:val="22"/>
              </w:rPr>
            </w:pPr>
            <w:r w:rsidRPr="009521D0">
              <w:rPr>
                <w:sz w:val="22"/>
              </w:rPr>
              <w:t>Без изменений</w:t>
            </w:r>
          </w:p>
        </w:tc>
      </w:tr>
      <w:tr w:rsidR="00447036" w:rsidRPr="009521D0" w:rsidTr="0093201F">
        <w:trPr>
          <w:trHeight w:val="20"/>
        </w:trPr>
        <w:tc>
          <w:tcPr>
            <w:tcW w:w="1046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447036" w:rsidRPr="009521D0" w:rsidRDefault="00447036" w:rsidP="009521D0">
            <w:pPr>
              <w:pStyle w:val="af6"/>
              <w:rPr>
                <w:sz w:val="22"/>
              </w:rPr>
            </w:pPr>
            <w:r w:rsidRPr="009521D0">
              <w:rPr>
                <w:sz w:val="22"/>
              </w:rPr>
              <w:t>Глава 16</w:t>
            </w:r>
          </w:p>
        </w:tc>
        <w:tc>
          <w:tcPr>
            <w:tcW w:w="203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447036" w:rsidRPr="009521D0" w:rsidRDefault="00447036" w:rsidP="009521D0">
            <w:pPr>
              <w:pStyle w:val="af6"/>
              <w:rPr>
                <w:sz w:val="22"/>
              </w:rPr>
            </w:pPr>
            <w:r w:rsidRPr="009521D0">
              <w:rPr>
                <w:sz w:val="22"/>
              </w:rPr>
              <w:t>Реестр проектов схемы теплоснабжения</w:t>
            </w:r>
          </w:p>
        </w:tc>
        <w:tc>
          <w:tcPr>
            <w:tcW w:w="192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447036" w:rsidRPr="009521D0" w:rsidRDefault="00447036" w:rsidP="009521D0">
            <w:pPr>
              <w:pStyle w:val="af6"/>
              <w:rPr>
                <w:sz w:val="22"/>
              </w:rPr>
            </w:pPr>
            <w:r w:rsidRPr="009521D0">
              <w:rPr>
                <w:sz w:val="22"/>
              </w:rPr>
              <w:t>Без изменений</w:t>
            </w:r>
          </w:p>
        </w:tc>
      </w:tr>
      <w:tr w:rsidR="00447036" w:rsidRPr="009521D0" w:rsidTr="0093201F">
        <w:trPr>
          <w:trHeight w:val="20"/>
        </w:trPr>
        <w:tc>
          <w:tcPr>
            <w:tcW w:w="1046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447036" w:rsidRPr="009521D0" w:rsidRDefault="00447036" w:rsidP="009521D0">
            <w:pPr>
              <w:pStyle w:val="af6"/>
              <w:rPr>
                <w:sz w:val="22"/>
              </w:rPr>
            </w:pPr>
            <w:r w:rsidRPr="009521D0">
              <w:rPr>
                <w:sz w:val="22"/>
              </w:rPr>
              <w:t>Глава 17</w:t>
            </w:r>
          </w:p>
        </w:tc>
        <w:tc>
          <w:tcPr>
            <w:tcW w:w="203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447036" w:rsidRPr="009521D0" w:rsidRDefault="00447036" w:rsidP="009521D0">
            <w:pPr>
              <w:pStyle w:val="af6"/>
              <w:rPr>
                <w:sz w:val="22"/>
              </w:rPr>
            </w:pPr>
            <w:r w:rsidRPr="009521D0">
              <w:rPr>
                <w:sz w:val="22"/>
              </w:rPr>
              <w:t>Замечания и предложения к проекту схемы теплоснабжения</w:t>
            </w:r>
          </w:p>
        </w:tc>
        <w:tc>
          <w:tcPr>
            <w:tcW w:w="192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:rsidR="00447036" w:rsidRPr="009521D0" w:rsidRDefault="00447036" w:rsidP="009521D0">
            <w:pPr>
              <w:pStyle w:val="af6"/>
              <w:rPr>
                <w:sz w:val="22"/>
              </w:rPr>
            </w:pPr>
            <w:r w:rsidRPr="009521D0">
              <w:rPr>
                <w:sz w:val="22"/>
              </w:rPr>
              <w:t>Без изменений</w:t>
            </w:r>
          </w:p>
        </w:tc>
      </w:tr>
      <w:tr w:rsidR="00447036" w:rsidRPr="009521D0" w:rsidTr="009521D0">
        <w:trPr>
          <w:trHeight w:val="20"/>
        </w:trPr>
        <w:tc>
          <w:tcPr>
            <w:tcW w:w="1046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447036" w:rsidRPr="009521D0" w:rsidRDefault="00447036" w:rsidP="009521D0">
            <w:pPr>
              <w:pStyle w:val="af6"/>
              <w:rPr>
                <w:sz w:val="22"/>
              </w:rPr>
            </w:pPr>
            <w:r w:rsidRPr="009521D0">
              <w:rPr>
                <w:sz w:val="22"/>
              </w:rPr>
              <w:t>Глава 18</w:t>
            </w:r>
          </w:p>
        </w:tc>
        <w:tc>
          <w:tcPr>
            <w:tcW w:w="2032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447036" w:rsidRPr="009521D0" w:rsidRDefault="00447036" w:rsidP="009521D0">
            <w:pPr>
              <w:pStyle w:val="af6"/>
              <w:rPr>
                <w:sz w:val="22"/>
              </w:rPr>
            </w:pPr>
            <w:r w:rsidRPr="009521D0">
              <w:rPr>
                <w:sz w:val="22"/>
              </w:rPr>
              <w:t>Сводный том изменений, выполненных в доработанной и актуализированной схеме теплоснабжения</w:t>
            </w:r>
          </w:p>
        </w:tc>
        <w:tc>
          <w:tcPr>
            <w:tcW w:w="1922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447036" w:rsidRPr="009521D0" w:rsidRDefault="00447036" w:rsidP="009521D0">
            <w:pPr>
              <w:pStyle w:val="af6"/>
              <w:rPr>
                <w:sz w:val="22"/>
              </w:rPr>
            </w:pPr>
            <w:r w:rsidRPr="009521D0">
              <w:rPr>
                <w:sz w:val="22"/>
              </w:rPr>
              <w:t>Сформирована таблица изменений, выполненных в актуализированной схеме теплоснабжения</w:t>
            </w:r>
          </w:p>
        </w:tc>
      </w:tr>
      <w:bookmarkEnd w:id="143"/>
    </w:tbl>
    <w:p w:rsidR="006F0C06" w:rsidRDefault="006F0C06" w:rsidP="00447036">
      <w:pPr>
        <w:pStyle w:val="af3"/>
      </w:pPr>
    </w:p>
    <w:sectPr w:rsidR="006F0C06" w:rsidSect="00DD7E02">
      <w:pgSz w:w="11906" w:h="16838" w:code="9"/>
      <w:pgMar w:top="567" w:right="709" w:bottom="397" w:left="1134" w:header="284" w:footer="28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F4D38" w:rsidRDefault="003F4D38" w:rsidP="00D321AE">
      <w:r>
        <w:separator/>
      </w:r>
    </w:p>
  </w:endnote>
  <w:endnote w:type="continuationSeparator" w:id="0">
    <w:p w:rsidR="003F4D38" w:rsidRDefault="003F4D38" w:rsidP="00D321A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ISOCPEUR">
    <w:panose1 w:val="020B0604020202020204"/>
    <w:charset w:val="CC"/>
    <w:family w:val="swiss"/>
    <w:pitch w:val="variable"/>
    <w:sig w:usb0="00000287" w:usb1="00000000" w:usb2="00000000" w:usb3="00000000" w:csb0="0000009F" w:csb1="00000000"/>
  </w:font>
  <w:font w:name="Arial,Bold">
    <w:altName w:val="MS Mincho"/>
    <w:panose1 w:val="00000000000000000000"/>
    <w:charset w:val="80"/>
    <w:family w:val="auto"/>
    <w:notTrueType/>
    <w:pitch w:val="default"/>
    <w:sig w:usb0="00000201" w:usb1="08070000" w:usb2="00000010" w:usb3="00000000" w:csb0="00020004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imesNewRomanPSMT">
    <w:altName w:val="Arial Unicode MS"/>
    <w:panose1 w:val="00000000000000000000"/>
    <w:charset w:val="80"/>
    <w:family w:val="auto"/>
    <w:notTrueType/>
    <w:pitch w:val="default"/>
    <w:sig w:usb0="00000000" w:usb1="08070000" w:usb2="00000010" w:usb3="00000000" w:csb0="00020000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F4D38" w:rsidRPr="00056432" w:rsidRDefault="003F4D38" w:rsidP="00F45724">
    <w:pPr>
      <w:pStyle w:val="ad"/>
      <w:pBdr>
        <w:top w:val="thinThickSmallGap" w:sz="24" w:space="0" w:color="622423" w:themeColor="accent2" w:themeShade="7F"/>
      </w:pBdr>
      <w:spacing w:after="0" w:line="240" w:lineRule="auto"/>
      <w:rPr>
        <w:rFonts w:ascii="Times New Roman" w:hAnsi="Times New Roman"/>
        <w:sz w:val="20"/>
        <w:szCs w:val="20"/>
      </w:rPr>
    </w:pPr>
    <w:r w:rsidRPr="00056432">
      <w:rPr>
        <w:rFonts w:ascii="Times New Roman" w:hAnsi="Times New Roman"/>
        <w:sz w:val="20"/>
        <w:szCs w:val="20"/>
      </w:rPr>
      <w:t>ООО «ИВЦ «</w:t>
    </w:r>
    <w:proofErr w:type="spellStart"/>
    <w:r w:rsidRPr="00056432">
      <w:rPr>
        <w:rFonts w:ascii="Times New Roman" w:hAnsi="Times New Roman"/>
        <w:sz w:val="20"/>
        <w:szCs w:val="20"/>
      </w:rPr>
      <w:t>Энергоактив</w:t>
    </w:r>
    <w:proofErr w:type="spellEnd"/>
    <w:r w:rsidRPr="00056432">
      <w:rPr>
        <w:rFonts w:ascii="Times New Roman" w:hAnsi="Times New Roman"/>
        <w:sz w:val="20"/>
        <w:szCs w:val="20"/>
      </w:rPr>
      <w:t>»</w:t>
    </w:r>
    <w:r w:rsidRPr="00056432">
      <w:rPr>
        <w:rFonts w:ascii="Times New Roman" w:hAnsi="Times New Roman"/>
        <w:sz w:val="20"/>
        <w:szCs w:val="20"/>
      </w:rPr>
      <w:ptab w:relativeTo="margin" w:alignment="right" w:leader="none"/>
    </w:r>
    <w:r w:rsidRPr="00056432">
      <w:rPr>
        <w:rFonts w:ascii="Times New Roman" w:hAnsi="Times New Roman"/>
        <w:sz w:val="20"/>
        <w:szCs w:val="20"/>
      </w:rPr>
      <w:t xml:space="preserve"> </w:t>
    </w:r>
    <w:r w:rsidRPr="00056432">
      <w:rPr>
        <w:rFonts w:ascii="Times New Roman" w:hAnsi="Times New Roman"/>
        <w:sz w:val="20"/>
        <w:szCs w:val="20"/>
      </w:rPr>
      <w:fldChar w:fldCharType="begin"/>
    </w:r>
    <w:r w:rsidRPr="00056432">
      <w:rPr>
        <w:rFonts w:ascii="Times New Roman" w:hAnsi="Times New Roman"/>
        <w:sz w:val="20"/>
        <w:szCs w:val="20"/>
      </w:rPr>
      <w:instrText xml:space="preserve"> PAGE   \* MERGEFORMAT </w:instrText>
    </w:r>
    <w:r w:rsidRPr="00056432">
      <w:rPr>
        <w:rFonts w:ascii="Times New Roman" w:hAnsi="Times New Roman"/>
        <w:sz w:val="20"/>
        <w:szCs w:val="20"/>
      </w:rPr>
      <w:fldChar w:fldCharType="separate"/>
    </w:r>
    <w:r w:rsidR="007C785A">
      <w:rPr>
        <w:rFonts w:ascii="Times New Roman" w:hAnsi="Times New Roman"/>
        <w:noProof/>
        <w:sz w:val="20"/>
        <w:szCs w:val="20"/>
      </w:rPr>
      <w:t>2</w:t>
    </w:r>
    <w:r w:rsidRPr="00056432">
      <w:rPr>
        <w:rFonts w:ascii="Times New Roman" w:hAnsi="Times New Roman"/>
        <w:sz w:val="20"/>
        <w:szCs w:val="20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F4D38" w:rsidRDefault="003F4D38" w:rsidP="00D321AE">
      <w:r>
        <w:separator/>
      </w:r>
    </w:p>
  </w:footnote>
  <w:footnote w:type="continuationSeparator" w:id="0">
    <w:p w:rsidR="003F4D38" w:rsidRDefault="003F4D38" w:rsidP="00D321A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F4D38" w:rsidRDefault="007C785A">
    <w:pPr>
      <w:pStyle w:val="ab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895834" o:spid="_x0000_s2050" type="#_x0000_t136" style="position:absolute;margin-left:0;margin-top:0;width:470.65pt;height:235.3pt;rotation:315;z-index:-251658240;mso-position-horizontal:center;mso-position-horizontal-relative:margin;mso-position-vertical:center;mso-position-vertical-relative:margin" o:allowincell="f" fillcolor="#7f7f7f [1612]" stroked="f">
          <v:fill opacity=".5"/>
          <v:textpath style="font-family:&quot;Calibri&quot;;font-size:1pt" string="ПРОЕКТ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F4D38" w:rsidRPr="000744FA" w:rsidRDefault="007C785A" w:rsidP="00E92DF0">
    <w:pPr>
      <w:pStyle w:val="ab"/>
      <w:pBdr>
        <w:bottom w:val="thickThinSmallGap" w:sz="24" w:space="1" w:color="622423" w:themeColor="accent2" w:themeShade="7F"/>
      </w:pBdr>
      <w:spacing w:line="240" w:lineRule="auto"/>
      <w:jc w:val="center"/>
      <w:rPr>
        <w:rFonts w:ascii="Times New Roman" w:eastAsiaTheme="majorEastAsia" w:hAnsi="Times New Roman"/>
        <w:sz w:val="24"/>
        <w:szCs w:val="24"/>
      </w:rPr>
    </w:pPr>
    <w:sdt>
      <w:sdtPr>
        <w:rPr>
          <w:rFonts w:ascii="Times New Roman" w:eastAsiaTheme="minorEastAsia" w:hAnsi="Times New Roman"/>
          <w:sz w:val="24"/>
          <w:szCs w:val="24"/>
        </w:rPr>
        <w:alias w:val="Заголовок"/>
        <w:id w:val="1380523366"/>
        <w:showingPlcHdr/>
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<w:text/>
      </w:sdtPr>
      <w:sdtEndPr/>
      <w:sdtContent>
        <w:r w:rsidR="003F4D38">
          <w:rPr>
            <w:rFonts w:ascii="Times New Roman" w:eastAsiaTheme="minorEastAsia" w:hAnsi="Times New Roman"/>
            <w:sz w:val="24"/>
            <w:szCs w:val="24"/>
          </w:rPr>
          <w:t xml:space="preserve">     </w:t>
        </w:r>
      </w:sdtContent>
    </w:sdt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F4D38" w:rsidRDefault="007C785A">
    <w:pPr>
      <w:pStyle w:val="ab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895833" o:spid="_x0000_s2049" type="#_x0000_t136" style="position:absolute;margin-left:0;margin-top:0;width:470.65pt;height:235.3pt;rotation:315;z-index:-251659264;mso-position-horizontal:center;mso-position-horizontal-relative:margin;mso-position-vertical:center;mso-position-vertical-relative:margin" o:allowincell="f" fillcolor="#7f7f7f [1612]" stroked="f">
          <v:fill opacity=".5"/>
          <v:textpath style="font-family:&quot;Calibri&quot;;font-size:1pt" string="ПРОЕКТ"/>
          <w10:wrap anchorx="margin" anchory="margin"/>
        </v:shape>
      </w:pict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F4D38" w:rsidRDefault="003F4D38">
    <w:pPr>
      <w:pStyle w:val="ab"/>
    </w:pPr>
    <w:r>
      <w:rPr>
        <w:noProof/>
      </w:rPr>
      <mc:AlternateContent>
        <mc:Choice Requires="wps">
          <w:drawing>
            <wp:anchor distT="0" distB="0" distL="114300" distR="114300" simplePos="0" relativeHeight="251661312" behindDoc="1" locked="0" layoutInCell="0" allowOverlap="1" wp14:anchorId="39F297B8" wp14:editId="2AB33421">
              <wp:simplePos x="0" y="0"/>
              <wp:positionH relativeFrom="margin">
                <wp:align>center</wp:align>
              </wp:positionH>
              <wp:positionV relativeFrom="margin">
                <wp:align>center</wp:align>
              </wp:positionV>
              <wp:extent cx="5977255" cy="2988310"/>
              <wp:effectExtent l="0" t="1447800" r="0" b="993140"/>
              <wp:wrapNone/>
              <wp:docPr id="39" name="WordArt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 noChangeShapeType="1" noTextEdit="1"/>
                    </wps:cNvSpPr>
                    <wps:spPr bwMode="auto">
                      <a:xfrm rot="18900000">
                        <a:off x="0" y="0"/>
                        <a:ext cx="5977255" cy="2988310"/>
                      </a:xfrm>
                      <a:prstGeom prst="rect">
                        <a:avLst/>
                      </a:prstGeom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F4D38" w:rsidRDefault="003F4D38" w:rsidP="00D4145C">
                          <w:pPr>
                            <w:pStyle w:val="a6"/>
                            <w:spacing w:before="0" w:beforeAutospacing="0" w:after="0" w:afterAutospacing="0"/>
                            <w:jc w:val="center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Calibri" w:hAnsi="Calibri" w:cs="Calibri"/>
                              <w:color w:val="808080" w:themeColor="background1" w:themeShade="80"/>
                              <w:sz w:val="2"/>
                              <w:szCs w:val="2"/>
                              <w14:textFill>
                                <w14:solidFill>
                                  <w14:schemeClr w14:val="bg1">
                                    <w14:alpha w14:val="50000"/>
                                    <w14:lumMod w14:val="50000"/>
                                  </w14:schemeClr>
                                </w14:solidFill>
                              </w14:textFill>
                            </w:rPr>
                            <w:t>ПРОЕКТ</w:t>
                          </w:r>
                        </w:p>
                      </w:txbxContent>
                    </wps:txbx>
                    <wps:bodyPr wrap="square" numCol="1" fromWordArt="1">
                      <a:prstTxWarp prst="textPlain">
                        <a:avLst>
                          <a:gd name="adj" fmla="val 50000"/>
                        </a:avLst>
                      </a:prstTxWarp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9F297B8" id="_x0000_t202" coordsize="21600,21600" o:spt="202" path="m,l,21600r21600,l21600,xe">
              <v:stroke joinstyle="miter"/>
              <v:path gradientshapeok="t" o:connecttype="rect"/>
            </v:shapetype>
            <v:shape id="WordArt 10" o:spid="_x0000_s1040" type="#_x0000_t202" style="position:absolute;margin-left:0;margin-top:0;width:470.65pt;height:235.3pt;rotation:-45;z-index:-251655168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center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" o:allowincell="f" filled="f" stroked="f">
              <v:stroke joinstyle="round"/>
              <o:lock v:ext="edit" shapetype="t"/>
              <v:textbox style="mso-fit-shape-to-text:t">
                <w:txbxContent>
                  <w:p w:rsidR="003F4D38" w:rsidRDefault="003F4D38" w:rsidP="00D4145C">
                    <w:pPr>
                      <w:pStyle w:val="a6"/>
                      <w:spacing w:before="0" w:beforeAutospacing="0" w:after="0" w:afterAutospacing="0"/>
                      <w:jc w:val="center"/>
                      <w:rPr>
                        <w:sz w:val="24"/>
                        <w:szCs w:val="24"/>
                      </w:rPr>
                    </w:pPr>
                    <w:r>
                      <w:rPr>
                        <w:rFonts w:ascii="Calibri" w:hAnsi="Calibri" w:cs="Calibri"/>
                        <w:color w:val="808080" w:themeColor="background1" w:themeShade="80"/>
                        <w:sz w:val="2"/>
                        <w:szCs w:val="2"/>
                        <w14:textFill>
                          <w14:solidFill>
                            <w14:schemeClr w14:val="bg1">
                              <w14:alpha w14:val="50000"/>
                              <w14:lumMod w14:val="50000"/>
                            </w14:schemeClr>
                          </w14:solidFill>
                        </w14:textFill>
                      </w:rPr>
                      <w:t>ПРОЕКТ</w:t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F4D38" w:rsidRPr="000744FA" w:rsidRDefault="007C785A" w:rsidP="00E92DF0">
    <w:pPr>
      <w:pStyle w:val="ab"/>
      <w:pBdr>
        <w:bottom w:val="thickThinSmallGap" w:sz="24" w:space="1" w:color="622423" w:themeColor="accent2" w:themeShade="7F"/>
      </w:pBdr>
      <w:spacing w:line="240" w:lineRule="auto"/>
      <w:jc w:val="center"/>
      <w:rPr>
        <w:rFonts w:ascii="Times New Roman" w:eastAsiaTheme="majorEastAsia" w:hAnsi="Times New Roman"/>
        <w:sz w:val="24"/>
        <w:szCs w:val="24"/>
      </w:rPr>
    </w:pPr>
    <w:sdt>
      <w:sdtPr>
        <w:rPr>
          <w:rFonts w:ascii="Times New Roman" w:eastAsiaTheme="majorEastAsia" w:hAnsi="Times New Roman"/>
          <w:sz w:val="24"/>
          <w:szCs w:val="24"/>
        </w:rPr>
        <w:alias w:val="Заголовок"/>
        <w:id w:val="2099900963"/>
        <w:showingPlcHdr/>
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<w:text/>
      </w:sdtPr>
      <w:sdtEndPr/>
      <w:sdtContent>
        <w:r w:rsidR="003F4D38">
          <w:rPr>
            <w:rFonts w:ascii="Times New Roman" w:eastAsiaTheme="majorEastAsia" w:hAnsi="Times New Roman"/>
            <w:sz w:val="24"/>
            <w:szCs w:val="24"/>
          </w:rPr>
          <w:t xml:space="preserve">     </w:t>
        </w:r>
      </w:sdtContent>
    </w:sdt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F4D38" w:rsidRDefault="003F4D38">
    <w:pPr>
      <w:pStyle w:val="ab"/>
    </w:pPr>
    <w:r>
      <w:rPr>
        <w:noProof/>
      </w:rPr>
      <mc:AlternateContent>
        <mc:Choice Requires="wps">
          <w:drawing>
            <wp:anchor distT="0" distB="0" distL="114300" distR="114300" simplePos="0" relativeHeight="251660288" behindDoc="1" locked="0" layoutInCell="0" allowOverlap="1" wp14:anchorId="37E39800" wp14:editId="314B12D0">
              <wp:simplePos x="0" y="0"/>
              <wp:positionH relativeFrom="margin">
                <wp:align>center</wp:align>
              </wp:positionH>
              <wp:positionV relativeFrom="margin">
                <wp:align>center</wp:align>
              </wp:positionV>
              <wp:extent cx="5977255" cy="2988310"/>
              <wp:effectExtent l="0" t="1447800" r="0" b="993140"/>
              <wp:wrapNone/>
              <wp:docPr id="38" name="WordArt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 noChangeShapeType="1" noTextEdit="1"/>
                    </wps:cNvSpPr>
                    <wps:spPr bwMode="auto">
                      <a:xfrm rot="18900000">
                        <a:off x="0" y="0"/>
                        <a:ext cx="5977255" cy="2988310"/>
                      </a:xfrm>
                      <a:prstGeom prst="rect">
                        <a:avLst/>
                      </a:prstGeom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F4D38" w:rsidRDefault="003F4D38" w:rsidP="00D4145C">
                          <w:pPr>
                            <w:pStyle w:val="a6"/>
                            <w:spacing w:before="0" w:beforeAutospacing="0" w:after="0" w:afterAutospacing="0"/>
                            <w:jc w:val="center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Calibri" w:hAnsi="Calibri" w:cs="Calibri"/>
                              <w:color w:val="808080" w:themeColor="background1" w:themeShade="80"/>
                              <w:sz w:val="2"/>
                              <w:szCs w:val="2"/>
                              <w14:textFill>
                                <w14:solidFill>
                                  <w14:schemeClr w14:val="bg1">
                                    <w14:alpha w14:val="50000"/>
                                    <w14:lumMod w14:val="50000"/>
                                  </w14:schemeClr>
                                </w14:solidFill>
                              </w14:textFill>
                            </w:rPr>
                            <w:t>ПРОЕКТ</w:t>
                          </w:r>
                        </w:p>
                      </w:txbxContent>
                    </wps:txbx>
                    <wps:bodyPr wrap="square" numCol="1" fromWordArt="1">
                      <a:prstTxWarp prst="textPlain">
                        <a:avLst>
                          <a:gd name="adj" fmla="val 50000"/>
                        </a:avLst>
                      </a:prstTxWarp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7E39800" id="_x0000_t202" coordsize="21600,21600" o:spt="202" path="m,l,21600r21600,l21600,xe">
              <v:stroke joinstyle="miter"/>
              <v:path gradientshapeok="t" o:connecttype="rect"/>
            </v:shapetype>
            <v:shape id="WordArt 9" o:spid="_x0000_s1041" type="#_x0000_t202" style="position:absolute;margin-left:0;margin-top:0;width:470.65pt;height:235.3pt;rotation:-45;z-index:-25165619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center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" o:allowincell="f" filled="f" stroked="f">
              <v:stroke joinstyle="round"/>
              <o:lock v:ext="edit" shapetype="t"/>
              <v:textbox style="mso-fit-shape-to-text:t">
                <w:txbxContent>
                  <w:p w:rsidR="003F4D38" w:rsidRDefault="003F4D38" w:rsidP="00D4145C">
                    <w:pPr>
                      <w:pStyle w:val="a6"/>
                      <w:spacing w:before="0" w:beforeAutospacing="0" w:after="0" w:afterAutospacing="0"/>
                      <w:jc w:val="center"/>
                      <w:rPr>
                        <w:sz w:val="24"/>
                        <w:szCs w:val="24"/>
                      </w:rPr>
                    </w:pPr>
                    <w:r>
                      <w:rPr>
                        <w:rFonts w:ascii="Calibri" w:hAnsi="Calibri" w:cs="Calibri"/>
                        <w:color w:val="808080" w:themeColor="background1" w:themeShade="80"/>
                        <w:sz w:val="2"/>
                        <w:szCs w:val="2"/>
                        <w14:textFill>
                          <w14:solidFill>
                            <w14:schemeClr w14:val="bg1">
                              <w14:alpha w14:val="50000"/>
                              <w14:lumMod w14:val="50000"/>
                            </w14:schemeClr>
                          </w14:solidFill>
                        </w14:textFill>
                      </w:rPr>
                      <w:t>ПРОЕКТ</w:t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A71FA0"/>
    <w:multiLevelType w:val="hybridMultilevel"/>
    <w:tmpl w:val="D8468648"/>
    <w:lvl w:ilvl="0" w:tplc="0804D8B8">
      <w:start w:val="6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01B93B09"/>
    <w:multiLevelType w:val="hybridMultilevel"/>
    <w:tmpl w:val="D36A0580"/>
    <w:lvl w:ilvl="0" w:tplc="8E3AD070">
      <w:start w:val="1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" w15:restartNumberingAfterBreak="0">
    <w:nsid w:val="06453731"/>
    <w:multiLevelType w:val="hybridMultilevel"/>
    <w:tmpl w:val="B62C2A9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6D83454"/>
    <w:multiLevelType w:val="hybridMultilevel"/>
    <w:tmpl w:val="D36A0580"/>
    <w:lvl w:ilvl="0" w:tplc="8E3AD070">
      <w:start w:val="1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4" w15:restartNumberingAfterBreak="0">
    <w:nsid w:val="08500DB6"/>
    <w:multiLevelType w:val="multilevel"/>
    <w:tmpl w:val="5972F400"/>
    <w:lvl w:ilvl="0">
      <w:start w:val="3"/>
      <w:numFmt w:val="decimal"/>
      <w:lvlText w:val="%1."/>
      <w:lvlJc w:val="left"/>
      <w:pPr>
        <w:ind w:left="675" w:hanging="675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571" w:hanging="720"/>
      </w:pPr>
      <w:rPr>
        <w:rFonts w:hint="default"/>
      </w:rPr>
    </w:lvl>
    <w:lvl w:ilvl="2">
      <w:start w:val="8"/>
      <w:numFmt w:val="decimal"/>
      <w:lvlText w:val="%1.%2.%3."/>
      <w:lvlJc w:val="left"/>
      <w:pPr>
        <w:ind w:left="128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929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1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5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498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81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424" w:hanging="2160"/>
      </w:pPr>
      <w:rPr>
        <w:rFonts w:hint="default"/>
      </w:rPr>
    </w:lvl>
  </w:abstractNum>
  <w:abstractNum w:abstractNumId="5" w15:restartNumberingAfterBreak="0">
    <w:nsid w:val="0A13292B"/>
    <w:multiLevelType w:val="hybridMultilevel"/>
    <w:tmpl w:val="BCD0F08A"/>
    <w:lvl w:ilvl="0" w:tplc="7D443102">
      <w:numFmt w:val="bullet"/>
      <w:lvlText w:val=""/>
      <w:lvlJc w:val="left"/>
      <w:pPr>
        <w:ind w:left="927" w:hanging="360"/>
      </w:pPr>
      <w:rPr>
        <w:rFonts w:ascii="Symbol" w:eastAsiaTheme="minorHAnsi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6" w15:restartNumberingAfterBreak="0">
    <w:nsid w:val="0A4A678A"/>
    <w:multiLevelType w:val="hybridMultilevel"/>
    <w:tmpl w:val="71880A18"/>
    <w:lvl w:ilvl="0" w:tplc="7EE45F90">
      <w:start w:val="1"/>
      <w:numFmt w:val="bullet"/>
      <w:lvlText w:val="−"/>
      <w:lvlJc w:val="left"/>
      <w:pPr>
        <w:ind w:left="1287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7" w15:restartNumberingAfterBreak="0">
    <w:nsid w:val="0D6A5F95"/>
    <w:multiLevelType w:val="hybridMultilevel"/>
    <w:tmpl w:val="5A0ABD20"/>
    <w:lvl w:ilvl="0" w:tplc="8D1AC42C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8" w15:restartNumberingAfterBreak="0">
    <w:nsid w:val="10A23A90"/>
    <w:multiLevelType w:val="hybridMultilevel"/>
    <w:tmpl w:val="D36A0580"/>
    <w:lvl w:ilvl="0" w:tplc="8E3AD070">
      <w:start w:val="1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9" w15:restartNumberingAfterBreak="0">
    <w:nsid w:val="10CA5135"/>
    <w:multiLevelType w:val="hybridMultilevel"/>
    <w:tmpl w:val="2D9AB4AA"/>
    <w:lvl w:ilvl="0" w:tplc="3EEC77D2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0" w15:restartNumberingAfterBreak="0">
    <w:nsid w:val="12D41057"/>
    <w:multiLevelType w:val="hybridMultilevel"/>
    <w:tmpl w:val="D834FB20"/>
    <w:lvl w:ilvl="0" w:tplc="E14491E0">
      <w:start w:val="1"/>
      <w:numFmt w:val="decimal"/>
      <w:lvlText w:val="%1)"/>
      <w:lvlJc w:val="left"/>
      <w:pPr>
        <w:ind w:left="927" w:hanging="360"/>
      </w:pPr>
      <w:rPr>
        <w:rFonts w:hint="default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1" w15:restartNumberingAfterBreak="0">
    <w:nsid w:val="138929D4"/>
    <w:multiLevelType w:val="hybridMultilevel"/>
    <w:tmpl w:val="ACEC4B42"/>
    <w:lvl w:ilvl="0" w:tplc="7EE45F90">
      <w:start w:val="1"/>
      <w:numFmt w:val="bullet"/>
      <w:lvlText w:val="−"/>
      <w:lvlJc w:val="left"/>
      <w:pPr>
        <w:ind w:left="1287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2" w15:restartNumberingAfterBreak="0">
    <w:nsid w:val="1BE54936"/>
    <w:multiLevelType w:val="multilevel"/>
    <w:tmpl w:val="87A2F8F4"/>
    <w:lvl w:ilvl="0">
      <w:start w:val="1"/>
      <w:numFmt w:val="decimal"/>
      <w:lvlText w:val="%1."/>
      <w:lvlJc w:val="left"/>
      <w:pPr>
        <w:ind w:left="4187" w:hanging="360"/>
      </w:pPr>
      <w:rPr>
        <w:rFonts w:eastAsia="Times New Roman" w:hint="default"/>
        <w:b/>
        <w:sz w:val="28"/>
        <w:szCs w:val="28"/>
      </w:rPr>
    </w:lvl>
    <w:lvl w:ilvl="1">
      <w:start w:val="2"/>
      <w:numFmt w:val="decimal"/>
      <w:isLgl/>
      <w:lvlText w:val="%1.%2"/>
      <w:lvlJc w:val="left"/>
      <w:pPr>
        <w:ind w:left="1592" w:hanging="600"/>
      </w:pPr>
      <w:rPr>
        <w:rFonts w:hint="default"/>
      </w:rPr>
    </w:lvl>
    <w:lvl w:ilvl="2">
      <w:start w:val="8"/>
      <w:numFmt w:val="decimal"/>
      <w:isLgl/>
      <w:lvlText w:val="%1.%2.%3"/>
      <w:lvlJc w:val="left"/>
      <w:pPr>
        <w:ind w:left="1286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749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852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315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418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881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3344" w:hanging="2160"/>
      </w:pPr>
      <w:rPr>
        <w:rFonts w:hint="default"/>
      </w:rPr>
    </w:lvl>
  </w:abstractNum>
  <w:abstractNum w:abstractNumId="13" w15:restartNumberingAfterBreak="0">
    <w:nsid w:val="1C9D6411"/>
    <w:multiLevelType w:val="hybridMultilevel"/>
    <w:tmpl w:val="4AC86A24"/>
    <w:lvl w:ilvl="0" w:tplc="DCEAAB7C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E2B1D75"/>
    <w:multiLevelType w:val="hybridMultilevel"/>
    <w:tmpl w:val="AC549854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5" w15:restartNumberingAfterBreak="0">
    <w:nsid w:val="20307A48"/>
    <w:multiLevelType w:val="hybridMultilevel"/>
    <w:tmpl w:val="39DAE98C"/>
    <w:lvl w:ilvl="0" w:tplc="3DE6EFAC">
      <w:start w:val="1"/>
      <w:numFmt w:val="decimal"/>
      <w:lvlText w:val="%1."/>
      <w:lvlJc w:val="left"/>
      <w:pPr>
        <w:ind w:left="38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102" w:hanging="360"/>
      </w:pPr>
    </w:lvl>
    <w:lvl w:ilvl="2" w:tplc="0419001B" w:tentative="1">
      <w:start w:val="1"/>
      <w:numFmt w:val="lowerRoman"/>
      <w:lvlText w:val="%3."/>
      <w:lvlJc w:val="right"/>
      <w:pPr>
        <w:ind w:left="1822" w:hanging="180"/>
      </w:pPr>
    </w:lvl>
    <w:lvl w:ilvl="3" w:tplc="0419000F" w:tentative="1">
      <w:start w:val="1"/>
      <w:numFmt w:val="decimal"/>
      <w:lvlText w:val="%4."/>
      <w:lvlJc w:val="left"/>
      <w:pPr>
        <w:ind w:left="2542" w:hanging="360"/>
      </w:pPr>
    </w:lvl>
    <w:lvl w:ilvl="4" w:tplc="04190019" w:tentative="1">
      <w:start w:val="1"/>
      <w:numFmt w:val="lowerLetter"/>
      <w:lvlText w:val="%5."/>
      <w:lvlJc w:val="left"/>
      <w:pPr>
        <w:ind w:left="3262" w:hanging="360"/>
      </w:pPr>
    </w:lvl>
    <w:lvl w:ilvl="5" w:tplc="0419001B" w:tentative="1">
      <w:start w:val="1"/>
      <w:numFmt w:val="lowerRoman"/>
      <w:lvlText w:val="%6."/>
      <w:lvlJc w:val="right"/>
      <w:pPr>
        <w:ind w:left="3982" w:hanging="180"/>
      </w:pPr>
    </w:lvl>
    <w:lvl w:ilvl="6" w:tplc="0419000F" w:tentative="1">
      <w:start w:val="1"/>
      <w:numFmt w:val="decimal"/>
      <w:lvlText w:val="%7."/>
      <w:lvlJc w:val="left"/>
      <w:pPr>
        <w:ind w:left="4702" w:hanging="360"/>
      </w:pPr>
    </w:lvl>
    <w:lvl w:ilvl="7" w:tplc="04190019" w:tentative="1">
      <w:start w:val="1"/>
      <w:numFmt w:val="lowerLetter"/>
      <w:lvlText w:val="%8."/>
      <w:lvlJc w:val="left"/>
      <w:pPr>
        <w:ind w:left="5422" w:hanging="360"/>
      </w:pPr>
    </w:lvl>
    <w:lvl w:ilvl="8" w:tplc="0419001B" w:tentative="1">
      <w:start w:val="1"/>
      <w:numFmt w:val="lowerRoman"/>
      <w:lvlText w:val="%9."/>
      <w:lvlJc w:val="right"/>
      <w:pPr>
        <w:ind w:left="6142" w:hanging="180"/>
      </w:pPr>
    </w:lvl>
  </w:abstractNum>
  <w:abstractNum w:abstractNumId="16" w15:restartNumberingAfterBreak="0">
    <w:nsid w:val="224F6E19"/>
    <w:multiLevelType w:val="hybridMultilevel"/>
    <w:tmpl w:val="FCA4AE1E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7" w15:restartNumberingAfterBreak="0">
    <w:nsid w:val="238318FE"/>
    <w:multiLevelType w:val="hybridMultilevel"/>
    <w:tmpl w:val="7D14FC78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8" w15:restartNumberingAfterBreak="0">
    <w:nsid w:val="28033E55"/>
    <w:multiLevelType w:val="hybridMultilevel"/>
    <w:tmpl w:val="046885B6"/>
    <w:lvl w:ilvl="0" w:tplc="D5D4B854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9" w15:restartNumberingAfterBreak="0">
    <w:nsid w:val="2C2C5D0D"/>
    <w:multiLevelType w:val="hybridMultilevel"/>
    <w:tmpl w:val="2A14ADF4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0" w15:restartNumberingAfterBreak="0">
    <w:nsid w:val="2C9E72F8"/>
    <w:multiLevelType w:val="multilevel"/>
    <w:tmpl w:val="DB62F08A"/>
    <w:lvl w:ilvl="0">
      <w:start w:val="1"/>
      <w:numFmt w:val="decimal"/>
      <w:lvlText w:val="%1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6688" w:hanging="45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781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3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27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84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5769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6696" w:hanging="2160"/>
      </w:pPr>
      <w:rPr>
        <w:rFonts w:hint="default"/>
      </w:rPr>
    </w:lvl>
  </w:abstractNum>
  <w:abstractNum w:abstractNumId="21" w15:restartNumberingAfterBreak="0">
    <w:nsid w:val="2DEC7AE3"/>
    <w:multiLevelType w:val="hybridMultilevel"/>
    <w:tmpl w:val="6EAEAB5E"/>
    <w:lvl w:ilvl="0" w:tplc="3754F862">
      <w:start w:val="1"/>
      <w:numFmt w:val="decimal"/>
      <w:lvlText w:val="%1."/>
      <w:lvlJc w:val="left"/>
      <w:pPr>
        <w:ind w:left="200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727" w:hanging="360"/>
      </w:pPr>
    </w:lvl>
    <w:lvl w:ilvl="2" w:tplc="0419001B" w:tentative="1">
      <w:start w:val="1"/>
      <w:numFmt w:val="lowerRoman"/>
      <w:lvlText w:val="%3."/>
      <w:lvlJc w:val="right"/>
      <w:pPr>
        <w:ind w:left="3447" w:hanging="180"/>
      </w:pPr>
    </w:lvl>
    <w:lvl w:ilvl="3" w:tplc="0419000F" w:tentative="1">
      <w:start w:val="1"/>
      <w:numFmt w:val="decimal"/>
      <w:lvlText w:val="%4."/>
      <w:lvlJc w:val="left"/>
      <w:pPr>
        <w:ind w:left="4167" w:hanging="360"/>
      </w:pPr>
    </w:lvl>
    <w:lvl w:ilvl="4" w:tplc="04190019" w:tentative="1">
      <w:start w:val="1"/>
      <w:numFmt w:val="lowerLetter"/>
      <w:lvlText w:val="%5."/>
      <w:lvlJc w:val="left"/>
      <w:pPr>
        <w:ind w:left="4887" w:hanging="360"/>
      </w:pPr>
    </w:lvl>
    <w:lvl w:ilvl="5" w:tplc="0419001B" w:tentative="1">
      <w:start w:val="1"/>
      <w:numFmt w:val="lowerRoman"/>
      <w:lvlText w:val="%6."/>
      <w:lvlJc w:val="right"/>
      <w:pPr>
        <w:ind w:left="5607" w:hanging="180"/>
      </w:pPr>
    </w:lvl>
    <w:lvl w:ilvl="6" w:tplc="0419000F" w:tentative="1">
      <w:start w:val="1"/>
      <w:numFmt w:val="decimal"/>
      <w:lvlText w:val="%7."/>
      <w:lvlJc w:val="left"/>
      <w:pPr>
        <w:ind w:left="6327" w:hanging="360"/>
      </w:pPr>
    </w:lvl>
    <w:lvl w:ilvl="7" w:tplc="04190019" w:tentative="1">
      <w:start w:val="1"/>
      <w:numFmt w:val="lowerLetter"/>
      <w:lvlText w:val="%8."/>
      <w:lvlJc w:val="left"/>
      <w:pPr>
        <w:ind w:left="7047" w:hanging="360"/>
      </w:pPr>
    </w:lvl>
    <w:lvl w:ilvl="8" w:tplc="0419001B" w:tentative="1">
      <w:start w:val="1"/>
      <w:numFmt w:val="lowerRoman"/>
      <w:lvlText w:val="%9."/>
      <w:lvlJc w:val="right"/>
      <w:pPr>
        <w:ind w:left="7767" w:hanging="180"/>
      </w:pPr>
    </w:lvl>
  </w:abstractNum>
  <w:abstractNum w:abstractNumId="22" w15:restartNumberingAfterBreak="0">
    <w:nsid w:val="3E2A0DCE"/>
    <w:multiLevelType w:val="multilevel"/>
    <w:tmpl w:val="5F76A400"/>
    <w:lvl w:ilvl="0">
      <w:start w:val="7"/>
      <w:numFmt w:val="decimal"/>
      <w:lvlText w:val="%1."/>
      <w:lvlJc w:val="left"/>
      <w:pPr>
        <w:ind w:left="927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647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367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3087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807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527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24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967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687" w:hanging="180"/>
      </w:pPr>
      <w:rPr>
        <w:rFonts w:hint="default"/>
      </w:rPr>
    </w:lvl>
  </w:abstractNum>
  <w:abstractNum w:abstractNumId="23" w15:restartNumberingAfterBreak="0">
    <w:nsid w:val="40552D9D"/>
    <w:multiLevelType w:val="hybridMultilevel"/>
    <w:tmpl w:val="6E701C26"/>
    <w:lvl w:ilvl="0" w:tplc="26B2F682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4" w15:restartNumberingAfterBreak="0">
    <w:nsid w:val="43096CDF"/>
    <w:multiLevelType w:val="hybridMultilevel"/>
    <w:tmpl w:val="E54A0292"/>
    <w:lvl w:ilvl="0" w:tplc="F1E0C854">
      <w:numFmt w:val="bullet"/>
      <w:lvlText w:val="-"/>
      <w:lvlJc w:val="left"/>
      <w:pPr>
        <w:ind w:left="112" w:hanging="26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8"/>
        <w:szCs w:val="28"/>
        <w:lang w:val="ru-RU" w:eastAsia="en-US" w:bidi="ar-SA"/>
      </w:rPr>
    </w:lvl>
    <w:lvl w:ilvl="1" w:tplc="C7F24196">
      <w:numFmt w:val="bullet"/>
      <w:lvlText w:val="•"/>
      <w:lvlJc w:val="left"/>
      <w:pPr>
        <w:ind w:left="1152" w:hanging="260"/>
      </w:pPr>
      <w:rPr>
        <w:rFonts w:hint="default"/>
        <w:lang w:val="ru-RU" w:eastAsia="en-US" w:bidi="ar-SA"/>
      </w:rPr>
    </w:lvl>
    <w:lvl w:ilvl="2" w:tplc="8E609192">
      <w:numFmt w:val="bullet"/>
      <w:lvlText w:val="•"/>
      <w:lvlJc w:val="left"/>
      <w:pPr>
        <w:ind w:left="2185" w:hanging="260"/>
      </w:pPr>
      <w:rPr>
        <w:rFonts w:hint="default"/>
        <w:lang w:val="ru-RU" w:eastAsia="en-US" w:bidi="ar-SA"/>
      </w:rPr>
    </w:lvl>
    <w:lvl w:ilvl="3" w:tplc="F934D498">
      <w:numFmt w:val="bullet"/>
      <w:lvlText w:val="•"/>
      <w:lvlJc w:val="left"/>
      <w:pPr>
        <w:ind w:left="3217" w:hanging="260"/>
      </w:pPr>
      <w:rPr>
        <w:rFonts w:hint="default"/>
        <w:lang w:val="ru-RU" w:eastAsia="en-US" w:bidi="ar-SA"/>
      </w:rPr>
    </w:lvl>
    <w:lvl w:ilvl="4" w:tplc="7646BA34">
      <w:numFmt w:val="bullet"/>
      <w:lvlText w:val="•"/>
      <w:lvlJc w:val="left"/>
      <w:pPr>
        <w:ind w:left="4250" w:hanging="260"/>
      </w:pPr>
      <w:rPr>
        <w:rFonts w:hint="default"/>
        <w:lang w:val="ru-RU" w:eastAsia="en-US" w:bidi="ar-SA"/>
      </w:rPr>
    </w:lvl>
    <w:lvl w:ilvl="5" w:tplc="E362C7EE">
      <w:numFmt w:val="bullet"/>
      <w:lvlText w:val="•"/>
      <w:lvlJc w:val="left"/>
      <w:pPr>
        <w:ind w:left="5283" w:hanging="260"/>
      </w:pPr>
      <w:rPr>
        <w:rFonts w:hint="default"/>
        <w:lang w:val="ru-RU" w:eastAsia="en-US" w:bidi="ar-SA"/>
      </w:rPr>
    </w:lvl>
    <w:lvl w:ilvl="6" w:tplc="7520ACB6">
      <w:numFmt w:val="bullet"/>
      <w:lvlText w:val="•"/>
      <w:lvlJc w:val="left"/>
      <w:pPr>
        <w:ind w:left="6315" w:hanging="260"/>
      </w:pPr>
      <w:rPr>
        <w:rFonts w:hint="default"/>
        <w:lang w:val="ru-RU" w:eastAsia="en-US" w:bidi="ar-SA"/>
      </w:rPr>
    </w:lvl>
    <w:lvl w:ilvl="7" w:tplc="2DA6989A">
      <w:numFmt w:val="bullet"/>
      <w:lvlText w:val="•"/>
      <w:lvlJc w:val="left"/>
      <w:pPr>
        <w:ind w:left="7348" w:hanging="260"/>
      </w:pPr>
      <w:rPr>
        <w:rFonts w:hint="default"/>
        <w:lang w:val="ru-RU" w:eastAsia="en-US" w:bidi="ar-SA"/>
      </w:rPr>
    </w:lvl>
    <w:lvl w:ilvl="8" w:tplc="E9ECAA34">
      <w:numFmt w:val="bullet"/>
      <w:lvlText w:val="•"/>
      <w:lvlJc w:val="left"/>
      <w:pPr>
        <w:ind w:left="8381" w:hanging="260"/>
      </w:pPr>
      <w:rPr>
        <w:rFonts w:hint="default"/>
        <w:lang w:val="ru-RU" w:eastAsia="en-US" w:bidi="ar-SA"/>
      </w:rPr>
    </w:lvl>
  </w:abstractNum>
  <w:abstractNum w:abstractNumId="25" w15:restartNumberingAfterBreak="0">
    <w:nsid w:val="463C41AF"/>
    <w:multiLevelType w:val="hybridMultilevel"/>
    <w:tmpl w:val="D36A0580"/>
    <w:lvl w:ilvl="0" w:tplc="8E3AD070">
      <w:start w:val="1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6" w15:restartNumberingAfterBreak="0">
    <w:nsid w:val="494B74BD"/>
    <w:multiLevelType w:val="multilevel"/>
    <w:tmpl w:val="9B3E2D2E"/>
    <w:lvl w:ilvl="0">
      <w:start w:val="1"/>
      <w:numFmt w:val="decimal"/>
      <w:lvlText w:val="%1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17" w:hanging="45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781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3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27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84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5769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6696" w:hanging="2160"/>
      </w:pPr>
      <w:rPr>
        <w:rFonts w:hint="default"/>
      </w:rPr>
    </w:lvl>
  </w:abstractNum>
  <w:abstractNum w:abstractNumId="27" w15:restartNumberingAfterBreak="0">
    <w:nsid w:val="4B65381E"/>
    <w:multiLevelType w:val="hybridMultilevel"/>
    <w:tmpl w:val="4934CF42"/>
    <w:lvl w:ilvl="0" w:tplc="B5482B7A">
      <w:numFmt w:val="bullet"/>
      <w:lvlText w:val="–"/>
      <w:lvlJc w:val="left"/>
      <w:pPr>
        <w:ind w:left="112" w:hanging="212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8"/>
        <w:szCs w:val="28"/>
        <w:lang w:val="ru-RU" w:eastAsia="en-US" w:bidi="ar-SA"/>
      </w:rPr>
    </w:lvl>
    <w:lvl w:ilvl="1" w:tplc="6BE463A0">
      <w:numFmt w:val="bullet"/>
      <w:lvlText w:val="•"/>
      <w:lvlJc w:val="left"/>
      <w:pPr>
        <w:ind w:left="1152" w:hanging="212"/>
      </w:pPr>
      <w:rPr>
        <w:rFonts w:hint="default"/>
        <w:lang w:val="ru-RU" w:eastAsia="en-US" w:bidi="ar-SA"/>
      </w:rPr>
    </w:lvl>
    <w:lvl w:ilvl="2" w:tplc="63AA016E">
      <w:numFmt w:val="bullet"/>
      <w:lvlText w:val="•"/>
      <w:lvlJc w:val="left"/>
      <w:pPr>
        <w:ind w:left="2185" w:hanging="212"/>
      </w:pPr>
      <w:rPr>
        <w:rFonts w:hint="default"/>
        <w:lang w:val="ru-RU" w:eastAsia="en-US" w:bidi="ar-SA"/>
      </w:rPr>
    </w:lvl>
    <w:lvl w:ilvl="3" w:tplc="5428D314">
      <w:numFmt w:val="bullet"/>
      <w:lvlText w:val="•"/>
      <w:lvlJc w:val="left"/>
      <w:pPr>
        <w:ind w:left="3217" w:hanging="212"/>
      </w:pPr>
      <w:rPr>
        <w:rFonts w:hint="default"/>
        <w:lang w:val="ru-RU" w:eastAsia="en-US" w:bidi="ar-SA"/>
      </w:rPr>
    </w:lvl>
    <w:lvl w:ilvl="4" w:tplc="5E0A1502">
      <w:numFmt w:val="bullet"/>
      <w:lvlText w:val="•"/>
      <w:lvlJc w:val="left"/>
      <w:pPr>
        <w:ind w:left="4250" w:hanging="212"/>
      </w:pPr>
      <w:rPr>
        <w:rFonts w:hint="default"/>
        <w:lang w:val="ru-RU" w:eastAsia="en-US" w:bidi="ar-SA"/>
      </w:rPr>
    </w:lvl>
    <w:lvl w:ilvl="5" w:tplc="58E00DF2">
      <w:numFmt w:val="bullet"/>
      <w:lvlText w:val="•"/>
      <w:lvlJc w:val="left"/>
      <w:pPr>
        <w:ind w:left="5283" w:hanging="212"/>
      </w:pPr>
      <w:rPr>
        <w:rFonts w:hint="default"/>
        <w:lang w:val="ru-RU" w:eastAsia="en-US" w:bidi="ar-SA"/>
      </w:rPr>
    </w:lvl>
    <w:lvl w:ilvl="6" w:tplc="4D0E821C">
      <w:numFmt w:val="bullet"/>
      <w:lvlText w:val="•"/>
      <w:lvlJc w:val="left"/>
      <w:pPr>
        <w:ind w:left="6315" w:hanging="212"/>
      </w:pPr>
      <w:rPr>
        <w:rFonts w:hint="default"/>
        <w:lang w:val="ru-RU" w:eastAsia="en-US" w:bidi="ar-SA"/>
      </w:rPr>
    </w:lvl>
    <w:lvl w:ilvl="7" w:tplc="0758FF40">
      <w:numFmt w:val="bullet"/>
      <w:lvlText w:val="•"/>
      <w:lvlJc w:val="left"/>
      <w:pPr>
        <w:ind w:left="7348" w:hanging="212"/>
      </w:pPr>
      <w:rPr>
        <w:rFonts w:hint="default"/>
        <w:lang w:val="ru-RU" w:eastAsia="en-US" w:bidi="ar-SA"/>
      </w:rPr>
    </w:lvl>
    <w:lvl w:ilvl="8" w:tplc="EA8217B2">
      <w:numFmt w:val="bullet"/>
      <w:lvlText w:val="•"/>
      <w:lvlJc w:val="left"/>
      <w:pPr>
        <w:ind w:left="8381" w:hanging="212"/>
      </w:pPr>
      <w:rPr>
        <w:rFonts w:hint="default"/>
        <w:lang w:val="ru-RU" w:eastAsia="en-US" w:bidi="ar-SA"/>
      </w:rPr>
    </w:lvl>
  </w:abstractNum>
  <w:abstractNum w:abstractNumId="28" w15:restartNumberingAfterBreak="0">
    <w:nsid w:val="4D04647E"/>
    <w:multiLevelType w:val="hybridMultilevel"/>
    <w:tmpl w:val="9BD816B8"/>
    <w:lvl w:ilvl="0" w:tplc="1D3874AE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9" w15:restartNumberingAfterBreak="0">
    <w:nsid w:val="4D493ECC"/>
    <w:multiLevelType w:val="hybridMultilevel"/>
    <w:tmpl w:val="62E687F4"/>
    <w:lvl w:ilvl="0" w:tplc="AF001838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0" w15:restartNumberingAfterBreak="0">
    <w:nsid w:val="4F5D671D"/>
    <w:multiLevelType w:val="hybridMultilevel"/>
    <w:tmpl w:val="EB92D8C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526E00CD"/>
    <w:multiLevelType w:val="hybridMultilevel"/>
    <w:tmpl w:val="BF06CFB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31B6874"/>
    <w:multiLevelType w:val="hybridMultilevel"/>
    <w:tmpl w:val="45DEDB7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566C2D14"/>
    <w:multiLevelType w:val="hybridMultilevel"/>
    <w:tmpl w:val="3A5EA774"/>
    <w:lvl w:ilvl="0" w:tplc="DEA28708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34" w15:restartNumberingAfterBreak="0">
    <w:nsid w:val="5C5500FE"/>
    <w:multiLevelType w:val="multilevel"/>
    <w:tmpl w:val="8B8263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 w15:restartNumberingAfterBreak="0">
    <w:nsid w:val="5CAE4753"/>
    <w:multiLevelType w:val="hybridMultilevel"/>
    <w:tmpl w:val="B166041C"/>
    <w:lvl w:ilvl="0" w:tplc="88BAD72E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6" w15:restartNumberingAfterBreak="0">
    <w:nsid w:val="5D671202"/>
    <w:multiLevelType w:val="hybridMultilevel"/>
    <w:tmpl w:val="A6D85C7A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7" w15:restartNumberingAfterBreak="0">
    <w:nsid w:val="5D901DE0"/>
    <w:multiLevelType w:val="hybridMultilevel"/>
    <w:tmpl w:val="0A665CC4"/>
    <w:lvl w:ilvl="0" w:tplc="0EB203D2">
      <w:start w:val="1"/>
      <w:numFmt w:val="decimal"/>
      <w:lvlText w:val="%1."/>
      <w:lvlJc w:val="left"/>
      <w:pPr>
        <w:ind w:left="164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367" w:hanging="360"/>
      </w:pPr>
    </w:lvl>
    <w:lvl w:ilvl="2" w:tplc="0419001B" w:tentative="1">
      <w:start w:val="1"/>
      <w:numFmt w:val="lowerRoman"/>
      <w:lvlText w:val="%3."/>
      <w:lvlJc w:val="right"/>
      <w:pPr>
        <w:ind w:left="3087" w:hanging="180"/>
      </w:pPr>
    </w:lvl>
    <w:lvl w:ilvl="3" w:tplc="0419000F" w:tentative="1">
      <w:start w:val="1"/>
      <w:numFmt w:val="decimal"/>
      <w:lvlText w:val="%4."/>
      <w:lvlJc w:val="left"/>
      <w:pPr>
        <w:ind w:left="3807" w:hanging="360"/>
      </w:pPr>
    </w:lvl>
    <w:lvl w:ilvl="4" w:tplc="04190019" w:tentative="1">
      <w:start w:val="1"/>
      <w:numFmt w:val="lowerLetter"/>
      <w:lvlText w:val="%5."/>
      <w:lvlJc w:val="left"/>
      <w:pPr>
        <w:ind w:left="4527" w:hanging="360"/>
      </w:pPr>
    </w:lvl>
    <w:lvl w:ilvl="5" w:tplc="0419001B" w:tentative="1">
      <w:start w:val="1"/>
      <w:numFmt w:val="lowerRoman"/>
      <w:lvlText w:val="%6."/>
      <w:lvlJc w:val="right"/>
      <w:pPr>
        <w:ind w:left="5247" w:hanging="180"/>
      </w:pPr>
    </w:lvl>
    <w:lvl w:ilvl="6" w:tplc="0419000F" w:tentative="1">
      <w:start w:val="1"/>
      <w:numFmt w:val="decimal"/>
      <w:lvlText w:val="%7."/>
      <w:lvlJc w:val="left"/>
      <w:pPr>
        <w:ind w:left="5967" w:hanging="360"/>
      </w:pPr>
    </w:lvl>
    <w:lvl w:ilvl="7" w:tplc="04190019" w:tentative="1">
      <w:start w:val="1"/>
      <w:numFmt w:val="lowerLetter"/>
      <w:lvlText w:val="%8."/>
      <w:lvlJc w:val="left"/>
      <w:pPr>
        <w:ind w:left="6687" w:hanging="360"/>
      </w:pPr>
    </w:lvl>
    <w:lvl w:ilvl="8" w:tplc="0419001B" w:tentative="1">
      <w:start w:val="1"/>
      <w:numFmt w:val="lowerRoman"/>
      <w:lvlText w:val="%9."/>
      <w:lvlJc w:val="right"/>
      <w:pPr>
        <w:ind w:left="7407" w:hanging="180"/>
      </w:pPr>
    </w:lvl>
  </w:abstractNum>
  <w:abstractNum w:abstractNumId="38" w15:restartNumberingAfterBreak="0">
    <w:nsid w:val="5DC10ABE"/>
    <w:multiLevelType w:val="hybridMultilevel"/>
    <w:tmpl w:val="A0C2DCB8"/>
    <w:lvl w:ilvl="0" w:tplc="01963968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9" w15:restartNumberingAfterBreak="0">
    <w:nsid w:val="60E9227B"/>
    <w:multiLevelType w:val="hybridMultilevel"/>
    <w:tmpl w:val="31866846"/>
    <w:lvl w:ilvl="0" w:tplc="7708F4C0">
      <w:start w:val="1"/>
      <w:numFmt w:val="decimal"/>
      <w:lvlText w:val="1.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40" w15:restartNumberingAfterBreak="0">
    <w:nsid w:val="657D2E20"/>
    <w:multiLevelType w:val="hybridMultilevel"/>
    <w:tmpl w:val="996C6BB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72487F23"/>
    <w:multiLevelType w:val="multilevel"/>
    <w:tmpl w:val="52424644"/>
    <w:lvl w:ilvl="0">
      <w:start w:val="3"/>
      <w:numFmt w:val="decimal"/>
      <w:lvlText w:val="%1."/>
      <w:lvlJc w:val="left"/>
      <w:pPr>
        <w:ind w:left="600" w:hanging="600"/>
      </w:pPr>
      <w:rPr>
        <w:rFonts w:hint="default"/>
      </w:rPr>
    </w:lvl>
    <w:lvl w:ilvl="1">
      <w:start w:val="11"/>
      <w:numFmt w:val="decimal"/>
      <w:lvlText w:val="%1.%2."/>
      <w:lvlJc w:val="left"/>
      <w:pPr>
        <w:ind w:left="1287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781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34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27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202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769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696" w:hanging="2160"/>
      </w:pPr>
      <w:rPr>
        <w:rFonts w:hint="default"/>
      </w:rPr>
    </w:lvl>
  </w:abstractNum>
  <w:abstractNum w:abstractNumId="42" w15:restartNumberingAfterBreak="0">
    <w:nsid w:val="744E1EFB"/>
    <w:multiLevelType w:val="hybridMultilevel"/>
    <w:tmpl w:val="79D2105E"/>
    <w:lvl w:ilvl="0" w:tplc="5B3EBFFA">
      <w:start w:val="11"/>
      <w:numFmt w:val="decimal"/>
      <w:lvlText w:val="%1."/>
      <w:lvlJc w:val="left"/>
      <w:pPr>
        <w:ind w:left="1085" w:hanging="37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90" w:hanging="360"/>
      </w:pPr>
    </w:lvl>
    <w:lvl w:ilvl="2" w:tplc="0419001B" w:tentative="1">
      <w:start w:val="1"/>
      <w:numFmt w:val="lowerRoman"/>
      <w:lvlText w:val="%3."/>
      <w:lvlJc w:val="right"/>
      <w:pPr>
        <w:ind w:left="2510" w:hanging="180"/>
      </w:pPr>
    </w:lvl>
    <w:lvl w:ilvl="3" w:tplc="0419000F" w:tentative="1">
      <w:start w:val="1"/>
      <w:numFmt w:val="decimal"/>
      <w:lvlText w:val="%4."/>
      <w:lvlJc w:val="left"/>
      <w:pPr>
        <w:ind w:left="3230" w:hanging="360"/>
      </w:pPr>
    </w:lvl>
    <w:lvl w:ilvl="4" w:tplc="04190019" w:tentative="1">
      <w:start w:val="1"/>
      <w:numFmt w:val="lowerLetter"/>
      <w:lvlText w:val="%5."/>
      <w:lvlJc w:val="left"/>
      <w:pPr>
        <w:ind w:left="3950" w:hanging="360"/>
      </w:pPr>
    </w:lvl>
    <w:lvl w:ilvl="5" w:tplc="0419001B" w:tentative="1">
      <w:start w:val="1"/>
      <w:numFmt w:val="lowerRoman"/>
      <w:lvlText w:val="%6."/>
      <w:lvlJc w:val="right"/>
      <w:pPr>
        <w:ind w:left="4670" w:hanging="180"/>
      </w:pPr>
    </w:lvl>
    <w:lvl w:ilvl="6" w:tplc="0419000F" w:tentative="1">
      <w:start w:val="1"/>
      <w:numFmt w:val="decimal"/>
      <w:lvlText w:val="%7."/>
      <w:lvlJc w:val="left"/>
      <w:pPr>
        <w:ind w:left="5390" w:hanging="360"/>
      </w:pPr>
    </w:lvl>
    <w:lvl w:ilvl="7" w:tplc="04190019" w:tentative="1">
      <w:start w:val="1"/>
      <w:numFmt w:val="lowerLetter"/>
      <w:lvlText w:val="%8."/>
      <w:lvlJc w:val="left"/>
      <w:pPr>
        <w:ind w:left="6110" w:hanging="360"/>
      </w:pPr>
    </w:lvl>
    <w:lvl w:ilvl="8" w:tplc="0419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43" w15:restartNumberingAfterBreak="0">
    <w:nsid w:val="75F630FB"/>
    <w:multiLevelType w:val="hybridMultilevel"/>
    <w:tmpl w:val="8B4EBA5A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4" w15:restartNumberingAfterBreak="0">
    <w:nsid w:val="7BC933E3"/>
    <w:multiLevelType w:val="hybridMultilevel"/>
    <w:tmpl w:val="C5B8D4D4"/>
    <w:lvl w:ilvl="0" w:tplc="7FB24260">
      <w:start w:val="1"/>
      <w:numFmt w:val="decimal"/>
      <w:lvlText w:val="%1."/>
      <w:lvlJc w:val="left"/>
      <w:pPr>
        <w:ind w:left="107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790" w:hanging="360"/>
      </w:pPr>
    </w:lvl>
    <w:lvl w:ilvl="2" w:tplc="0419001B" w:tentative="1">
      <w:start w:val="1"/>
      <w:numFmt w:val="lowerRoman"/>
      <w:lvlText w:val="%3."/>
      <w:lvlJc w:val="right"/>
      <w:pPr>
        <w:ind w:left="2510" w:hanging="180"/>
      </w:pPr>
    </w:lvl>
    <w:lvl w:ilvl="3" w:tplc="0419000F" w:tentative="1">
      <w:start w:val="1"/>
      <w:numFmt w:val="decimal"/>
      <w:lvlText w:val="%4."/>
      <w:lvlJc w:val="left"/>
      <w:pPr>
        <w:ind w:left="3230" w:hanging="360"/>
      </w:pPr>
    </w:lvl>
    <w:lvl w:ilvl="4" w:tplc="04190019" w:tentative="1">
      <w:start w:val="1"/>
      <w:numFmt w:val="lowerLetter"/>
      <w:lvlText w:val="%5."/>
      <w:lvlJc w:val="left"/>
      <w:pPr>
        <w:ind w:left="3950" w:hanging="360"/>
      </w:pPr>
    </w:lvl>
    <w:lvl w:ilvl="5" w:tplc="0419001B" w:tentative="1">
      <w:start w:val="1"/>
      <w:numFmt w:val="lowerRoman"/>
      <w:lvlText w:val="%6."/>
      <w:lvlJc w:val="right"/>
      <w:pPr>
        <w:ind w:left="4670" w:hanging="180"/>
      </w:pPr>
    </w:lvl>
    <w:lvl w:ilvl="6" w:tplc="0419000F" w:tentative="1">
      <w:start w:val="1"/>
      <w:numFmt w:val="decimal"/>
      <w:lvlText w:val="%7."/>
      <w:lvlJc w:val="left"/>
      <w:pPr>
        <w:ind w:left="5390" w:hanging="360"/>
      </w:pPr>
    </w:lvl>
    <w:lvl w:ilvl="7" w:tplc="04190019" w:tentative="1">
      <w:start w:val="1"/>
      <w:numFmt w:val="lowerLetter"/>
      <w:lvlText w:val="%8."/>
      <w:lvlJc w:val="left"/>
      <w:pPr>
        <w:ind w:left="6110" w:hanging="360"/>
      </w:pPr>
    </w:lvl>
    <w:lvl w:ilvl="8" w:tplc="0419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45" w15:restartNumberingAfterBreak="0">
    <w:nsid w:val="7CF04B3C"/>
    <w:multiLevelType w:val="hybridMultilevel"/>
    <w:tmpl w:val="2662D676"/>
    <w:lvl w:ilvl="0" w:tplc="99D4EE84">
      <w:start w:val="1"/>
      <w:numFmt w:val="bullet"/>
      <w:lvlText w:val=""/>
      <w:lvlJc w:val="left"/>
      <w:pPr>
        <w:ind w:left="121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6" w15:restartNumberingAfterBreak="0">
    <w:nsid w:val="7E223FEB"/>
    <w:multiLevelType w:val="hybridMultilevel"/>
    <w:tmpl w:val="CDB88C76"/>
    <w:lvl w:ilvl="0" w:tplc="7EE45F90">
      <w:start w:val="1"/>
      <w:numFmt w:val="bullet"/>
      <w:lvlText w:val="−"/>
      <w:lvlJc w:val="left"/>
      <w:pPr>
        <w:ind w:left="1287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7" w15:restartNumberingAfterBreak="0">
    <w:nsid w:val="7FB46353"/>
    <w:multiLevelType w:val="hybridMultilevel"/>
    <w:tmpl w:val="29169738"/>
    <w:lvl w:ilvl="0" w:tplc="CAB89DE0">
      <w:start w:val="1"/>
      <w:numFmt w:val="decimal"/>
      <w:lvlText w:val="%1."/>
      <w:lvlJc w:val="left"/>
      <w:pPr>
        <w:ind w:left="128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num w:numId="1">
    <w:abstractNumId w:val="46"/>
  </w:num>
  <w:num w:numId="2">
    <w:abstractNumId w:val="6"/>
  </w:num>
  <w:num w:numId="3">
    <w:abstractNumId w:val="10"/>
  </w:num>
  <w:num w:numId="4">
    <w:abstractNumId w:val="18"/>
  </w:num>
  <w:num w:numId="5">
    <w:abstractNumId w:val="7"/>
  </w:num>
  <w:num w:numId="6">
    <w:abstractNumId w:val="40"/>
  </w:num>
  <w:num w:numId="7">
    <w:abstractNumId w:val="44"/>
  </w:num>
  <w:num w:numId="8">
    <w:abstractNumId w:val="22"/>
  </w:num>
  <w:num w:numId="9">
    <w:abstractNumId w:val="34"/>
  </w:num>
  <w:num w:numId="10">
    <w:abstractNumId w:val="12"/>
  </w:num>
  <w:num w:numId="11">
    <w:abstractNumId w:val="36"/>
  </w:num>
  <w:num w:numId="12">
    <w:abstractNumId w:val="16"/>
  </w:num>
  <w:num w:numId="13">
    <w:abstractNumId w:val="5"/>
  </w:num>
  <w:num w:numId="14">
    <w:abstractNumId w:val="17"/>
  </w:num>
  <w:num w:numId="15">
    <w:abstractNumId w:val="4"/>
  </w:num>
  <w:num w:numId="16">
    <w:abstractNumId w:val="31"/>
  </w:num>
  <w:num w:numId="17">
    <w:abstractNumId w:val="41"/>
  </w:num>
  <w:num w:numId="18">
    <w:abstractNumId w:val="26"/>
  </w:num>
  <w:num w:numId="19">
    <w:abstractNumId w:val="14"/>
  </w:num>
  <w:num w:numId="20">
    <w:abstractNumId w:val="42"/>
  </w:num>
  <w:num w:numId="21">
    <w:abstractNumId w:val="19"/>
  </w:num>
  <w:num w:numId="22">
    <w:abstractNumId w:val="33"/>
  </w:num>
  <w:num w:numId="23">
    <w:abstractNumId w:val="39"/>
  </w:num>
  <w:num w:numId="24">
    <w:abstractNumId w:val="45"/>
  </w:num>
  <w:num w:numId="25">
    <w:abstractNumId w:val="30"/>
  </w:num>
  <w:num w:numId="26">
    <w:abstractNumId w:val="32"/>
  </w:num>
  <w:num w:numId="27">
    <w:abstractNumId w:val="2"/>
  </w:num>
  <w:num w:numId="28">
    <w:abstractNumId w:val="20"/>
  </w:num>
  <w:num w:numId="29">
    <w:abstractNumId w:val="44"/>
    <w:lvlOverride w:ilvl="0">
      <w:startOverride w:val="6"/>
    </w:lvlOverride>
  </w:num>
  <w:num w:numId="30">
    <w:abstractNumId w:val="0"/>
  </w:num>
  <w:num w:numId="31">
    <w:abstractNumId w:val="9"/>
  </w:num>
  <w:num w:numId="32">
    <w:abstractNumId w:val="25"/>
  </w:num>
  <w:num w:numId="33">
    <w:abstractNumId w:val="23"/>
  </w:num>
  <w:num w:numId="34">
    <w:abstractNumId w:val="8"/>
  </w:num>
  <w:num w:numId="35">
    <w:abstractNumId w:val="15"/>
  </w:num>
  <w:num w:numId="36">
    <w:abstractNumId w:val="35"/>
  </w:num>
  <w:num w:numId="37">
    <w:abstractNumId w:val="1"/>
  </w:num>
  <w:num w:numId="38">
    <w:abstractNumId w:val="3"/>
  </w:num>
  <w:num w:numId="39">
    <w:abstractNumId w:val="29"/>
  </w:num>
  <w:num w:numId="40">
    <w:abstractNumId w:val="47"/>
  </w:num>
  <w:num w:numId="41">
    <w:abstractNumId w:val="37"/>
  </w:num>
  <w:num w:numId="42">
    <w:abstractNumId w:val="21"/>
  </w:num>
  <w:num w:numId="43">
    <w:abstractNumId w:val="43"/>
  </w:num>
  <w:num w:numId="44">
    <w:abstractNumId w:val="11"/>
  </w:num>
  <w:num w:numId="45">
    <w:abstractNumId w:val="27"/>
  </w:num>
  <w:num w:numId="46">
    <w:abstractNumId w:val="24"/>
  </w:num>
  <w:num w:numId="47">
    <w:abstractNumId w:val="13"/>
  </w:num>
  <w:num w:numId="48">
    <w:abstractNumId w:val="28"/>
  </w:num>
  <w:num w:numId="49">
    <w:abstractNumId w:val="38"/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proofState w:spelling="clean" w:grammar="clean"/>
  <w:defaultTabStop w:val="284"/>
  <w:drawingGridHorizontalSpacing w:val="110"/>
  <w:displayHorizontalDrawingGridEvery w:val="2"/>
  <w:characterSpacingControl w:val="doNotCompress"/>
  <w:hdrShapeDefaults>
    <o:shapedefaults v:ext="edit" spidmax="205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FLIR_DOCUMENT_ID" w:val="5ce87036-4584-4718-9b04-e22225f25419"/>
  </w:docVars>
  <w:rsids>
    <w:rsidRoot w:val="007D1972"/>
    <w:rsid w:val="000004A4"/>
    <w:rsid w:val="0000064C"/>
    <w:rsid w:val="00001556"/>
    <w:rsid w:val="00001AAA"/>
    <w:rsid w:val="00002299"/>
    <w:rsid w:val="00002A8B"/>
    <w:rsid w:val="000038FA"/>
    <w:rsid w:val="00003B81"/>
    <w:rsid w:val="00004C4E"/>
    <w:rsid w:val="00005979"/>
    <w:rsid w:val="000069FD"/>
    <w:rsid w:val="00007092"/>
    <w:rsid w:val="00007136"/>
    <w:rsid w:val="00007699"/>
    <w:rsid w:val="00007DDE"/>
    <w:rsid w:val="000108F0"/>
    <w:rsid w:val="00010ACA"/>
    <w:rsid w:val="0001208B"/>
    <w:rsid w:val="0001274A"/>
    <w:rsid w:val="00014327"/>
    <w:rsid w:val="00014D13"/>
    <w:rsid w:val="00014DAB"/>
    <w:rsid w:val="000156DA"/>
    <w:rsid w:val="00017764"/>
    <w:rsid w:val="00020185"/>
    <w:rsid w:val="00020B2F"/>
    <w:rsid w:val="00020BF2"/>
    <w:rsid w:val="000211CB"/>
    <w:rsid w:val="00021814"/>
    <w:rsid w:val="00022A86"/>
    <w:rsid w:val="000234FC"/>
    <w:rsid w:val="0002399E"/>
    <w:rsid w:val="00024CF5"/>
    <w:rsid w:val="00025C4B"/>
    <w:rsid w:val="0002620C"/>
    <w:rsid w:val="00026999"/>
    <w:rsid w:val="00027397"/>
    <w:rsid w:val="00027493"/>
    <w:rsid w:val="00027769"/>
    <w:rsid w:val="00027782"/>
    <w:rsid w:val="00027B5E"/>
    <w:rsid w:val="000300EC"/>
    <w:rsid w:val="0003043B"/>
    <w:rsid w:val="00030837"/>
    <w:rsid w:val="000308EA"/>
    <w:rsid w:val="00030ADD"/>
    <w:rsid w:val="00030F54"/>
    <w:rsid w:val="0003162A"/>
    <w:rsid w:val="000325E5"/>
    <w:rsid w:val="00032ED3"/>
    <w:rsid w:val="000338DC"/>
    <w:rsid w:val="00034197"/>
    <w:rsid w:val="0003466C"/>
    <w:rsid w:val="00034DFC"/>
    <w:rsid w:val="0003568E"/>
    <w:rsid w:val="00037310"/>
    <w:rsid w:val="000379C1"/>
    <w:rsid w:val="000379CC"/>
    <w:rsid w:val="00037C54"/>
    <w:rsid w:val="0004008A"/>
    <w:rsid w:val="00040C4A"/>
    <w:rsid w:val="00041992"/>
    <w:rsid w:val="00041C8A"/>
    <w:rsid w:val="00044C79"/>
    <w:rsid w:val="00044C86"/>
    <w:rsid w:val="00045224"/>
    <w:rsid w:val="00046958"/>
    <w:rsid w:val="00047207"/>
    <w:rsid w:val="000505B7"/>
    <w:rsid w:val="00050741"/>
    <w:rsid w:val="00050AE3"/>
    <w:rsid w:val="000510EB"/>
    <w:rsid w:val="000511C1"/>
    <w:rsid w:val="00051252"/>
    <w:rsid w:val="00051944"/>
    <w:rsid w:val="00051A70"/>
    <w:rsid w:val="00051FEB"/>
    <w:rsid w:val="000524B8"/>
    <w:rsid w:val="0005299A"/>
    <w:rsid w:val="0005387A"/>
    <w:rsid w:val="00053F17"/>
    <w:rsid w:val="00055ECD"/>
    <w:rsid w:val="00056293"/>
    <w:rsid w:val="00056432"/>
    <w:rsid w:val="0005663E"/>
    <w:rsid w:val="00056E6A"/>
    <w:rsid w:val="0005714D"/>
    <w:rsid w:val="000573A7"/>
    <w:rsid w:val="00057583"/>
    <w:rsid w:val="000578CF"/>
    <w:rsid w:val="00057A68"/>
    <w:rsid w:val="00060121"/>
    <w:rsid w:val="00060567"/>
    <w:rsid w:val="0006065D"/>
    <w:rsid w:val="00061CA7"/>
    <w:rsid w:val="00061D13"/>
    <w:rsid w:val="00062226"/>
    <w:rsid w:val="0006289E"/>
    <w:rsid w:val="00062929"/>
    <w:rsid w:val="00063A61"/>
    <w:rsid w:val="00063BB3"/>
    <w:rsid w:val="00063DB1"/>
    <w:rsid w:val="0006525F"/>
    <w:rsid w:val="000653A8"/>
    <w:rsid w:val="00065422"/>
    <w:rsid w:val="000660E7"/>
    <w:rsid w:val="0006617D"/>
    <w:rsid w:val="000662EE"/>
    <w:rsid w:val="000669E9"/>
    <w:rsid w:val="00066FBB"/>
    <w:rsid w:val="00067176"/>
    <w:rsid w:val="00067253"/>
    <w:rsid w:val="000675FF"/>
    <w:rsid w:val="00067EDA"/>
    <w:rsid w:val="0007109A"/>
    <w:rsid w:val="00071101"/>
    <w:rsid w:val="00071398"/>
    <w:rsid w:val="000717E5"/>
    <w:rsid w:val="0007184E"/>
    <w:rsid w:val="00071E09"/>
    <w:rsid w:val="00072057"/>
    <w:rsid w:val="000727C9"/>
    <w:rsid w:val="00072DCC"/>
    <w:rsid w:val="00073816"/>
    <w:rsid w:val="00073ABF"/>
    <w:rsid w:val="00073FC2"/>
    <w:rsid w:val="00074404"/>
    <w:rsid w:val="000744FA"/>
    <w:rsid w:val="00074C24"/>
    <w:rsid w:val="00075253"/>
    <w:rsid w:val="0007595A"/>
    <w:rsid w:val="000759AD"/>
    <w:rsid w:val="00076C10"/>
    <w:rsid w:val="00077325"/>
    <w:rsid w:val="00077D48"/>
    <w:rsid w:val="00077E8C"/>
    <w:rsid w:val="0008000D"/>
    <w:rsid w:val="0008020C"/>
    <w:rsid w:val="00081856"/>
    <w:rsid w:val="00082BB3"/>
    <w:rsid w:val="00082C16"/>
    <w:rsid w:val="00082DFD"/>
    <w:rsid w:val="0008319E"/>
    <w:rsid w:val="00085753"/>
    <w:rsid w:val="00085F8F"/>
    <w:rsid w:val="00086282"/>
    <w:rsid w:val="00086D32"/>
    <w:rsid w:val="00087034"/>
    <w:rsid w:val="000904F3"/>
    <w:rsid w:val="00090DF2"/>
    <w:rsid w:val="00090E94"/>
    <w:rsid w:val="00090F56"/>
    <w:rsid w:val="000912A3"/>
    <w:rsid w:val="00091F39"/>
    <w:rsid w:val="0009208E"/>
    <w:rsid w:val="0009294D"/>
    <w:rsid w:val="00092CBA"/>
    <w:rsid w:val="00093052"/>
    <w:rsid w:val="000934C3"/>
    <w:rsid w:val="000935A0"/>
    <w:rsid w:val="00093E6C"/>
    <w:rsid w:val="00094D34"/>
    <w:rsid w:val="00094E9F"/>
    <w:rsid w:val="00094F36"/>
    <w:rsid w:val="00094FBE"/>
    <w:rsid w:val="0009544B"/>
    <w:rsid w:val="00095EF8"/>
    <w:rsid w:val="000961AF"/>
    <w:rsid w:val="0009667B"/>
    <w:rsid w:val="0009693D"/>
    <w:rsid w:val="00096C31"/>
    <w:rsid w:val="00097292"/>
    <w:rsid w:val="0009742D"/>
    <w:rsid w:val="00097BA0"/>
    <w:rsid w:val="000A0454"/>
    <w:rsid w:val="000A0611"/>
    <w:rsid w:val="000A0FCD"/>
    <w:rsid w:val="000A100B"/>
    <w:rsid w:val="000A1586"/>
    <w:rsid w:val="000A1989"/>
    <w:rsid w:val="000A2086"/>
    <w:rsid w:val="000A2C2D"/>
    <w:rsid w:val="000A3571"/>
    <w:rsid w:val="000A3C8A"/>
    <w:rsid w:val="000A46C8"/>
    <w:rsid w:val="000A5144"/>
    <w:rsid w:val="000A5488"/>
    <w:rsid w:val="000A5CE9"/>
    <w:rsid w:val="000A5F97"/>
    <w:rsid w:val="000A6188"/>
    <w:rsid w:val="000A67ED"/>
    <w:rsid w:val="000A78D9"/>
    <w:rsid w:val="000A7C40"/>
    <w:rsid w:val="000A7EDF"/>
    <w:rsid w:val="000B01C4"/>
    <w:rsid w:val="000B0EE4"/>
    <w:rsid w:val="000B0F7E"/>
    <w:rsid w:val="000B11D3"/>
    <w:rsid w:val="000B1356"/>
    <w:rsid w:val="000B2333"/>
    <w:rsid w:val="000B2659"/>
    <w:rsid w:val="000B2C77"/>
    <w:rsid w:val="000B3033"/>
    <w:rsid w:val="000B3191"/>
    <w:rsid w:val="000B350A"/>
    <w:rsid w:val="000B4C7F"/>
    <w:rsid w:val="000B4EAE"/>
    <w:rsid w:val="000B4FE4"/>
    <w:rsid w:val="000B5137"/>
    <w:rsid w:val="000B598C"/>
    <w:rsid w:val="000B639F"/>
    <w:rsid w:val="000B6DE8"/>
    <w:rsid w:val="000B6E70"/>
    <w:rsid w:val="000B72E4"/>
    <w:rsid w:val="000B7C21"/>
    <w:rsid w:val="000C145B"/>
    <w:rsid w:val="000C2409"/>
    <w:rsid w:val="000C25CB"/>
    <w:rsid w:val="000C2A4B"/>
    <w:rsid w:val="000C2F91"/>
    <w:rsid w:val="000C30ED"/>
    <w:rsid w:val="000C3952"/>
    <w:rsid w:val="000C3CB4"/>
    <w:rsid w:val="000C4DA8"/>
    <w:rsid w:val="000C5A52"/>
    <w:rsid w:val="000C661A"/>
    <w:rsid w:val="000C6866"/>
    <w:rsid w:val="000C6CA0"/>
    <w:rsid w:val="000C6D4A"/>
    <w:rsid w:val="000C750E"/>
    <w:rsid w:val="000C785D"/>
    <w:rsid w:val="000C7E41"/>
    <w:rsid w:val="000D0F90"/>
    <w:rsid w:val="000D1F23"/>
    <w:rsid w:val="000D24DD"/>
    <w:rsid w:val="000D2709"/>
    <w:rsid w:val="000D348C"/>
    <w:rsid w:val="000D37AB"/>
    <w:rsid w:val="000D3A3D"/>
    <w:rsid w:val="000D4124"/>
    <w:rsid w:val="000D423D"/>
    <w:rsid w:val="000D47CE"/>
    <w:rsid w:val="000D5362"/>
    <w:rsid w:val="000D53BC"/>
    <w:rsid w:val="000D5AEA"/>
    <w:rsid w:val="000D5D45"/>
    <w:rsid w:val="000D5E21"/>
    <w:rsid w:val="000D6B8D"/>
    <w:rsid w:val="000D6FB2"/>
    <w:rsid w:val="000D7BA4"/>
    <w:rsid w:val="000D7CC3"/>
    <w:rsid w:val="000E1423"/>
    <w:rsid w:val="000E1FBE"/>
    <w:rsid w:val="000E3F7F"/>
    <w:rsid w:val="000E40F3"/>
    <w:rsid w:val="000E4886"/>
    <w:rsid w:val="000E48A8"/>
    <w:rsid w:val="000E4931"/>
    <w:rsid w:val="000E4F64"/>
    <w:rsid w:val="000E5D1B"/>
    <w:rsid w:val="000E6091"/>
    <w:rsid w:val="000E6566"/>
    <w:rsid w:val="000E70BD"/>
    <w:rsid w:val="000E7752"/>
    <w:rsid w:val="000E7E77"/>
    <w:rsid w:val="000F00DF"/>
    <w:rsid w:val="000F0236"/>
    <w:rsid w:val="000F09E8"/>
    <w:rsid w:val="000F1183"/>
    <w:rsid w:val="000F1202"/>
    <w:rsid w:val="000F1D78"/>
    <w:rsid w:val="000F21D4"/>
    <w:rsid w:val="000F2669"/>
    <w:rsid w:val="000F2739"/>
    <w:rsid w:val="000F2E14"/>
    <w:rsid w:val="000F2FD4"/>
    <w:rsid w:val="000F3FD2"/>
    <w:rsid w:val="000F4042"/>
    <w:rsid w:val="000F4DBB"/>
    <w:rsid w:val="000F522D"/>
    <w:rsid w:val="000F53D0"/>
    <w:rsid w:val="000F56F3"/>
    <w:rsid w:val="000F584A"/>
    <w:rsid w:val="000F6055"/>
    <w:rsid w:val="000F615C"/>
    <w:rsid w:val="000F6ABE"/>
    <w:rsid w:val="000F6C3C"/>
    <w:rsid w:val="000F6DC8"/>
    <w:rsid w:val="000F73FB"/>
    <w:rsid w:val="000F7547"/>
    <w:rsid w:val="000F792C"/>
    <w:rsid w:val="000F7CE2"/>
    <w:rsid w:val="00101301"/>
    <w:rsid w:val="001017FF"/>
    <w:rsid w:val="001019DD"/>
    <w:rsid w:val="00102970"/>
    <w:rsid w:val="00103450"/>
    <w:rsid w:val="00103795"/>
    <w:rsid w:val="00103A15"/>
    <w:rsid w:val="00105B42"/>
    <w:rsid w:val="00105DCB"/>
    <w:rsid w:val="00106D65"/>
    <w:rsid w:val="00107026"/>
    <w:rsid w:val="0010732A"/>
    <w:rsid w:val="00107F03"/>
    <w:rsid w:val="001115F0"/>
    <w:rsid w:val="001116BE"/>
    <w:rsid w:val="0011184D"/>
    <w:rsid w:val="0011288C"/>
    <w:rsid w:val="001138BC"/>
    <w:rsid w:val="00113F8A"/>
    <w:rsid w:val="00114B0C"/>
    <w:rsid w:val="001160C1"/>
    <w:rsid w:val="00116664"/>
    <w:rsid w:val="00116988"/>
    <w:rsid w:val="00117713"/>
    <w:rsid w:val="001207C2"/>
    <w:rsid w:val="001209B3"/>
    <w:rsid w:val="00120B10"/>
    <w:rsid w:val="001211DA"/>
    <w:rsid w:val="0012166D"/>
    <w:rsid w:val="001219C9"/>
    <w:rsid w:val="0012250C"/>
    <w:rsid w:val="001230A6"/>
    <w:rsid w:val="00123A6E"/>
    <w:rsid w:val="00123D48"/>
    <w:rsid w:val="00123E99"/>
    <w:rsid w:val="001241F7"/>
    <w:rsid w:val="0012420A"/>
    <w:rsid w:val="00125733"/>
    <w:rsid w:val="0012610B"/>
    <w:rsid w:val="0012679A"/>
    <w:rsid w:val="00126997"/>
    <w:rsid w:val="00127CC0"/>
    <w:rsid w:val="00127DD9"/>
    <w:rsid w:val="00127EF7"/>
    <w:rsid w:val="00130126"/>
    <w:rsid w:val="00130317"/>
    <w:rsid w:val="00130572"/>
    <w:rsid w:val="00130B7D"/>
    <w:rsid w:val="001311FC"/>
    <w:rsid w:val="001312B7"/>
    <w:rsid w:val="00133279"/>
    <w:rsid w:val="00133408"/>
    <w:rsid w:val="0013368B"/>
    <w:rsid w:val="00134433"/>
    <w:rsid w:val="0013557C"/>
    <w:rsid w:val="0013664B"/>
    <w:rsid w:val="001369A5"/>
    <w:rsid w:val="00137F58"/>
    <w:rsid w:val="00141089"/>
    <w:rsid w:val="00141511"/>
    <w:rsid w:val="001418CA"/>
    <w:rsid w:val="00141B7C"/>
    <w:rsid w:val="00141C32"/>
    <w:rsid w:val="00141EAF"/>
    <w:rsid w:val="00141EDC"/>
    <w:rsid w:val="0014214F"/>
    <w:rsid w:val="00142AE3"/>
    <w:rsid w:val="00143061"/>
    <w:rsid w:val="001430DC"/>
    <w:rsid w:val="001432F0"/>
    <w:rsid w:val="00143DCF"/>
    <w:rsid w:val="00143DD8"/>
    <w:rsid w:val="00143FB9"/>
    <w:rsid w:val="00144019"/>
    <w:rsid w:val="00144125"/>
    <w:rsid w:val="00144344"/>
    <w:rsid w:val="00144725"/>
    <w:rsid w:val="00144A90"/>
    <w:rsid w:val="00144AE7"/>
    <w:rsid w:val="00145031"/>
    <w:rsid w:val="00145236"/>
    <w:rsid w:val="001478E2"/>
    <w:rsid w:val="00150A1E"/>
    <w:rsid w:val="00150D4C"/>
    <w:rsid w:val="00150FD3"/>
    <w:rsid w:val="00151628"/>
    <w:rsid w:val="00151BF4"/>
    <w:rsid w:val="00152002"/>
    <w:rsid w:val="001522A0"/>
    <w:rsid w:val="00152CAF"/>
    <w:rsid w:val="00153958"/>
    <w:rsid w:val="00153A25"/>
    <w:rsid w:val="00153F04"/>
    <w:rsid w:val="001548CC"/>
    <w:rsid w:val="0015494A"/>
    <w:rsid w:val="001551B5"/>
    <w:rsid w:val="00156F26"/>
    <w:rsid w:val="001577AC"/>
    <w:rsid w:val="00160C9A"/>
    <w:rsid w:val="00161032"/>
    <w:rsid w:val="0016121D"/>
    <w:rsid w:val="0016141A"/>
    <w:rsid w:val="00161574"/>
    <w:rsid w:val="00162A49"/>
    <w:rsid w:val="00163111"/>
    <w:rsid w:val="0016384A"/>
    <w:rsid w:val="00163875"/>
    <w:rsid w:val="00163C70"/>
    <w:rsid w:val="001645E6"/>
    <w:rsid w:val="0016587E"/>
    <w:rsid w:val="00165F71"/>
    <w:rsid w:val="00167144"/>
    <w:rsid w:val="00167B33"/>
    <w:rsid w:val="00167CDA"/>
    <w:rsid w:val="00170556"/>
    <w:rsid w:val="001705EC"/>
    <w:rsid w:val="00170729"/>
    <w:rsid w:val="00170F45"/>
    <w:rsid w:val="00171070"/>
    <w:rsid w:val="0017158C"/>
    <w:rsid w:val="001715F5"/>
    <w:rsid w:val="001727A4"/>
    <w:rsid w:val="00173328"/>
    <w:rsid w:val="00173CCA"/>
    <w:rsid w:val="00173F6F"/>
    <w:rsid w:val="00174091"/>
    <w:rsid w:val="00175995"/>
    <w:rsid w:val="00175FB8"/>
    <w:rsid w:val="00177007"/>
    <w:rsid w:val="00180192"/>
    <w:rsid w:val="00180A71"/>
    <w:rsid w:val="00181709"/>
    <w:rsid w:val="001821AA"/>
    <w:rsid w:val="001825E5"/>
    <w:rsid w:val="00182F18"/>
    <w:rsid w:val="0018353F"/>
    <w:rsid w:val="00183F7C"/>
    <w:rsid w:val="001841A8"/>
    <w:rsid w:val="00184693"/>
    <w:rsid w:val="00184932"/>
    <w:rsid w:val="00184EB9"/>
    <w:rsid w:val="001853EB"/>
    <w:rsid w:val="00185765"/>
    <w:rsid w:val="001858D0"/>
    <w:rsid w:val="001867A7"/>
    <w:rsid w:val="00186A9B"/>
    <w:rsid w:val="00186B67"/>
    <w:rsid w:val="00190D7F"/>
    <w:rsid w:val="0019115C"/>
    <w:rsid w:val="00191A57"/>
    <w:rsid w:val="001921E6"/>
    <w:rsid w:val="00192542"/>
    <w:rsid w:val="00192C80"/>
    <w:rsid w:val="00192D26"/>
    <w:rsid w:val="0019307F"/>
    <w:rsid w:val="001946D3"/>
    <w:rsid w:val="001953A8"/>
    <w:rsid w:val="0019554A"/>
    <w:rsid w:val="001956C5"/>
    <w:rsid w:val="00195BEF"/>
    <w:rsid w:val="00196181"/>
    <w:rsid w:val="001961F3"/>
    <w:rsid w:val="00196404"/>
    <w:rsid w:val="00196987"/>
    <w:rsid w:val="001979AE"/>
    <w:rsid w:val="001A0262"/>
    <w:rsid w:val="001A0F28"/>
    <w:rsid w:val="001A10A8"/>
    <w:rsid w:val="001A1C7B"/>
    <w:rsid w:val="001A21D2"/>
    <w:rsid w:val="001A2792"/>
    <w:rsid w:val="001A2E9B"/>
    <w:rsid w:val="001A31F4"/>
    <w:rsid w:val="001A3D94"/>
    <w:rsid w:val="001A426D"/>
    <w:rsid w:val="001A446A"/>
    <w:rsid w:val="001A45E8"/>
    <w:rsid w:val="001A53D0"/>
    <w:rsid w:val="001A555A"/>
    <w:rsid w:val="001A5C91"/>
    <w:rsid w:val="001A66C8"/>
    <w:rsid w:val="001A6EB4"/>
    <w:rsid w:val="001A6EEA"/>
    <w:rsid w:val="001A6F50"/>
    <w:rsid w:val="001A729C"/>
    <w:rsid w:val="001A7A04"/>
    <w:rsid w:val="001B0160"/>
    <w:rsid w:val="001B058E"/>
    <w:rsid w:val="001B066C"/>
    <w:rsid w:val="001B12F2"/>
    <w:rsid w:val="001B177E"/>
    <w:rsid w:val="001B1C73"/>
    <w:rsid w:val="001B2118"/>
    <w:rsid w:val="001B2AC7"/>
    <w:rsid w:val="001B2AE6"/>
    <w:rsid w:val="001B34DF"/>
    <w:rsid w:val="001B3635"/>
    <w:rsid w:val="001B3B64"/>
    <w:rsid w:val="001B3E3F"/>
    <w:rsid w:val="001B4796"/>
    <w:rsid w:val="001B50B6"/>
    <w:rsid w:val="001B7E21"/>
    <w:rsid w:val="001C0460"/>
    <w:rsid w:val="001C0740"/>
    <w:rsid w:val="001C07E6"/>
    <w:rsid w:val="001C080B"/>
    <w:rsid w:val="001C0BA7"/>
    <w:rsid w:val="001C0EB8"/>
    <w:rsid w:val="001C105D"/>
    <w:rsid w:val="001C15DA"/>
    <w:rsid w:val="001C1B46"/>
    <w:rsid w:val="001C2690"/>
    <w:rsid w:val="001C3714"/>
    <w:rsid w:val="001C450C"/>
    <w:rsid w:val="001C4C2C"/>
    <w:rsid w:val="001C522B"/>
    <w:rsid w:val="001C55FE"/>
    <w:rsid w:val="001C669E"/>
    <w:rsid w:val="001C679C"/>
    <w:rsid w:val="001C73A1"/>
    <w:rsid w:val="001C7479"/>
    <w:rsid w:val="001C74F2"/>
    <w:rsid w:val="001C798E"/>
    <w:rsid w:val="001D0A99"/>
    <w:rsid w:val="001D19CD"/>
    <w:rsid w:val="001D1F65"/>
    <w:rsid w:val="001D2F10"/>
    <w:rsid w:val="001D33C8"/>
    <w:rsid w:val="001D364C"/>
    <w:rsid w:val="001D3BBD"/>
    <w:rsid w:val="001D47D8"/>
    <w:rsid w:val="001D4832"/>
    <w:rsid w:val="001D5AAA"/>
    <w:rsid w:val="001D5DD4"/>
    <w:rsid w:val="001D64BE"/>
    <w:rsid w:val="001D69CA"/>
    <w:rsid w:val="001D6BB2"/>
    <w:rsid w:val="001D7475"/>
    <w:rsid w:val="001D7DF4"/>
    <w:rsid w:val="001E00B6"/>
    <w:rsid w:val="001E093A"/>
    <w:rsid w:val="001E2B8D"/>
    <w:rsid w:val="001E323F"/>
    <w:rsid w:val="001E378C"/>
    <w:rsid w:val="001E3A59"/>
    <w:rsid w:val="001E5ECA"/>
    <w:rsid w:val="001E6033"/>
    <w:rsid w:val="001E61A0"/>
    <w:rsid w:val="001E6592"/>
    <w:rsid w:val="001E7203"/>
    <w:rsid w:val="001E7377"/>
    <w:rsid w:val="001E755A"/>
    <w:rsid w:val="001E788B"/>
    <w:rsid w:val="001E7C82"/>
    <w:rsid w:val="001E7D20"/>
    <w:rsid w:val="001F05F7"/>
    <w:rsid w:val="001F0BAB"/>
    <w:rsid w:val="001F1040"/>
    <w:rsid w:val="001F12A6"/>
    <w:rsid w:val="001F19BF"/>
    <w:rsid w:val="001F1BC0"/>
    <w:rsid w:val="001F1E3F"/>
    <w:rsid w:val="001F1F29"/>
    <w:rsid w:val="001F2730"/>
    <w:rsid w:val="001F2DF9"/>
    <w:rsid w:val="001F3389"/>
    <w:rsid w:val="001F4B3D"/>
    <w:rsid w:val="001F4D4A"/>
    <w:rsid w:val="001F5192"/>
    <w:rsid w:val="001F57CA"/>
    <w:rsid w:val="001F6073"/>
    <w:rsid w:val="001F78D5"/>
    <w:rsid w:val="001F7C37"/>
    <w:rsid w:val="001F7E88"/>
    <w:rsid w:val="00200EA5"/>
    <w:rsid w:val="00201C7B"/>
    <w:rsid w:val="00201E57"/>
    <w:rsid w:val="0020271D"/>
    <w:rsid w:val="00202A59"/>
    <w:rsid w:val="00203511"/>
    <w:rsid w:val="002040CC"/>
    <w:rsid w:val="002043C2"/>
    <w:rsid w:val="002060D4"/>
    <w:rsid w:val="002065CD"/>
    <w:rsid w:val="00206D26"/>
    <w:rsid w:val="00207B44"/>
    <w:rsid w:val="00207D68"/>
    <w:rsid w:val="002103B2"/>
    <w:rsid w:val="00210AA0"/>
    <w:rsid w:val="00210B55"/>
    <w:rsid w:val="00210DC6"/>
    <w:rsid w:val="00211388"/>
    <w:rsid w:val="002116BE"/>
    <w:rsid w:val="0021247C"/>
    <w:rsid w:val="00212DBB"/>
    <w:rsid w:val="00213631"/>
    <w:rsid w:val="002137F4"/>
    <w:rsid w:val="00214295"/>
    <w:rsid w:val="00214399"/>
    <w:rsid w:val="002144B8"/>
    <w:rsid w:val="0021516F"/>
    <w:rsid w:val="002153F7"/>
    <w:rsid w:val="002158BA"/>
    <w:rsid w:val="00215DCC"/>
    <w:rsid w:val="00216925"/>
    <w:rsid w:val="00216E83"/>
    <w:rsid w:val="00217183"/>
    <w:rsid w:val="0021782E"/>
    <w:rsid w:val="002178B7"/>
    <w:rsid w:val="00217B8A"/>
    <w:rsid w:val="00217BB4"/>
    <w:rsid w:val="00220480"/>
    <w:rsid w:val="002214E1"/>
    <w:rsid w:val="0022207B"/>
    <w:rsid w:val="002224D7"/>
    <w:rsid w:val="002229D5"/>
    <w:rsid w:val="00222F58"/>
    <w:rsid w:val="00223258"/>
    <w:rsid w:val="00223B47"/>
    <w:rsid w:val="00225256"/>
    <w:rsid w:val="00225C20"/>
    <w:rsid w:val="00225E0E"/>
    <w:rsid w:val="00225EBF"/>
    <w:rsid w:val="00225F98"/>
    <w:rsid w:val="002266BF"/>
    <w:rsid w:val="00226ED0"/>
    <w:rsid w:val="0022783C"/>
    <w:rsid w:val="00230AB6"/>
    <w:rsid w:val="002318A6"/>
    <w:rsid w:val="00231C04"/>
    <w:rsid w:val="00232DFA"/>
    <w:rsid w:val="00233483"/>
    <w:rsid w:val="00233986"/>
    <w:rsid w:val="00234632"/>
    <w:rsid w:val="00234F39"/>
    <w:rsid w:val="0023517E"/>
    <w:rsid w:val="002352AB"/>
    <w:rsid w:val="002352F8"/>
    <w:rsid w:val="0023598A"/>
    <w:rsid w:val="00235D12"/>
    <w:rsid w:val="002361EF"/>
    <w:rsid w:val="0023650E"/>
    <w:rsid w:val="002367D7"/>
    <w:rsid w:val="00236B5D"/>
    <w:rsid w:val="00237A99"/>
    <w:rsid w:val="00240666"/>
    <w:rsid w:val="00240786"/>
    <w:rsid w:val="00241642"/>
    <w:rsid w:val="00241767"/>
    <w:rsid w:val="00242203"/>
    <w:rsid w:val="0024256A"/>
    <w:rsid w:val="00242D1C"/>
    <w:rsid w:val="00242F0E"/>
    <w:rsid w:val="002439E8"/>
    <w:rsid w:val="00243A71"/>
    <w:rsid w:val="0024412A"/>
    <w:rsid w:val="002447E4"/>
    <w:rsid w:val="00245335"/>
    <w:rsid w:val="00245385"/>
    <w:rsid w:val="002453EB"/>
    <w:rsid w:val="00246104"/>
    <w:rsid w:val="00246263"/>
    <w:rsid w:val="002462C8"/>
    <w:rsid w:val="002463EB"/>
    <w:rsid w:val="002468A9"/>
    <w:rsid w:val="00246B0D"/>
    <w:rsid w:val="002505E1"/>
    <w:rsid w:val="002519D3"/>
    <w:rsid w:val="00252D87"/>
    <w:rsid w:val="002547B7"/>
    <w:rsid w:val="00254E37"/>
    <w:rsid w:val="00255B51"/>
    <w:rsid w:val="00255C31"/>
    <w:rsid w:val="00256334"/>
    <w:rsid w:val="0025729F"/>
    <w:rsid w:val="00257B58"/>
    <w:rsid w:val="002606D3"/>
    <w:rsid w:val="00261C4D"/>
    <w:rsid w:val="00262175"/>
    <w:rsid w:val="00262657"/>
    <w:rsid w:val="00262D84"/>
    <w:rsid w:val="00263001"/>
    <w:rsid w:val="00263010"/>
    <w:rsid w:val="0026312B"/>
    <w:rsid w:val="002641B9"/>
    <w:rsid w:val="0026460A"/>
    <w:rsid w:val="00265BC9"/>
    <w:rsid w:val="00266B85"/>
    <w:rsid w:val="0026744E"/>
    <w:rsid w:val="00267E15"/>
    <w:rsid w:val="00267E6C"/>
    <w:rsid w:val="00270A1E"/>
    <w:rsid w:val="00270AF6"/>
    <w:rsid w:val="00271C51"/>
    <w:rsid w:val="00272CE6"/>
    <w:rsid w:val="00272D6E"/>
    <w:rsid w:val="00272F88"/>
    <w:rsid w:val="00273059"/>
    <w:rsid w:val="002730EB"/>
    <w:rsid w:val="00273531"/>
    <w:rsid w:val="00273B9E"/>
    <w:rsid w:val="00273C57"/>
    <w:rsid w:val="0027495A"/>
    <w:rsid w:val="00275151"/>
    <w:rsid w:val="002759ED"/>
    <w:rsid w:val="002761C8"/>
    <w:rsid w:val="002767D6"/>
    <w:rsid w:val="002812AC"/>
    <w:rsid w:val="002813B6"/>
    <w:rsid w:val="00282032"/>
    <w:rsid w:val="00283528"/>
    <w:rsid w:val="002836E7"/>
    <w:rsid w:val="00283FD2"/>
    <w:rsid w:val="002844AF"/>
    <w:rsid w:val="00284777"/>
    <w:rsid w:val="00284822"/>
    <w:rsid w:val="00285553"/>
    <w:rsid w:val="00285BB5"/>
    <w:rsid w:val="00285BE6"/>
    <w:rsid w:val="00285F94"/>
    <w:rsid w:val="0028611B"/>
    <w:rsid w:val="00286670"/>
    <w:rsid w:val="00286A26"/>
    <w:rsid w:val="00286C08"/>
    <w:rsid w:val="002876C0"/>
    <w:rsid w:val="00287942"/>
    <w:rsid w:val="00287B14"/>
    <w:rsid w:val="0029140E"/>
    <w:rsid w:val="00291AA7"/>
    <w:rsid w:val="0029215A"/>
    <w:rsid w:val="002924ED"/>
    <w:rsid w:val="00292944"/>
    <w:rsid w:val="00292F16"/>
    <w:rsid w:val="00293B3D"/>
    <w:rsid w:val="00293BF4"/>
    <w:rsid w:val="002946C1"/>
    <w:rsid w:val="00295937"/>
    <w:rsid w:val="00296612"/>
    <w:rsid w:val="00297418"/>
    <w:rsid w:val="00297C1D"/>
    <w:rsid w:val="002A1831"/>
    <w:rsid w:val="002A1CA5"/>
    <w:rsid w:val="002A25A1"/>
    <w:rsid w:val="002A3449"/>
    <w:rsid w:val="002A3707"/>
    <w:rsid w:val="002A3B3C"/>
    <w:rsid w:val="002A3C3E"/>
    <w:rsid w:val="002A420F"/>
    <w:rsid w:val="002A4416"/>
    <w:rsid w:val="002A4BC0"/>
    <w:rsid w:val="002A50A4"/>
    <w:rsid w:val="002A5C59"/>
    <w:rsid w:val="002A5F2B"/>
    <w:rsid w:val="002A65FC"/>
    <w:rsid w:val="002A6A0B"/>
    <w:rsid w:val="002A74F0"/>
    <w:rsid w:val="002B0291"/>
    <w:rsid w:val="002B080E"/>
    <w:rsid w:val="002B137F"/>
    <w:rsid w:val="002B1695"/>
    <w:rsid w:val="002B1DFA"/>
    <w:rsid w:val="002B228D"/>
    <w:rsid w:val="002B2376"/>
    <w:rsid w:val="002B2803"/>
    <w:rsid w:val="002B2881"/>
    <w:rsid w:val="002B2C2E"/>
    <w:rsid w:val="002B3DD2"/>
    <w:rsid w:val="002B3DD7"/>
    <w:rsid w:val="002B3E32"/>
    <w:rsid w:val="002B3ED6"/>
    <w:rsid w:val="002B4639"/>
    <w:rsid w:val="002B4D8D"/>
    <w:rsid w:val="002B57CC"/>
    <w:rsid w:val="002B5AFC"/>
    <w:rsid w:val="002B5FFD"/>
    <w:rsid w:val="002B64A4"/>
    <w:rsid w:val="002B65EF"/>
    <w:rsid w:val="002B6D00"/>
    <w:rsid w:val="002B70CC"/>
    <w:rsid w:val="002B766B"/>
    <w:rsid w:val="002C090D"/>
    <w:rsid w:val="002C101F"/>
    <w:rsid w:val="002C15FB"/>
    <w:rsid w:val="002C1A95"/>
    <w:rsid w:val="002C2421"/>
    <w:rsid w:val="002C2589"/>
    <w:rsid w:val="002C2F18"/>
    <w:rsid w:val="002C3421"/>
    <w:rsid w:val="002C346E"/>
    <w:rsid w:val="002C422E"/>
    <w:rsid w:val="002C48E5"/>
    <w:rsid w:val="002C4C54"/>
    <w:rsid w:val="002C4D68"/>
    <w:rsid w:val="002C4F1A"/>
    <w:rsid w:val="002C6C0C"/>
    <w:rsid w:val="002C7621"/>
    <w:rsid w:val="002C7F00"/>
    <w:rsid w:val="002D1C62"/>
    <w:rsid w:val="002D1C79"/>
    <w:rsid w:val="002D1CC7"/>
    <w:rsid w:val="002D200F"/>
    <w:rsid w:val="002D2EEF"/>
    <w:rsid w:val="002D3054"/>
    <w:rsid w:val="002D310D"/>
    <w:rsid w:val="002D334A"/>
    <w:rsid w:val="002D3A4A"/>
    <w:rsid w:val="002D453C"/>
    <w:rsid w:val="002D4651"/>
    <w:rsid w:val="002D4799"/>
    <w:rsid w:val="002D47F0"/>
    <w:rsid w:val="002D4A42"/>
    <w:rsid w:val="002D4BC0"/>
    <w:rsid w:val="002D4BEB"/>
    <w:rsid w:val="002D4DF9"/>
    <w:rsid w:val="002D50BF"/>
    <w:rsid w:val="002D5559"/>
    <w:rsid w:val="002D7623"/>
    <w:rsid w:val="002D7625"/>
    <w:rsid w:val="002D7933"/>
    <w:rsid w:val="002D7ACF"/>
    <w:rsid w:val="002E0E7E"/>
    <w:rsid w:val="002E1183"/>
    <w:rsid w:val="002E1778"/>
    <w:rsid w:val="002E19AC"/>
    <w:rsid w:val="002E2A61"/>
    <w:rsid w:val="002E4FBE"/>
    <w:rsid w:val="002E53A4"/>
    <w:rsid w:val="002E634E"/>
    <w:rsid w:val="002E74AA"/>
    <w:rsid w:val="002E75B2"/>
    <w:rsid w:val="002E763C"/>
    <w:rsid w:val="002E7E5A"/>
    <w:rsid w:val="002F143C"/>
    <w:rsid w:val="002F1C87"/>
    <w:rsid w:val="002F2285"/>
    <w:rsid w:val="002F22CB"/>
    <w:rsid w:val="002F24E1"/>
    <w:rsid w:val="002F2939"/>
    <w:rsid w:val="002F2DAF"/>
    <w:rsid w:val="002F421B"/>
    <w:rsid w:val="002F6380"/>
    <w:rsid w:val="002F6B3A"/>
    <w:rsid w:val="002F7486"/>
    <w:rsid w:val="002F7F63"/>
    <w:rsid w:val="003009A0"/>
    <w:rsid w:val="00300F2A"/>
    <w:rsid w:val="0030125F"/>
    <w:rsid w:val="003018EF"/>
    <w:rsid w:val="00302E94"/>
    <w:rsid w:val="00302EF8"/>
    <w:rsid w:val="003033FB"/>
    <w:rsid w:val="00304312"/>
    <w:rsid w:val="00304C09"/>
    <w:rsid w:val="00306144"/>
    <w:rsid w:val="003065FE"/>
    <w:rsid w:val="00306855"/>
    <w:rsid w:val="00310669"/>
    <w:rsid w:val="00310D73"/>
    <w:rsid w:val="00312042"/>
    <w:rsid w:val="00312BC3"/>
    <w:rsid w:val="00312C48"/>
    <w:rsid w:val="00313198"/>
    <w:rsid w:val="00313246"/>
    <w:rsid w:val="003136E4"/>
    <w:rsid w:val="003138EF"/>
    <w:rsid w:val="00313ADC"/>
    <w:rsid w:val="00313DCD"/>
    <w:rsid w:val="00314FC5"/>
    <w:rsid w:val="00315659"/>
    <w:rsid w:val="0031682B"/>
    <w:rsid w:val="003175CE"/>
    <w:rsid w:val="003176C9"/>
    <w:rsid w:val="00317AC9"/>
    <w:rsid w:val="00320195"/>
    <w:rsid w:val="0032032B"/>
    <w:rsid w:val="00320659"/>
    <w:rsid w:val="00321308"/>
    <w:rsid w:val="00321536"/>
    <w:rsid w:val="00322206"/>
    <w:rsid w:val="00322208"/>
    <w:rsid w:val="00322303"/>
    <w:rsid w:val="00322342"/>
    <w:rsid w:val="003226FF"/>
    <w:rsid w:val="003231A5"/>
    <w:rsid w:val="003251C4"/>
    <w:rsid w:val="003261C6"/>
    <w:rsid w:val="00327080"/>
    <w:rsid w:val="003273CE"/>
    <w:rsid w:val="003275C5"/>
    <w:rsid w:val="00327A99"/>
    <w:rsid w:val="00327D6D"/>
    <w:rsid w:val="00327D83"/>
    <w:rsid w:val="00327D92"/>
    <w:rsid w:val="00327EEA"/>
    <w:rsid w:val="00330279"/>
    <w:rsid w:val="00330807"/>
    <w:rsid w:val="00330919"/>
    <w:rsid w:val="003309B6"/>
    <w:rsid w:val="00330EB5"/>
    <w:rsid w:val="0033115B"/>
    <w:rsid w:val="00331B0D"/>
    <w:rsid w:val="00331B56"/>
    <w:rsid w:val="003323DD"/>
    <w:rsid w:val="0033263F"/>
    <w:rsid w:val="003337AF"/>
    <w:rsid w:val="003349AF"/>
    <w:rsid w:val="00334E0C"/>
    <w:rsid w:val="00334FC3"/>
    <w:rsid w:val="003353DB"/>
    <w:rsid w:val="003363DE"/>
    <w:rsid w:val="003365D5"/>
    <w:rsid w:val="00336E03"/>
    <w:rsid w:val="00336EDE"/>
    <w:rsid w:val="00337DF0"/>
    <w:rsid w:val="003414FA"/>
    <w:rsid w:val="00341681"/>
    <w:rsid w:val="00342835"/>
    <w:rsid w:val="003428D0"/>
    <w:rsid w:val="00342DE2"/>
    <w:rsid w:val="00344A3D"/>
    <w:rsid w:val="00344DF8"/>
    <w:rsid w:val="00344FAD"/>
    <w:rsid w:val="00345023"/>
    <w:rsid w:val="00345B18"/>
    <w:rsid w:val="00345C08"/>
    <w:rsid w:val="003462CD"/>
    <w:rsid w:val="0034695E"/>
    <w:rsid w:val="003469F0"/>
    <w:rsid w:val="00346EDB"/>
    <w:rsid w:val="003470B5"/>
    <w:rsid w:val="0034712D"/>
    <w:rsid w:val="00347833"/>
    <w:rsid w:val="00347CB3"/>
    <w:rsid w:val="0035032C"/>
    <w:rsid w:val="00350A43"/>
    <w:rsid w:val="00350C37"/>
    <w:rsid w:val="00351A97"/>
    <w:rsid w:val="00351FBF"/>
    <w:rsid w:val="0035352A"/>
    <w:rsid w:val="00353A9C"/>
    <w:rsid w:val="003543EF"/>
    <w:rsid w:val="00354514"/>
    <w:rsid w:val="003549C5"/>
    <w:rsid w:val="003550BD"/>
    <w:rsid w:val="0035521E"/>
    <w:rsid w:val="003556DB"/>
    <w:rsid w:val="00355D88"/>
    <w:rsid w:val="0035656E"/>
    <w:rsid w:val="00356575"/>
    <w:rsid w:val="00356795"/>
    <w:rsid w:val="003574EA"/>
    <w:rsid w:val="0035790D"/>
    <w:rsid w:val="0036060D"/>
    <w:rsid w:val="0036105D"/>
    <w:rsid w:val="0036124F"/>
    <w:rsid w:val="00361A38"/>
    <w:rsid w:val="00363062"/>
    <w:rsid w:val="00363079"/>
    <w:rsid w:val="003632B3"/>
    <w:rsid w:val="003636BA"/>
    <w:rsid w:val="003637AA"/>
    <w:rsid w:val="00363AF2"/>
    <w:rsid w:val="00363CF0"/>
    <w:rsid w:val="00364389"/>
    <w:rsid w:val="003644C5"/>
    <w:rsid w:val="0036469E"/>
    <w:rsid w:val="00364AA3"/>
    <w:rsid w:val="003652F3"/>
    <w:rsid w:val="00366C90"/>
    <w:rsid w:val="00366D11"/>
    <w:rsid w:val="00367060"/>
    <w:rsid w:val="0036711C"/>
    <w:rsid w:val="00367FD7"/>
    <w:rsid w:val="00370404"/>
    <w:rsid w:val="00370621"/>
    <w:rsid w:val="00370F6B"/>
    <w:rsid w:val="0037283B"/>
    <w:rsid w:val="003728CF"/>
    <w:rsid w:val="00372B0D"/>
    <w:rsid w:val="00372EAE"/>
    <w:rsid w:val="00373DBA"/>
    <w:rsid w:val="003740C0"/>
    <w:rsid w:val="0037461C"/>
    <w:rsid w:val="0037466C"/>
    <w:rsid w:val="0037530C"/>
    <w:rsid w:val="0037548C"/>
    <w:rsid w:val="0037583E"/>
    <w:rsid w:val="00375A03"/>
    <w:rsid w:val="003760B6"/>
    <w:rsid w:val="003760FC"/>
    <w:rsid w:val="0037692D"/>
    <w:rsid w:val="00377B01"/>
    <w:rsid w:val="00377C4B"/>
    <w:rsid w:val="00377E4D"/>
    <w:rsid w:val="0038162A"/>
    <w:rsid w:val="00381B8C"/>
    <w:rsid w:val="003820AA"/>
    <w:rsid w:val="00382F35"/>
    <w:rsid w:val="00383EF7"/>
    <w:rsid w:val="00383FE4"/>
    <w:rsid w:val="00384A5A"/>
    <w:rsid w:val="00384CBE"/>
    <w:rsid w:val="003855C0"/>
    <w:rsid w:val="003859D5"/>
    <w:rsid w:val="003860B6"/>
    <w:rsid w:val="00386D7C"/>
    <w:rsid w:val="003902F7"/>
    <w:rsid w:val="00391CCD"/>
    <w:rsid w:val="00392694"/>
    <w:rsid w:val="00392FCA"/>
    <w:rsid w:val="0039324B"/>
    <w:rsid w:val="003933DD"/>
    <w:rsid w:val="00393C4A"/>
    <w:rsid w:val="00393E92"/>
    <w:rsid w:val="00394F07"/>
    <w:rsid w:val="0039572C"/>
    <w:rsid w:val="00395F36"/>
    <w:rsid w:val="00397382"/>
    <w:rsid w:val="003973A2"/>
    <w:rsid w:val="003978E9"/>
    <w:rsid w:val="00397B4B"/>
    <w:rsid w:val="00397BA7"/>
    <w:rsid w:val="00397F71"/>
    <w:rsid w:val="003A0252"/>
    <w:rsid w:val="003A12E9"/>
    <w:rsid w:val="003A195D"/>
    <w:rsid w:val="003A1D70"/>
    <w:rsid w:val="003A20EE"/>
    <w:rsid w:val="003A2BD7"/>
    <w:rsid w:val="003A2CD3"/>
    <w:rsid w:val="003A314A"/>
    <w:rsid w:val="003A31CA"/>
    <w:rsid w:val="003A4474"/>
    <w:rsid w:val="003A4D9C"/>
    <w:rsid w:val="003A5174"/>
    <w:rsid w:val="003A5576"/>
    <w:rsid w:val="003A558C"/>
    <w:rsid w:val="003A560B"/>
    <w:rsid w:val="003A5F23"/>
    <w:rsid w:val="003A6258"/>
    <w:rsid w:val="003A649C"/>
    <w:rsid w:val="003A697A"/>
    <w:rsid w:val="003A719E"/>
    <w:rsid w:val="003A7394"/>
    <w:rsid w:val="003A7D3D"/>
    <w:rsid w:val="003B0D88"/>
    <w:rsid w:val="003B1392"/>
    <w:rsid w:val="003B1475"/>
    <w:rsid w:val="003B1D4D"/>
    <w:rsid w:val="003B1D96"/>
    <w:rsid w:val="003B203F"/>
    <w:rsid w:val="003B2138"/>
    <w:rsid w:val="003B222F"/>
    <w:rsid w:val="003B24D6"/>
    <w:rsid w:val="003B25BE"/>
    <w:rsid w:val="003B25C6"/>
    <w:rsid w:val="003B36FB"/>
    <w:rsid w:val="003B4343"/>
    <w:rsid w:val="003B44B8"/>
    <w:rsid w:val="003B4F36"/>
    <w:rsid w:val="003B538A"/>
    <w:rsid w:val="003B5E8C"/>
    <w:rsid w:val="003B679C"/>
    <w:rsid w:val="003B703F"/>
    <w:rsid w:val="003B7FEC"/>
    <w:rsid w:val="003C1357"/>
    <w:rsid w:val="003C1854"/>
    <w:rsid w:val="003C2513"/>
    <w:rsid w:val="003C2699"/>
    <w:rsid w:val="003C2C33"/>
    <w:rsid w:val="003C2D06"/>
    <w:rsid w:val="003C31EC"/>
    <w:rsid w:val="003C380B"/>
    <w:rsid w:val="003C3A6B"/>
    <w:rsid w:val="003C4311"/>
    <w:rsid w:val="003C47E9"/>
    <w:rsid w:val="003C4A43"/>
    <w:rsid w:val="003C4BAA"/>
    <w:rsid w:val="003C5366"/>
    <w:rsid w:val="003C5417"/>
    <w:rsid w:val="003C6FC4"/>
    <w:rsid w:val="003C768F"/>
    <w:rsid w:val="003C79B3"/>
    <w:rsid w:val="003D0719"/>
    <w:rsid w:val="003D0AA0"/>
    <w:rsid w:val="003D0AFE"/>
    <w:rsid w:val="003D0E3C"/>
    <w:rsid w:val="003D144E"/>
    <w:rsid w:val="003D2055"/>
    <w:rsid w:val="003D2399"/>
    <w:rsid w:val="003D2FFD"/>
    <w:rsid w:val="003D3006"/>
    <w:rsid w:val="003D3E9C"/>
    <w:rsid w:val="003D4156"/>
    <w:rsid w:val="003D41FE"/>
    <w:rsid w:val="003D4261"/>
    <w:rsid w:val="003D4266"/>
    <w:rsid w:val="003D55EA"/>
    <w:rsid w:val="003D5E1E"/>
    <w:rsid w:val="003D6E47"/>
    <w:rsid w:val="003D6ED1"/>
    <w:rsid w:val="003D7592"/>
    <w:rsid w:val="003D7D4E"/>
    <w:rsid w:val="003E0F6B"/>
    <w:rsid w:val="003E12C8"/>
    <w:rsid w:val="003E138B"/>
    <w:rsid w:val="003E13AB"/>
    <w:rsid w:val="003E15CC"/>
    <w:rsid w:val="003E30DD"/>
    <w:rsid w:val="003E3690"/>
    <w:rsid w:val="003E41FB"/>
    <w:rsid w:val="003E43C6"/>
    <w:rsid w:val="003E43FA"/>
    <w:rsid w:val="003E5A54"/>
    <w:rsid w:val="003E608C"/>
    <w:rsid w:val="003E60B6"/>
    <w:rsid w:val="003E744A"/>
    <w:rsid w:val="003E7B21"/>
    <w:rsid w:val="003F0F17"/>
    <w:rsid w:val="003F1210"/>
    <w:rsid w:val="003F1ADF"/>
    <w:rsid w:val="003F1D76"/>
    <w:rsid w:val="003F20CC"/>
    <w:rsid w:val="003F220C"/>
    <w:rsid w:val="003F2811"/>
    <w:rsid w:val="003F29DC"/>
    <w:rsid w:val="003F2F17"/>
    <w:rsid w:val="003F3625"/>
    <w:rsid w:val="003F3CED"/>
    <w:rsid w:val="003F3D92"/>
    <w:rsid w:val="003F44B8"/>
    <w:rsid w:val="003F4CB5"/>
    <w:rsid w:val="003F4D38"/>
    <w:rsid w:val="003F4DA2"/>
    <w:rsid w:val="003F4E41"/>
    <w:rsid w:val="003F5320"/>
    <w:rsid w:val="003F55E2"/>
    <w:rsid w:val="003F58AF"/>
    <w:rsid w:val="003F5DEA"/>
    <w:rsid w:val="003F7405"/>
    <w:rsid w:val="003F7D0A"/>
    <w:rsid w:val="00400006"/>
    <w:rsid w:val="004003E5"/>
    <w:rsid w:val="004005B7"/>
    <w:rsid w:val="004007AE"/>
    <w:rsid w:val="004009A6"/>
    <w:rsid w:val="00401299"/>
    <w:rsid w:val="0040172E"/>
    <w:rsid w:val="00401ECC"/>
    <w:rsid w:val="004020C1"/>
    <w:rsid w:val="00402973"/>
    <w:rsid w:val="00402B85"/>
    <w:rsid w:val="00403181"/>
    <w:rsid w:val="0040353F"/>
    <w:rsid w:val="00403B9A"/>
    <w:rsid w:val="00403DA9"/>
    <w:rsid w:val="00404197"/>
    <w:rsid w:val="0040439A"/>
    <w:rsid w:val="00404ADC"/>
    <w:rsid w:val="004058B7"/>
    <w:rsid w:val="004059C3"/>
    <w:rsid w:val="00405D82"/>
    <w:rsid w:val="00405DA1"/>
    <w:rsid w:val="00405DF1"/>
    <w:rsid w:val="00405EC2"/>
    <w:rsid w:val="0040640D"/>
    <w:rsid w:val="0040646C"/>
    <w:rsid w:val="004074DA"/>
    <w:rsid w:val="0041042B"/>
    <w:rsid w:val="00410704"/>
    <w:rsid w:val="004117F7"/>
    <w:rsid w:val="00411F26"/>
    <w:rsid w:val="00412441"/>
    <w:rsid w:val="004127CB"/>
    <w:rsid w:val="00413364"/>
    <w:rsid w:val="00413E20"/>
    <w:rsid w:val="00413EF5"/>
    <w:rsid w:val="00414933"/>
    <w:rsid w:val="004156DE"/>
    <w:rsid w:val="004168B5"/>
    <w:rsid w:val="00416A32"/>
    <w:rsid w:val="004171FA"/>
    <w:rsid w:val="00417828"/>
    <w:rsid w:val="00417EA8"/>
    <w:rsid w:val="0042045D"/>
    <w:rsid w:val="004209DB"/>
    <w:rsid w:val="00421B44"/>
    <w:rsid w:val="00421C01"/>
    <w:rsid w:val="00422269"/>
    <w:rsid w:val="004225B8"/>
    <w:rsid w:val="004226F1"/>
    <w:rsid w:val="00422805"/>
    <w:rsid w:val="00422C25"/>
    <w:rsid w:val="00422D3B"/>
    <w:rsid w:val="004235F0"/>
    <w:rsid w:val="00423732"/>
    <w:rsid w:val="0042373A"/>
    <w:rsid w:val="004239E2"/>
    <w:rsid w:val="004241F6"/>
    <w:rsid w:val="0042474D"/>
    <w:rsid w:val="00424D87"/>
    <w:rsid w:val="0042593B"/>
    <w:rsid w:val="00427047"/>
    <w:rsid w:val="00427465"/>
    <w:rsid w:val="00427B1B"/>
    <w:rsid w:val="00427D5D"/>
    <w:rsid w:val="00427DE7"/>
    <w:rsid w:val="00430043"/>
    <w:rsid w:val="00430277"/>
    <w:rsid w:val="00430C00"/>
    <w:rsid w:val="004318E5"/>
    <w:rsid w:val="00431A23"/>
    <w:rsid w:val="004326B7"/>
    <w:rsid w:val="00432821"/>
    <w:rsid w:val="004337DF"/>
    <w:rsid w:val="00433E6A"/>
    <w:rsid w:val="00436182"/>
    <w:rsid w:val="00437152"/>
    <w:rsid w:val="004377D0"/>
    <w:rsid w:val="00440106"/>
    <w:rsid w:val="004408C7"/>
    <w:rsid w:val="00441CA9"/>
    <w:rsid w:val="004429E6"/>
    <w:rsid w:val="004446AE"/>
    <w:rsid w:val="004446BD"/>
    <w:rsid w:val="004446CD"/>
    <w:rsid w:val="00444776"/>
    <w:rsid w:val="00444C25"/>
    <w:rsid w:val="00445145"/>
    <w:rsid w:val="00445503"/>
    <w:rsid w:val="0044558C"/>
    <w:rsid w:val="004458A9"/>
    <w:rsid w:val="00446BF2"/>
    <w:rsid w:val="00446C50"/>
    <w:rsid w:val="00447036"/>
    <w:rsid w:val="004470C9"/>
    <w:rsid w:val="004505F5"/>
    <w:rsid w:val="00451B1C"/>
    <w:rsid w:val="00451C9C"/>
    <w:rsid w:val="00452347"/>
    <w:rsid w:val="00452354"/>
    <w:rsid w:val="00452616"/>
    <w:rsid w:val="0045293F"/>
    <w:rsid w:val="00453292"/>
    <w:rsid w:val="0045379E"/>
    <w:rsid w:val="00453A83"/>
    <w:rsid w:val="00454ADF"/>
    <w:rsid w:val="00454C00"/>
    <w:rsid w:val="0045657A"/>
    <w:rsid w:val="004566E7"/>
    <w:rsid w:val="00456B10"/>
    <w:rsid w:val="0045709A"/>
    <w:rsid w:val="0045712A"/>
    <w:rsid w:val="004577CD"/>
    <w:rsid w:val="004607EB"/>
    <w:rsid w:val="00460CA3"/>
    <w:rsid w:val="004611B1"/>
    <w:rsid w:val="0046245F"/>
    <w:rsid w:val="00462F9E"/>
    <w:rsid w:val="00464E03"/>
    <w:rsid w:val="00465669"/>
    <w:rsid w:val="00467921"/>
    <w:rsid w:val="00467E85"/>
    <w:rsid w:val="004701F9"/>
    <w:rsid w:val="004705A5"/>
    <w:rsid w:val="00470EC6"/>
    <w:rsid w:val="0047229D"/>
    <w:rsid w:val="0047286E"/>
    <w:rsid w:val="00472D90"/>
    <w:rsid w:val="00474206"/>
    <w:rsid w:val="00474BE5"/>
    <w:rsid w:val="004752D5"/>
    <w:rsid w:val="00475C80"/>
    <w:rsid w:val="0047661D"/>
    <w:rsid w:val="004773DD"/>
    <w:rsid w:val="00477CAA"/>
    <w:rsid w:val="0048077C"/>
    <w:rsid w:val="00480C47"/>
    <w:rsid w:val="00480CD8"/>
    <w:rsid w:val="004814A7"/>
    <w:rsid w:val="004816B8"/>
    <w:rsid w:val="004818A9"/>
    <w:rsid w:val="00481DAE"/>
    <w:rsid w:val="00482E4A"/>
    <w:rsid w:val="00482F4B"/>
    <w:rsid w:val="00483453"/>
    <w:rsid w:val="00483784"/>
    <w:rsid w:val="00483DE7"/>
    <w:rsid w:val="00483F9D"/>
    <w:rsid w:val="00484412"/>
    <w:rsid w:val="00484603"/>
    <w:rsid w:val="00484C9E"/>
    <w:rsid w:val="004856F2"/>
    <w:rsid w:val="00486021"/>
    <w:rsid w:val="00486C1A"/>
    <w:rsid w:val="00487226"/>
    <w:rsid w:val="004873DF"/>
    <w:rsid w:val="00487FF4"/>
    <w:rsid w:val="00490593"/>
    <w:rsid w:val="00492A89"/>
    <w:rsid w:val="00492FC0"/>
    <w:rsid w:val="004930A8"/>
    <w:rsid w:val="00493595"/>
    <w:rsid w:val="00493FC8"/>
    <w:rsid w:val="00494A2D"/>
    <w:rsid w:val="00494BC2"/>
    <w:rsid w:val="00495868"/>
    <w:rsid w:val="00495DCC"/>
    <w:rsid w:val="00496430"/>
    <w:rsid w:val="004967BA"/>
    <w:rsid w:val="0049693A"/>
    <w:rsid w:val="004969BE"/>
    <w:rsid w:val="00497090"/>
    <w:rsid w:val="00497231"/>
    <w:rsid w:val="004A017E"/>
    <w:rsid w:val="004A05E4"/>
    <w:rsid w:val="004A1EEE"/>
    <w:rsid w:val="004A20BF"/>
    <w:rsid w:val="004A253F"/>
    <w:rsid w:val="004A3247"/>
    <w:rsid w:val="004A3EA0"/>
    <w:rsid w:val="004A494E"/>
    <w:rsid w:val="004A528A"/>
    <w:rsid w:val="004A5957"/>
    <w:rsid w:val="004A5BD8"/>
    <w:rsid w:val="004A687D"/>
    <w:rsid w:val="004A7BFE"/>
    <w:rsid w:val="004A7CD1"/>
    <w:rsid w:val="004B0293"/>
    <w:rsid w:val="004B1B4F"/>
    <w:rsid w:val="004B1C3B"/>
    <w:rsid w:val="004B1C67"/>
    <w:rsid w:val="004B265C"/>
    <w:rsid w:val="004B2E9F"/>
    <w:rsid w:val="004B337B"/>
    <w:rsid w:val="004B3551"/>
    <w:rsid w:val="004B3816"/>
    <w:rsid w:val="004B3879"/>
    <w:rsid w:val="004B38A7"/>
    <w:rsid w:val="004B390A"/>
    <w:rsid w:val="004B3D76"/>
    <w:rsid w:val="004B440B"/>
    <w:rsid w:val="004B4A7C"/>
    <w:rsid w:val="004B4D2F"/>
    <w:rsid w:val="004B5E59"/>
    <w:rsid w:val="004B6026"/>
    <w:rsid w:val="004B6418"/>
    <w:rsid w:val="004B7882"/>
    <w:rsid w:val="004B78D0"/>
    <w:rsid w:val="004B7B71"/>
    <w:rsid w:val="004B7E7C"/>
    <w:rsid w:val="004C0408"/>
    <w:rsid w:val="004C1728"/>
    <w:rsid w:val="004C176E"/>
    <w:rsid w:val="004C1C20"/>
    <w:rsid w:val="004C24F0"/>
    <w:rsid w:val="004C304D"/>
    <w:rsid w:val="004C3C3D"/>
    <w:rsid w:val="004C4538"/>
    <w:rsid w:val="004C5AE7"/>
    <w:rsid w:val="004C5DA8"/>
    <w:rsid w:val="004C6A8B"/>
    <w:rsid w:val="004C6F31"/>
    <w:rsid w:val="004C7792"/>
    <w:rsid w:val="004C7A58"/>
    <w:rsid w:val="004D02DB"/>
    <w:rsid w:val="004D0607"/>
    <w:rsid w:val="004D0B90"/>
    <w:rsid w:val="004D0BAB"/>
    <w:rsid w:val="004D0E46"/>
    <w:rsid w:val="004D1013"/>
    <w:rsid w:val="004D15A3"/>
    <w:rsid w:val="004D2298"/>
    <w:rsid w:val="004D22A3"/>
    <w:rsid w:val="004D2400"/>
    <w:rsid w:val="004D245C"/>
    <w:rsid w:val="004D25C6"/>
    <w:rsid w:val="004D321E"/>
    <w:rsid w:val="004D3ABC"/>
    <w:rsid w:val="004D3C5B"/>
    <w:rsid w:val="004D4548"/>
    <w:rsid w:val="004D4C46"/>
    <w:rsid w:val="004D4CF0"/>
    <w:rsid w:val="004D50E1"/>
    <w:rsid w:val="004D51AA"/>
    <w:rsid w:val="004D5543"/>
    <w:rsid w:val="004D561E"/>
    <w:rsid w:val="004D5FEB"/>
    <w:rsid w:val="004D6500"/>
    <w:rsid w:val="004D6C33"/>
    <w:rsid w:val="004D78EE"/>
    <w:rsid w:val="004E041C"/>
    <w:rsid w:val="004E13A6"/>
    <w:rsid w:val="004E1FC2"/>
    <w:rsid w:val="004E2174"/>
    <w:rsid w:val="004E26A1"/>
    <w:rsid w:val="004E30B9"/>
    <w:rsid w:val="004E419A"/>
    <w:rsid w:val="004E4720"/>
    <w:rsid w:val="004E5350"/>
    <w:rsid w:val="004E62B5"/>
    <w:rsid w:val="004E644E"/>
    <w:rsid w:val="004E707A"/>
    <w:rsid w:val="004E740A"/>
    <w:rsid w:val="004E7767"/>
    <w:rsid w:val="004E78F3"/>
    <w:rsid w:val="004E7A54"/>
    <w:rsid w:val="004F02AF"/>
    <w:rsid w:val="004F0DF9"/>
    <w:rsid w:val="004F0E3D"/>
    <w:rsid w:val="004F11CC"/>
    <w:rsid w:val="004F15C5"/>
    <w:rsid w:val="004F2FBB"/>
    <w:rsid w:val="004F48F8"/>
    <w:rsid w:val="004F5332"/>
    <w:rsid w:val="004F5403"/>
    <w:rsid w:val="004F5987"/>
    <w:rsid w:val="004F68FE"/>
    <w:rsid w:val="004F6988"/>
    <w:rsid w:val="00500797"/>
    <w:rsid w:val="005007FF"/>
    <w:rsid w:val="0050120F"/>
    <w:rsid w:val="00501224"/>
    <w:rsid w:val="00501496"/>
    <w:rsid w:val="00501807"/>
    <w:rsid w:val="00501B1B"/>
    <w:rsid w:val="005034A1"/>
    <w:rsid w:val="0050376E"/>
    <w:rsid w:val="00503A5E"/>
    <w:rsid w:val="00504EC2"/>
    <w:rsid w:val="00505DC5"/>
    <w:rsid w:val="00505E67"/>
    <w:rsid w:val="005061E0"/>
    <w:rsid w:val="005063F3"/>
    <w:rsid w:val="0050695A"/>
    <w:rsid w:val="0050797C"/>
    <w:rsid w:val="0050797D"/>
    <w:rsid w:val="00507C52"/>
    <w:rsid w:val="00507E23"/>
    <w:rsid w:val="00510216"/>
    <w:rsid w:val="005106A8"/>
    <w:rsid w:val="0051083E"/>
    <w:rsid w:val="00510879"/>
    <w:rsid w:val="00510AF2"/>
    <w:rsid w:val="005115F6"/>
    <w:rsid w:val="00511C21"/>
    <w:rsid w:val="0051287E"/>
    <w:rsid w:val="00512B56"/>
    <w:rsid w:val="0051306D"/>
    <w:rsid w:val="0051308B"/>
    <w:rsid w:val="00513C81"/>
    <w:rsid w:val="00513E73"/>
    <w:rsid w:val="0051423D"/>
    <w:rsid w:val="00514261"/>
    <w:rsid w:val="00514EAE"/>
    <w:rsid w:val="0051514A"/>
    <w:rsid w:val="00515503"/>
    <w:rsid w:val="00515795"/>
    <w:rsid w:val="00515A9E"/>
    <w:rsid w:val="00515DE7"/>
    <w:rsid w:val="0051686A"/>
    <w:rsid w:val="00516BDC"/>
    <w:rsid w:val="00516C1C"/>
    <w:rsid w:val="00516C64"/>
    <w:rsid w:val="00517A22"/>
    <w:rsid w:val="00517C79"/>
    <w:rsid w:val="005207C1"/>
    <w:rsid w:val="0052123B"/>
    <w:rsid w:val="005212AC"/>
    <w:rsid w:val="00521854"/>
    <w:rsid w:val="00521CEA"/>
    <w:rsid w:val="00521FE4"/>
    <w:rsid w:val="00523531"/>
    <w:rsid w:val="0052394A"/>
    <w:rsid w:val="00523ADB"/>
    <w:rsid w:val="00523D31"/>
    <w:rsid w:val="00524B75"/>
    <w:rsid w:val="00524D25"/>
    <w:rsid w:val="00524FFC"/>
    <w:rsid w:val="00525A36"/>
    <w:rsid w:val="00525A6C"/>
    <w:rsid w:val="00527ED5"/>
    <w:rsid w:val="00527F4A"/>
    <w:rsid w:val="0053037A"/>
    <w:rsid w:val="00531148"/>
    <w:rsid w:val="00531F0F"/>
    <w:rsid w:val="005322C2"/>
    <w:rsid w:val="00532420"/>
    <w:rsid w:val="0053273D"/>
    <w:rsid w:val="00533188"/>
    <w:rsid w:val="005331C5"/>
    <w:rsid w:val="005344E7"/>
    <w:rsid w:val="005345E5"/>
    <w:rsid w:val="0053481A"/>
    <w:rsid w:val="00534C0D"/>
    <w:rsid w:val="00535228"/>
    <w:rsid w:val="00535E97"/>
    <w:rsid w:val="00536996"/>
    <w:rsid w:val="00537CD6"/>
    <w:rsid w:val="00540143"/>
    <w:rsid w:val="00540819"/>
    <w:rsid w:val="00540D24"/>
    <w:rsid w:val="00541D31"/>
    <w:rsid w:val="00541FB4"/>
    <w:rsid w:val="005422BD"/>
    <w:rsid w:val="00542EB2"/>
    <w:rsid w:val="00543A18"/>
    <w:rsid w:val="00543B26"/>
    <w:rsid w:val="00543C1E"/>
    <w:rsid w:val="0054401B"/>
    <w:rsid w:val="00544520"/>
    <w:rsid w:val="005449D0"/>
    <w:rsid w:val="00546104"/>
    <w:rsid w:val="00546926"/>
    <w:rsid w:val="00546965"/>
    <w:rsid w:val="00547887"/>
    <w:rsid w:val="00547BA7"/>
    <w:rsid w:val="00547FA9"/>
    <w:rsid w:val="00550354"/>
    <w:rsid w:val="00551D23"/>
    <w:rsid w:val="00551DE4"/>
    <w:rsid w:val="00552A34"/>
    <w:rsid w:val="0055480C"/>
    <w:rsid w:val="0055632E"/>
    <w:rsid w:val="00556481"/>
    <w:rsid w:val="005572A7"/>
    <w:rsid w:val="005573F2"/>
    <w:rsid w:val="00557515"/>
    <w:rsid w:val="00557766"/>
    <w:rsid w:val="005600AB"/>
    <w:rsid w:val="005602AB"/>
    <w:rsid w:val="00560B79"/>
    <w:rsid w:val="00561399"/>
    <w:rsid w:val="00561599"/>
    <w:rsid w:val="0056160B"/>
    <w:rsid w:val="005619A1"/>
    <w:rsid w:val="00561C77"/>
    <w:rsid w:val="00561E32"/>
    <w:rsid w:val="00563184"/>
    <w:rsid w:val="00563A6A"/>
    <w:rsid w:val="0056433E"/>
    <w:rsid w:val="00564528"/>
    <w:rsid w:val="00565D48"/>
    <w:rsid w:val="0056651F"/>
    <w:rsid w:val="00567274"/>
    <w:rsid w:val="005702F9"/>
    <w:rsid w:val="00571068"/>
    <w:rsid w:val="005713E8"/>
    <w:rsid w:val="00571C98"/>
    <w:rsid w:val="0057210B"/>
    <w:rsid w:val="00572E7A"/>
    <w:rsid w:val="00573F3C"/>
    <w:rsid w:val="00574110"/>
    <w:rsid w:val="005744BE"/>
    <w:rsid w:val="005746F8"/>
    <w:rsid w:val="0057485F"/>
    <w:rsid w:val="00574EF3"/>
    <w:rsid w:val="00574FE3"/>
    <w:rsid w:val="005754DB"/>
    <w:rsid w:val="0057615E"/>
    <w:rsid w:val="005762E7"/>
    <w:rsid w:val="00576856"/>
    <w:rsid w:val="005775A6"/>
    <w:rsid w:val="00577627"/>
    <w:rsid w:val="00577CD8"/>
    <w:rsid w:val="00577DF7"/>
    <w:rsid w:val="005804C5"/>
    <w:rsid w:val="00580CA8"/>
    <w:rsid w:val="00582F43"/>
    <w:rsid w:val="005832F2"/>
    <w:rsid w:val="0058411F"/>
    <w:rsid w:val="00585220"/>
    <w:rsid w:val="005856D0"/>
    <w:rsid w:val="00585E41"/>
    <w:rsid w:val="00586664"/>
    <w:rsid w:val="0058679F"/>
    <w:rsid w:val="005868D6"/>
    <w:rsid w:val="00586E7E"/>
    <w:rsid w:val="00587824"/>
    <w:rsid w:val="0058786B"/>
    <w:rsid w:val="0059119E"/>
    <w:rsid w:val="00591456"/>
    <w:rsid w:val="005920C7"/>
    <w:rsid w:val="0059260D"/>
    <w:rsid w:val="005949B8"/>
    <w:rsid w:val="00595988"/>
    <w:rsid w:val="00595C7D"/>
    <w:rsid w:val="00596840"/>
    <w:rsid w:val="00596908"/>
    <w:rsid w:val="005969BD"/>
    <w:rsid w:val="00596AEF"/>
    <w:rsid w:val="005972E6"/>
    <w:rsid w:val="005976B4"/>
    <w:rsid w:val="00597ECD"/>
    <w:rsid w:val="005A03B9"/>
    <w:rsid w:val="005A066A"/>
    <w:rsid w:val="005A107B"/>
    <w:rsid w:val="005A10B7"/>
    <w:rsid w:val="005A17F5"/>
    <w:rsid w:val="005A1A4F"/>
    <w:rsid w:val="005A2108"/>
    <w:rsid w:val="005A24C4"/>
    <w:rsid w:val="005A2A43"/>
    <w:rsid w:val="005A2E14"/>
    <w:rsid w:val="005A2F7B"/>
    <w:rsid w:val="005A2FF9"/>
    <w:rsid w:val="005A324D"/>
    <w:rsid w:val="005A3A00"/>
    <w:rsid w:val="005A3C3E"/>
    <w:rsid w:val="005A5676"/>
    <w:rsid w:val="005A63F0"/>
    <w:rsid w:val="005A7AB5"/>
    <w:rsid w:val="005B044D"/>
    <w:rsid w:val="005B1997"/>
    <w:rsid w:val="005B1BA6"/>
    <w:rsid w:val="005B20B2"/>
    <w:rsid w:val="005B20E8"/>
    <w:rsid w:val="005B3B24"/>
    <w:rsid w:val="005B4D9B"/>
    <w:rsid w:val="005B54AD"/>
    <w:rsid w:val="005B5B15"/>
    <w:rsid w:val="005B6EE9"/>
    <w:rsid w:val="005B714A"/>
    <w:rsid w:val="005B7C12"/>
    <w:rsid w:val="005C0098"/>
    <w:rsid w:val="005C0769"/>
    <w:rsid w:val="005C0E29"/>
    <w:rsid w:val="005C0FD4"/>
    <w:rsid w:val="005C191D"/>
    <w:rsid w:val="005C1945"/>
    <w:rsid w:val="005C1CB3"/>
    <w:rsid w:val="005C1F7A"/>
    <w:rsid w:val="005C24BF"/>
    <w:rsid w:val="005C3D71"/>
    <w:rsid w:val="005C3FA2"/>
    <w:rsid w:val="005C4043"/>
    <w:rsid w:val="005C4115"/>
    <w:rsid w:val="005C4CE6"/>
    <w:rsid w:val="005C55CD"/>
    <w:rsid w:val="005C5DBA"/>
    <w:rsid w:val="005C77E3"/>
    <w:rsid w:val="005C7EAC"/>
    <w:rsid w:val="005D00A6"/>
    <w:rsid w:val="005D01B3"/>
    <w:rsid w:val="005D03DB"/>
    <w:rsid w:val="005D0D48"/>
    <w:rsid w:val="005D110E"/>
    <w:rsid w:val="005D1F88"/>
    <w:rsid w:val="005D36CE"/>
    <w:rsid w:val="005D3F96"/>
    <w:rsid w:val="005D41E5"/>
    <w:rsid w:val="005D603A"/>
    <w:rsid w:val="005D67BA"/>
    <w:rsid w:val="005D7C18"/>
    <w:rsid w:val="005D7FCD"/>
    <w:rsid w:val="005E07DB"/>
    <w:rsid w:val="005E09F4"/>
    <w:rsid w:val="005E1F4F"/>
    <w:rsid w:val="005E21CF"/>
    <w:rsid w:val="005E2765"/>
    <w:rsid w:val="005E2BB4"/>
    <w:rsid w:val="005E2E84"/>
    <w:rsid w:val="005E5212"/>
    <w:rsid w:val="005E52BA"/>
    <w:rsid w:val="005E585C"/>
    <w:rsid w:val="005E5F32"/>
    <w:rsid w:val="005E627A"/>
    <w:rsid w:val="005E6654"/>
    <w:rsid w:val="005E671E"/>
    <w:rsid w:val="005E6C17"/>
    <w:rsid w:val="005E7BE0"/>
    <w:rsid w:val="005E7CC4"/>
    <w:rsid w:val="005E7FAA"/>
    <w:rsid w:val="005F0845"/>
    <w:rsid w:val="005F0AA6"/>
    <w:rsid w:val="005F1C21"/>
    <w:rsid w:val="005F2032"/>
    <w:rsid w:val="005F287B"/>
    <w:rsid w:val="005F2FFD"/>
    <w:rsid w:val="005F3C19"/>
    <w:rsid w:val="005F3E92"/>
    <w:rsid w:val="005F3FAB"/>
    <w:rsid w:val="005F47E9"/>
    <w:rsid w:val="005F5261"/>
    <w:rsid w:val="005F5AA8"/>
    <w:rsid w:val="005F661A"/>
    <w:rsid w:val="005F69EB"/>
    <w:rsid w:val="005F7227"/>
    <w:rsid w:val="005F7405"/>
    <w:rsid w:val="005F7719"/>
    <w:rsid w:val="00600262"/>
    <w:rsid w:val="00600401"/>
    <w:rsid w:val="006004BE"/>
    <w:rsid w:val="0060054E"/>
    <w:rsid w:val="00600F8A"/>
    <w:rsid w:val="006015A3"/>
    <w:rsid w:val="00601E67"/>
    <w:rsid w:val="0060202C"/>
    <w:rsid w:val="00602141"/>
    <w:rsid w:val="00602AE0"/>
    <w:rsid w:val="00602E81"/>
    <w:rsid w:val="00602EE3"/>
    <w:rsid w:val="00602FDD"/>
    <w:rsid w:val="0060321C"/>
    <w:rsid w:val="00603C76"/>
    <w:rsid w:val="00605008"/>
    <w:rsid w:val="0060537D"/>
    <w:rsid w:val="0060561A"/>
    <w:rsid w:val="00607541"/>
    <w:rsid w:val="00607660"/>
    <w:rsid w:val="00607BD6"/>
    <w:rsid w:val="00610014"/>
    <w:rsid w:val="0061050F"/>
    <w:rsid w:val="0061057B"/>
    <w:rsid w:val="00610ECB"/>
    <w:rsid w:val="00611E7B"/>
    <w:rsid w:val="006124CA"/>
    <w:rsid w:val="006125CB"/>
    <w:rsid w:val="00612701"/>
    <w:rsid w:val="00614D71"/>
    <w:rsid w:val="00615172"/>
    <w:rsid w:val="00615ADC"/>
    <w:rsid w:val="006178B1"/>
    <w:rsid w:val="006205A1"/>
    <w:rsid w:val="006207AE"/>
    <w:rsid w:val="006214C2"/>
    <w:rsid w:val="00622933"/>
    <w:rsid w:val="00622E3B"/>
    <w:rsid w:val="006235B8"/>
    <w:rsid w:val="0062378F"/>
    <w:rsid w:val="00624613"/>
    <w:rsid w:val="006248E2"/>
    <w:rsid w:val="00624B70"/>
    <w:rsid w:val="00624B7E"/>
    <w:rsid w:val="00625470"/>
    <w:rsid w:val="006259C2"/>
    <w:rsid w:val="00625BB6"/>
    <w:rsid w:val="00625E1E"/>
    <w:rsid w:val="006261EF"/>
    <w:rsid w:val="006269F9"/>
    <w:rsid w:val="00626C69"/>
    <w:rsid w:val="00627740"/>
    <w:rsid w:val="0063096C"/>
    <w:rsid w:val="00630E89"/>
    <w:rsid w:val="006310A5"/>
    <w:rsid w:val="0063141C"/>
    <w:rsid w:val="00631ED3"/>
    <w:rsid w:val="00632DEE"/>
    <w:rsid w:val="006336B6"/>
    <w:rsid w:val="00633AD8"/>
    <w:rsid w:val="006343DF"/>
    <w:rsid w:val="006344FC"/>
    <w:rsid w:val="00634B60"/>
    <w:rsid w:val="0063525F"/>
    <w:rsid w:val="00635AF1"/>
    <w:rsid w:val="006370CF"/>
    <w:rsid w:val="00637D53"/>
    <w:rsid w:val="00640350"/>
    <w:rsid w:val="006406FE"/>
    <w:rsid w:val="00640EFC"/>
    <w:rsid w:val="00642C55"/>
    <w:rsid w:val="006431C3"/>
    <w:rsid w:val="006432F0"/>
    <w:rsid w:val="0064479F"/>
    <w:rsid w:val="00646755"/>
    <w:rsid w:val="00646948"/>
    <w:rsid w:val="0064744B"/>
    <w:rsid w:val="00650249"/>
    <w:rsid w:val="00650727"/>
    <w:rsid w:val="00650989"/>
    <w:rsid w:val="0065110F"/>
    <w:rsid w:val="00652153"/>
    <w:rsid w:val="00652D3D"/>
    <w:rsid w:val="006532E7"/>
    <w:rsid w:val="006533B6"/>
    <w:rsid w:val="00653647"/>
    <w:rsid w:val="006536E9"/>
    <w:rsid w:val="006537D1"/>
    <w:rsid w:val="00653945"/>
    <w:rsid w:val="00653C88"/>
    <w:rsid w:val="006540E2"/>
    <w:rsid w:val="006543E8"/>
    <w:rsid w:val="00654728"/>
    <w:rsid w:val="006547EC"/>
    <w:rsid w:val="006558D7"/>
    <w:rsid w:val="00655B79"/>
    <w:rsid w:val="00655DCD"/>
    <w:rsid w:val="00656437"/>
    <w:rsid w:val="00656559"/>
    <w:rsid w:val="00657141"/>
    <w:rsid w:val="006578A1"/>
    <w:rsid w:val="00660078"/>
    <w:rsid w:val="0066043C"/>
    <w:rsid w:val="006604FE"/>
    <w:rsid w:val="00660729"/>
    <w:rsid w:val="00660843"/>
    <w:rsid w:val="006609D7"/>
    <w:rsid w:val="00660C37"/>
    <w:rsid w:val="00661916"/>
    <w:rsid w:val="00661BAE"/>
    <w:rsid w:val="00661D1A"/>
    <w:rsid w:val="00662FB6"/>
    <w:rsid w:val="006633D6"/>
    <w:rsid w:val="006639E5"/>
    <w:rsid w:val="00663B7B"/>
    <w:rsid w:val="00663DCA"/>
    <w:rsid w:val="006640CB"/>
    <w:rsid w:val="006653E9"/>
    <w:rsid w:val="00665BA2"/>
    <w:rsid w:val="00665F78"/>
    <w:rsid w:val="00666037"/>
    <w:rsid w:val="00670883"/>
    <w:rsid w:val="006709BC"/>
    <w:rsid w:val="006713ED"/>
    <w:rsid w:val="006717D5"/>
    <w:rsid w:val="0067225A"/>
    <w:rsid w:val="006728A7"/>
    <w:rsid w:val="00673135"/>
    <w:rsid w:val="00673B3E"/>
    <w:rsid w:val="00673CFF"/>
    <w:rsid w:val="006753DF"/>
    <w:rsid w:val="00675D5C"/>
    <w:rsid w:val="006761C8"/>
    <w:rsid w:val="0067648D"/>
    <w:rsid w:val="0067650F"/>
    <w:rsid w:val="0067687C"/>
    <w:rsid w:val="00676C20"/>
    <w:rsid w:val="0067703C"/>
    <w:rsid w:val="0067730F"/>
    <w:rsid w:val="006775A3"/>
    <w:rsid w:val="0068044A"/>
    <w:rsid w:val="006804BB"/>
    <w:rsid w:val="006805D5"/>
    <w:rsid w:val="006805E3"/>
    <w:rsid w:val="00680A1D"/>
    <w:rsid w:val="00681367"/>
    <w:rsid w:val="006818E5"/>
    <w:rsid w:val="006827DB"/>
    <w:rsid w:val="006827E8"/>
    <w:rsid w:val="0068355A"/>
    <w:rsid w:val="00683996"/>
    <w:rsid w:val="006839CF"/>
    <w:rsid w:val="00683CB1"/>
    <w:rsid w:val="006848FA"/>
    <w:rsid w:val="00685026"/>
    <w:rsid w:val="006867BF"/>
    <w:rsid w:val="00686954"/>
    <w:rsid w:val="00686C6C"/>
    <w:rsid w:val="00686D5C"/>
    <w:rsid w:val="00687031"/>
    <w:rsid w:val="00687150"/>
    <w:rsid w:val="00687262"/>
    <w:rsid w:val="00687366"/>
    <w:rsid w:val="006877FB"/>
    <w:rsid w:val="00687880"/>
    <w:rsid w:val="00690F23"/>
    <w:rsid w:val="00691567"/>
    <w:rsid w:val="00692B06"/>
    <w:rsid w:val="00693654"/>
    <w:rsid w:val="00693ED5"/>
    <w:rsid w:val="00694368"/>
    <w:rsid w:val="0069444A"/>
    <w:rsid w:val="00694F00"/>
    <w:rsid w:val="006957D4"/>
    <w:rsid w:val="00695C4E"/>
    <w:rsid w:val="00695D3A"/>
    <w:rsid w:val="0069759D"/>
    <w:rsid w:val="006A07CA"/>
    <w:rsid w:val="006A0BC1"/>
    <w:rsid w:val="006A1204"/>
    <w:rsid w:val="006A1723"/>
    <w:rsid w:val="006A2DEF"/>
    <w:rsid w:val="006A388D"/>
    <w:rsid w:val="006A3A9A"/>
    <w:rsid w:val="006A3E4B"/>
    <w:rsid w:val="006A3F3F"/>
    <w:rsid w:val="006A43E6"/>
    <w:rsid w:val="006A47BD"/>
    <w:rsid w:val="006A4912"/>
    <w:rsid w:val="006A4C29"/>
    <w:rsid w:val="006A518B"/>
    <w:rsid w:val="006A53C8"/>
    <w:rsid w:val="006A59C3"/>
    <w:rsid w:val="006A616D"/>
    <w:rsid w:val="006A6343"/>
    <w:rsid w:val="006A6D01"/>
    <w:rsid w:val="006A70C5"/>
    <w:rsid w:val="006A7782"/>
    <w:rsid w:val="006A7DA6"/>
    <w:rsid w:val="006B1FF3"/>
    <w:rsid w:val="006B25B7"/>
    <w:rsid w:val="006B29FB"/>
    <w:rsid w:val="006B2DD8"/>
    <w:rsid w:val="006B34E2"/>
    <w:rsid w:val="006B373C"/>
    <w:rsid w:val="006B3B4B"/>
    <w:rsid w:val="006B58DE"/>
    <w:rsid w:val="006B6285"/>
    <w:rsid w:val="006B68DA"/>
    <w:rsid w:val="006B6C68"/>
    <w:rsid w:val="006C07B7"/>
    <w:rsid w:val="006C0C72"/>
    <w:rsid w:val="006C120B"/>
    <w:rsid w:val="006C1CA9"/>
    <w:rsid w:val="006C342B"/>
    <w:rsid w:val="006C3957"/>
    <w:rsid w:val="006C4258"/>
    <w:rsid w:val="006C4433"/>
    <w:rsid w:val="006C443B"/>
    <w:rsid w:val="006C59A7"/>
    <w:rsid w:val="006C62EB"/>
    <w:rsid w:val="006C6932"/>
    <w:rsid w:val="006C7160"/>
    <w:rsid w:val="006C73DE"/>
    <w:rsid w:val="006C7B66"/>
    <w:rsid w:val="006C7CF4"/>
    <w:rsid w:val="006D0AA1"/>
    <w:rsid w:val="006D1240"/>
    <w:rsid w:val="006D18FF"/>
    <w:rsid w:val="006D1B0D"/>
    <w:rsid w:val="006D1BA1"/>
    <w:rsid w:val="006D25F1"/>
    <w:rsid w:val="006D3093"/>
    <w:rsid w:val="006D353A"/>
    <w:rsid w:val="006D3D43"/>
    <w:rsid w:val="006D4407"/>
    <w:rsid w:val="006D4426"/>
    <w:rsid w:val="006D4DBC"/>
    <w:rsid w:val="006D5361"/>
    <w:rsid w:val="006D5527"/>
    <w:rsid w:val="006D5C46"/>
    <w:rsid w:val="006D5FEA"/>
    <w:rsid w:val="006D60B8"/>
    <w:rsid w:val="006D62EF"/>
    <w:rsid w:val="006D6B2F"/>
    <w:rsid w:val="006D6CC4"/>
    <w:rsid w:val="006D78F6"/>
    <w:rsid w:val="006E00D1"/>
    <w:rsid w:val="006E02F2"/>
    <w:rsid w:val="006E0370"/>
    <w:rsid w:val="006E04A2"/>
    <w:rsid w:val="006E0988"/>
    <w:rsid w:val="006E0C1C"/>
    <w:rsid w:val="006E13F2"/>
    <w:rsid w:val="006E159D"/>
    <w:rsid w:val="006E15BE"/>
    <w:rsid w:val="006E19EC"/>
    <w:rsid w:val="006E1DEB"/>
    <w:rsid w:val="006E270D"/>
    <w:rsid w:val="006E2789"/>
    <w:rsid w:val="006E2ED4"/>
    <w:rsid w:val="006E34A9"/>
    <w:rsid w:val="006E45E4"/>
    <w:rsid w:val="006E4E03"/>
    <w:rsid w:val="006E5ADC"/>
    <w:rsid w:val="006E5D11"/>
    <w:rsid w:val="006E68F3"/>
    <w:rsid w:val="006F0C06"/>
    <w:rsid w:val="006F0DC1"/>
    <w:rsid w:val="006F1CE7"/>
    <w:rsid w:val="006F2725"/>
    <w:rsid w:val="006F27C8"/>
    <w:rsid w:val="006F2895"/>
    <w:rsid w:val="006F2A82"/>
    <w:rsid w:val="006F2AD3"/>
    <w:rsid w:val="006F4CF1"/>
    <w:rsid w:val="006F6903"/>
    <w:rsid w:val="006F71D7"/>
    <w:rsid w:val="006F722B"/>
    <w:rsid w:val="006F73FC"/>
    <w:rsid w:val="006F747C"/>
    <w:rsid w:val="00700504"/>
    <w:rsid w:val="007014BB"/>
    <w:rsid w:val="007020E4"/>
    <w:rsid w:val="0070280D"/>
    <w:rsid w:val="00702A63"/>
    <w:rsid w:val="00702DE0"/>
    <w:rsid w:val="00702EDE"/>
    <w:rsid w:val="00703BE6"/>
    <w:rsid w:val="00703E95"/>
    <w:rsid w:val="00704E09"/>
    <w:rsid w:val="00705195"/>
    <w:rsid w:val="007066DA"/>
    <w:rsid w:val="0070682E"/>
    <w:rsid w:val="007068F7"/>
    <w:rsid w:val="00706D7D"/>
    <w:rsid w:val="00706DB2"/>
    <w:rsid w:val="007072C4"/>
    <w:rsid w:val="007077D0"/>
    <w:rsid w:val="00707978"/>
    <w:rsid w:val="00707CC3"/>
    <w:rsid w:val="00710472"/>
    <w:rsid w:val="00710607"/>
    <w:rsid w:val="0071118B"/>
    <w:rsid w:val="00711B72"/>
    <w:rsid w:val="00712819"/>
    <w:rsid w:val="00712880"/>
    <w:rsid w:val="00712DC7"/>
    <w:rsid w:val="00712FCE"/>
    <w:rsid w:val="0071384E"/>
    <w:rsid w:val="00713BE7"/>
    <w:rsid w:val="00713CE8"/>
    <w:rsid w:val="0071449E"/>
    <w:rsid w:val="007155FC"/>
    <w:rsid w:val="0071576A"/>
    <w:rsid w:val="007159F6"/>
    <w:rsid w:val="007169A5"/>
    <w:rsid w:val="00716F70"/>
    <w:rsid w:val="007170CF"/>
    <w:rsid w:val="00717AC6"/>
    <w:rsid w:val="00717CB0"/>
    <w:rsid w:val="00717DA7"/>
    <w:rsid w:val="00717ECE"/>
    <w:rsid w:val="00720251"/>
    <w:rsid w:val="0072267C"/>
    <w:rsid w:val="007226F6"/>
    <w:rsid w:val="007227BD"/>
    <w:rsid w:val="00723007"/>
    <w:rsid w:val="007239BA"/>
    <w:rsid w:val="00723C49"/>
    <w:rsid w:val="00725E96"/>
    <w:rsid w:val="00726754"/>
    <w:rsid w:val="007273B8"/>
    <w:rsid w:val="00727C9C"/>
    <w:rsid w:val="00727EA9"/>
    <w:rsid w:val="007313C5"/>
    <w:rsid w:val="007325C7"/>
    <w:rsid w:val="00732AE5"/>
    <w:rsid w:val="00732C26"/>
    <w:rsid w:val="00732EE4"/>
    <w:rsid w:val="00733895"/>
    <w:rsid w:val="00733A15"/>
    <w:rsid w:val="00733E94"/>
    <w:rsid w:val="00734071"/>
    <w:rsid w:val="0073480A"/>
    <w:rsid w:val="00734922"/>
    <w:rsid w:val="007358A5"/>
    <w:rsid w:val="00735AEC"/>
    <w:rsid w:val="00735E1A"/>
    <w:rsid w:val="00735F0E"/>
    <w:rsid w:val="007366C2"/>
    <w:rsid w:val="00736AA9"/>
    <w:rsid w:val="0073713B"/>
    <w:rsid w:val="00737224"/>
    <w:rsid w:val="00737D61"/>
    <w:rsid w:val="00737EDA"/>
    <w:rsid w:val="00740502"/>
    <w:rsid w:val="00740ED2"/>
    <w:rsid w:val="00741A62"/>
    <w:rsid w:val="007422FB"/>
    <w:rsid w:val="007427B2"/>
    <w:rsid w:val="00742D5B"/>
    <w:rsid w:val="007432E1"/>
    <w:rsid w:val="007433D5"/>
    <w:rsid w:val="00743A13"/>
    <w:rsid w:val="00744894"/>
    <w:rsid w:val="00745C2D"/>
    <w:rsid w:val="00746C99"/>
    <w:rsid w:val="00747469"/>
    <w:rsid w:val="0074795A"/>
    <w:rsid w:val="00747D2C"/>
    <w:rsid w:val="00747FED"/>
    <w:rsid w:val="007503EF"/>
    <w:rsid w:val="00750487"/>
    <w:rsid w:val="00750EB7"/>
    <w:rsid w:val="00750F0B"/>
    <w:rsid w:val="0075160C"/>
    <w:rsid w:val="007524C4"/>
    <w:rsid w:val="00752A8B"/>
    <w:rsid w:val="0075309B"/>
    <w:rsid w:val="0075368B"/>
    <w:rsid w:val="00753EA4"/>
    <w:rsid w:val="0075433E"/>
    <w:rsid w:val="00754FC9"/>
    <w:rsid w:val="007561E8"/>
    <w:rsid w:val="00756DF4"/>
    <w:rsid w:val="00760524"/>
    <w:rsid w:val="00761C59"/>
    <w:rsid w:val="007624B7"/>
    <w:rsid w:val="0076261F"/>
    <w:rsid w:val="00763F66"/>
    <w:rsid w:val="00764BFC"/>
    <w:rsid w:val="00764C1B"/>
    <w:rsid w:val="0076630A"/>
    <w:rsid w:val="007663CB"/>
    <w:rsid w:val="007663EF"/>
    <w:rsid w:val="007670C9"/>
    <w:rsid w:val="007708AB"/>
    <w:rsid w:val="007708FF"/>
    <w:rsid w:val="007719B1"/>
    <w:rsid w:val="0077218B"/>
    <w:rsid w:val="0077276C"/>
    <w:rsid w:val="00772D94"/>
    <w:rsid w:val="007736DF"/>
    <w:rsid w:val="00774509"/>
    <w:rsid w:val="00774C64"/>
    <w:rsid w:val="00774ECB"/>
    <w:rsid w:val="00775247"/>
    <w:rsid w:val="00775409"/>
    <w:rsid w:val="00775DA0"/>
    <w:rsid w:val="00775F42"/>
    <w:rsid w:val="007767E6"/>
    <w:rsid w:val="007773A9"/>
    <w:rsid w:val="007813D6"/>
    <w:rsid w:val="007822C4"/>
    <w:rsid w:val="00782508"/>
    <w:rsid w:val="00782ABB"/>
    <w:rsid w:val="00782FE8"/>
    <w:rsid w:val="00783201"/>
    <w:rsid w:val="0078387D"/>
    <w:rsid w:val="00783C64"/>
    <w:rsid w:val="00783E0D"/>
    <w:rsid w:val="00784424"/>
    <w:rsid w:val="00784604"/>
    <w:rsid w:val="00785373"/>
    <w:rsid w:val="007858DD"/>
    <w:rsid w:val="00786108"/>
    <w:rsid w:val="00786353"/>
    <w:rsid w:val="007865F6"/>
    <w:rsid w:val="00786EAC"/>
    <w:rsid w:val="007875DD"/>
    <w:rsid w:val="00787E08"/>
    <w:rsid w:val="0079093C"/>
    <w:rsid w:val="00790B9C"/>
    <w:rsid w:val="00791BB2"/>
    <w:rsid w:val="00791BD1"/>
    <w:rsid w:val="00792834"/>
    <w:rsid w:val="007933A5"/>
    <w:rsid w:val="00793639"/>
    <w:rsid w:val="00793676"/>
    <w:rsid w:val="0079375B"/>
    <w:rsid w:val="00793E67"/>
    <w:rsid w:val="00793F58"/>
    <w:rsid w:val="00794288"/>
    <w:rsid w:val="0079506F"/>
    <w:rsid w:val="007950C4"/>
    <w:rsid w:val="007951C8"/>
    <w:rsid w:val="0079553D"/>
    <w:rsid w:val="00795AD0"/>
    <w:rsid w:val="00795C17"/>
    <w:rsid w:val="007962BC"/>
    <w:rsid w:val="007976A0"/>
    <w:rsid w:val="007A033F"/>
    <w:rsid w:val="007A046D"/>
    <w:rsid w:val="007A126C"/>
    <w:rsid w:val="007A12C2"/>
    <w:rsid w:val="007A17D4"/>
    <w:rsid w:val="007A1FB6"/>
    <w:rsid w:val="007A2628"/>
    <w:rsid w:val="007A2B00"/>
    <w:rsid w:val="007A2B02"/>
    <w:rsid w:val="007A2DD8"/>
    <w:rsid w:val="007A3692"/>
    <w:rsid w:val="007A37EA"/>
    <w:rsid w:val="007A4273"/>
    <w:rsid w:val="007A5A92"/>
    <w:rsid w:val="007B02BB"/>
    <w:rsid w:val="007B0BBC"/>
    <w:rsid w:val="007B0D7C"/>
    <w:rsid w:val="007B0FFD"/>
    <w:rsid w:val="007B1F61"/>
    <w:rsid w:val="007B26C5"/>
    <w:rsid w:val="007B2713"/>
    <w:rsid w:val="007B2A10"/>
    <w:rsid w:val="007B339E"/>
    <w:rsid w:val="007B3DB9"/>
    <w:rsid w:val="007B40B1"/>
    <w:rsid w:val="007B4408"/>
    <w:rsid w:val="007B45F7"/>
    <w:rsid w:val="007B6D31"/>
    <w:rsid w:val="007B7053"/>
    <w:rsid w:val="007B793F"/>
    <w:rsid w:val="007B7F35"/>
    <w:rsid w:val="007C0648"/>
    <w:rsid w:val="007C09C8"/>
    <w:rsid w:val="007C164E"/>
    <w:rsid w:val="007C1913"/>
    <w:rsid w:val="007C281B"/>
    <w:rsid w:val="007C3480"/>
    <w:rsid w:val="007C4AF9"/>
    <w:rsid w:val="007C4B04"/>
    <w:rsid w:val="007C5B6B"/>
    <w:rsid w:val="007C6005"/>
    <w:rsid w:val="007C68B9"/>
    <w:rsid w:val="007C696E"/>
    <w:rsid w:val="007C6F13"/>
    <w:rsid w:val="007C785A"/>
    <w:rsid w:val="007C7F81"/>
    <w:rsid w:val="007D03B0"/>
    <w:rsid w:val="007D0602"/>
    <w:rsid w:val="007D1972"/>
    <w:rsid w:val="007D19E1"/>
    <w:rsid w:val="007D1B72"/>
    <w:rsid w:val="007D1D74"/>
    <w:rsid w:val="007D233F"/>
    <w:rsid w:val="007D2EC8"/>
    <w:rsid w:val="007D311D"/>
    <w:rsid w:val="007D3674"/>
    <w:rsid w:val="007D3928"/>
    <w:rsid w:val="007D4545"/>
    <w:rsid w:val="007D46B9"/>
    <w:rsid w:val="007D47B6"/>
    <w:rsid w:val="007D51DD"/>
    <w:rsid w:val="007D57FA"/>
    <w:rsid w:val="007D60FC"/>
    <w:rsid w:val="007D66A4"/>
    <w:rsid w:val="007D6A10"/>
    <w:rsid w:val="007D7698"/>
    <w:rsid w:val="007D7D6E"/>
    <w:rsid w:val="007D7DD9"/>
    <w:rsid w:val="007D7F63"/>
    <w:rsid w:val="007E0AE6"/>
    <w:rsid w:val="007E1C5C"/>
    <w:rsid w:val="007E22E4"/>
    <w:rsid w:val="007E24E3"/>
    <w:rsid w:val="007E2E27"/>
    <w:rsid w:val="007E3777"/>
    <w:rsid w:val="007E44E8"/>
    <w:rsid w:val="007E473F"/>
    <w:rsid w:val="007E4D66"/>
    <w:rsid w:val="007E6330"/>
    <w:rsid w:val="007E6A12"/>
    <w:rsid w:val="007E6BE8"/>
    <w:rsid w:val="007F0798"/>
    <w:rsid w:val="007F116C"/>
    <w:rsid w:val="007F196C"/>
    <w:rsid w:val="007F2D60"/>
    <w:rsid w:val="007F3198"/>
    <w:rsid w:val="007F35C1"/>
    <w:rsid w:val="007F3767"/>
    <w:rsid w:val="007F38BC"/>
    <w:rsid w:val="007F39A4"/>
    <w:rsid w:val="007F3BD5"/>
    <w:rsid w:val="007F3C4C"/>
    <w:rsid w:val="007F3CDD"/>
    <w:rsid w:val="007F4219"/>
    <w:rsid w:val="007F46D3"/>
    <w:rsid w:val="007F480F"/>
    <w:rsid w:val="007F4CF7"/>
    <w:rsid w:val="007F549A"/>
    <w:rsid w:val="007F59F7"/>
    <w:rsid w:val="007F5D52"/>
    <w:rsid w:val="007F63E7"/>
    <w:rsid w:val="007F6484"/>
    <w:rsid w:val="007F656E"/>
    <w:rsid w:val="007F6BB0"/>
    <w:rsid w:val="007F6E47"/>
    <w:rsid w:val="007F7FCE"/>
    <w:rsid w:val="00800FC8"/>
    <w:rsid w:val="008017C4"/>
    <w:rsid w:val="00801C2B"/>
    <w:rsid w:val="00801C55"/>
    <w:rsid w:val="00801F3C"/>
    <w:rsid w:val="008027CD"/>
    <w:rsid w:val="008035DF"/>
    <w:rsid w:val="008043F9"/>
    <w:rsid w:val="00804D1B"/>
    <w:rsid w:val="00805223"/>
    <w:rsid w:val="008056F6"/>
    <w:rsid w:val="00805C6E"/>
    <w:rsid w:val="00806D47"/>
    <w:rsid w:val="00807753"/>
    <w:rsid w:val="008106F1"/>
    <w:rsid w:val="00810B9E"/>
    <w:rsid w:val="00812667"/>
    <w:rsid w:val="00812CB8"/>
    <w:rsid w:val="00812EE5"/>
    <w:rsid w:val="0081368F"/>
    <w:rsid w:val="008141E4"/>
    <w:rsid w:val="00814391"/>
    <w:rsid w:val="00814594"/>
    <w:rsid w:val="00814D5D"/>
    <w:rsid w:val="00814E5A"/>
    <w:rsid w:val="0081500D"/>
    <w:rsid w:val="0081538E"/>
    <w:rsid w:val="008157CF"/>
    <w:rsid w:val="00815D79"/>
    <w:rsid w:val="00815E98"/>
    <w:rsid w:val="00817E2C"/>
    <w:rsid w:val="00820341"/>
    <w:rsid w:val="00820920"/>
    <w:rsid w:val="00821FFE"/>
    <w:rsid w:val="0082433A"/>
    <w:rsid w:val="0082494C"/>
    <w:rsid w:val="00825396"/>
    <w:rsid w:val="00825889"/>
    <w:rsid w:val="00825A8B"/>
    <w:rsid w:val="00826821"/>
    <w:rsid w:val="00826C85"/>
    <w:rsid w:val="00826D7F"/>
    <w:rsid w:val="00826EF9"/>
    <w:rsid w:val="008274D4"/>
    <w:rsid w:val="0082782A"/>
    <w:rsid w:val="00827C7B"/>
    <w:rsid w:val="0083043A"/>
    <w:rsid w:val="0083045F"/>
    <w:rsid w:val="0083128B"/>
    <w:rsid w:val="00831931"/>
    <w:rsid w:val="00831F13"/>
    <w:rsid w:val="0083284A"/>
    <w:rsid w:val="00832A72"/>
    <w:rsid w:val="00832B83"/>
    <w:rsid w:val="008337A5"/>
    <w:rsid w:val="00833D7A"/>
    <w:rsid w:val="00833F57"/>
    <w:rsid w:val="008344E9"/>
    <w:rsid w:val="008347A9"/>
    <w:rsid w:val="0083505F"/>
    <w:rsid w:val="0083559B"/>
    <w:rsid w:val="008360CA"/>
    <w:rsid w:val="008360EA"/>
    <w:rsid w:val="00836389"/>
    <w:rsid w:val="008378AA"/>
    <w:rsid w:val="00837ADD"/>
    <w:rsid w:val="0084177C"/>
    <w:rsid w:val="00841DEE"/>
    <w:rsid w:val="00841FE6"/>
    <w:rsid w:val="00842358"/>
    <w:rsid w:val="0084270F"/>
    <w:rsid w:val="00842A1B"/>
    <w:rsid w:val="0084328B"/>
    <w:rsid w:val="00843313"/>
    <w:rsid w:val="00843CC5"/>
    <w:rsid w:val="00846C60"/>
    <w:rsid w:val="00847812"/>
    <w:rsid w:val="0085005B"/>
    <w:rsid w:val="008505F1"/>
    <w:rsid w:val="00850706"/>
    <w:rsid w:val="0085081E"/>
    <w:rsid w:val="00850D5E"/>
    <w:rsid w:val="00851815"/>
    <w:rsid w:val="00851F7E"/>
    <w:rsid w:val="00852841"/>
    <w:rsid w:val="00852CE0"/>
    <w:rsid w:val="008540DB"/>
    <w:rsid w:val="00854AD6"/>
    <w:rsid w:val="00854C53"/>
    <w:rsid w:val="008553ED"/>
    <w:rsid w:val="00855621"/>
    <w:rsid w:val="00856397"/>
    <w:rsid w:val="00856C96"/>
    <w:rsid w:val="0085709A"/>
    <w:rsid w:val="00857B51"/>
    <w:rsid w:val="00860E23"/>
    <w:rsid w:val="00861B0E"/>
    <w:rsid w:val="00861B7F"/>
    <w:rsid w:val="00862E22"/>
    <w:rsid w:val="008632CF"/>
    <w:rsid w:val="0086372A"/>
    <w:rsid w:val="008637FA"/>
    <w:rsid w:val="00863BE7"/>
    <w:rsid w:val="00863F5A"/>
    <w:rsid w:val="00864A6D"/>
    <w:rsid w:val="008650C1"/>
    <w:rsid w:val="008665FC"/>
    <w:rsid w:val="0086679E"/>
    <w:rsid w:val="00866D83"/>
    <w:rsid w:val="0086772F"/>
    <w:rsid w:val="00867ADE"/>
    <w:rsid w:val="00867FED"/>
    <w:rsid w:val="0087079A"/>
    <w:rsid w:val="00872010"/>
    <w:rsid w:val="00872B9A"/>
    <w:rsid w:val="00872F0A"/>
    <w:rsid w:val="00873325"/>
    <w:rsid w:val="00873341"/>
    <w:rsid w:val="008735E5"/>
    <w:rsid w:val="0087375F"/>
    <w:rsid w:val="0087411B"/>
    <w:rsid w:val="00874978"/>
    <w:rsid w:val="008758A7"/>
    <w:rsid w:val="00875DE2"/>
    <w:rsid w:val="00877B28"/>
    <w:rsid w:val="0088021E"/>
    <w:rsid w:val="00880A57"/>
    <w:rsid w:val="00880B7E"/>
    <w:rsid w:val="00881B83"/>
    <w:rsid w:val="00881E8B"/>
    <w:rsid w:val="00881FD3"/>
    <w:rsid w:val="008822B5"/>
    <w:rsid w:val="0088238A"/>
    <w:rsid w:val="008823CE"/>
    <w:rsid w:val="008828F0"/>
    <w:rsid w:val="0088298F"/>
    <w:rsid w:val="008829A6"/>
    <w:rsid w:val="00882A7C"/>
    <w:rsid w:val="00882CBF"/>
    <w:rsid w:val="00882D55"/>
    <w:rsid w:val="00882EAC"/>
    <w:rsid w:val="0088325F"/>
    <w:rsid w:val="00883395"/>
    <w:rsid w:val="00883BB2"/>
    <w:rsid w:val="00883C58"/>
    <w:rsid w:val="00884339"/>
    <w:rsid w:val="0088440B"/>
    <w:rsid w:val="00884C47"/>
    <w:rsid w:val="00884C4E"/>
    <w:rsid w:val="008851BC"/>
    <w:rsid w:val="00886204"/>
    <w:rsid w:val="008864EC"/>
    <w:rsid w:val="008865A6"/>
    <w:rsid w:val="00886712"/>
    <w:rsid w:val="008867EF"/>
    <w:rsid w:val="00887EF8"/>
    <w:rsid w:val="00890F73"/>
    <w:rsid w:val="00892B66"/>
    <w:rsid w:val="008931E8"/>
    <w:rsid w:val="008935A4"/>
    <w:rsid w:val="00893C3D"/>
    <w:rsid w:val="0089463C"/>
    <w:rsid w:val="008956F4"/>
    <w:rsid w:val="008959CF"/>
    <w:rsid w:val="00895CCE"/>
    <w:rsid w:val="00896129"/>
    <w:rsid w:val="00897287"/>
    <w:rsid w:val="0089786F"/>
    <w:rsid w:val="00897E47"/>
    <w:rsid w:val="008A0172"/>
    <w:rsid w:val="008A03BC"/>
    <w:rsid w:val="008A0749"/>
    <w:rsid w:val="008A0F8B"/>
    <w:rsid w:val="008A1A47"/>
    <w:rsid w:val="008A1AA7"/>
    <w:rsid w:val="008A1D7F"/>
    <w:rsid w:val="008A21C7"/>
    <w:rsid w:val="008A288F"/>
    <w:rsid w:val="008A2BBB"/>
    <w:rsid w:val="008A34C1"/>
    <w:rsid w:val="008A3656"/>
    <w:rsid w:val="008A365E"/>
    <w:rsid w:val="008A4B57"/>
    <w:rsid w:val="008A521E"/>
    <w:rsid w:val="008A55D1"/>
    <w:rsid w:val="008A5B46"/>
    <w:rsid w:val="008A5D2A"/>
    <w:rsid w:val="008A5F28"/>
    <w:rsid w:val="008A609F"/>
    <w:rsid w:val="008A6666"/>
    <w:rsid w:val="008A6884"/>
    <w:rsid w:val="008A6961"/>
    <w:rsid w:val="008A75EA"/>
    <w:rsid w:val="008A7B48"/>
    <w:rsid w:val="008A7B71"/>
    <w:rsid w:val="008B00A3"/>
    <w:rsid w:val="008B06F0"/>
    <w:rsid w:val="008B1350"/>
    <w:rsid w:val="008B2798"/>
    <w:rsid w:val="008B2AE0"/>
    <w:rsid w:val="008B313D"/>
    <w:rsid w:val="008B3AD1"/>
    <w:rsid w:val="008B3CD9"/>
    <w:rsid w:val="008B44F0"/>
    <w:rsid w:val="008B4648"/>
    <w:rsid w:val="008B468B"/>
    <w:rsid w:val="008B4C6B"/>
    <w:rsid w:val="008B5416"/>
    <w:rsid w:val="008B56E2"/>
    <w:rsid w:val="008B5C0D"/>
    <w:rsid w:val="008B5DA3"/>
    <w:rsid w:val="008B6166"/>
    <w:rsid w:val="008B690F"/>
    <w:rsid w:val="008B6944"/>
    <w:rsid w:val="008B6FAB"/>
    <w:rsid w:val="008B73EE"/>
    <w:rsid w:val="008B78B0"/>
    <w:rsid w:val="008C0457"/>
    <w:rsid w:val="008C15AE"/>
    <w:rsid w:val="008C1740"/>
    <w:rsid w:val="008C19A1"/>
    <w:rsid w:val="008C19D3"/>
    <w:rsid w:val="008C3123"/>
    <w:rsid w:val="008C31E2"/>
    <w:rsid w:val="008C34AD"/>
    <w:rsid w:val="008C48F1"/>
    <w:rsid w:val="008C4A1D"/>
    <w:rsid w:val="008C528C"/>
    <w:rsid w:val="008C5E96"/>
    <w:rsid w:val="008C6499"/>
    <w:rsid w:val="008C749D"/>
    <w:rsid w:val="008D0E4E"/>
    <w:rsid w:val="008D1251"/>
    <w:rsid w:val="008D17BF"/>
    <w:rsid w:val="008D1FDC"/>
    <w:rsid w:val="008D2153"/>
    <w:rsid w:val="008D3389"/>
    <w:rsid w:val="008D343B"/>
    <w:rsid w:val="008D3CF4"/>
    <w:rsid w:val="008D3CF8"/>
    <w:rsid w:val="008D5388"/>
    <w:rsid w:val="008D5755"/>
    <w:rsid w:val="008D5BAA"/>
    <w:rsid w:val="008D6D91"/>
    <w:rsid w:val="008D7C33"/>
    <w:rsid w:val="008D7F5D"/>
    <w:rsid w:val="008E0736"/>
    <w:rsid w:val="008E0B1A"/>
    <w:rsid w:val="008E0F6F"/>
    <w:rsid w:val="008E1222"/>
    <w:rsid w:val="008E2753"/>
    <w:rsid w:val="008E27D6"/>
    <w:rsid w:val="008E2B6B"/>
    <w:rsid w:val="008E458D"/>
    <w:rsid w:val="008E5B32"/>
    <w:rsid w:val="008E5CD2"/>
    <w:rsid w:val="008E64CF"/>
    <w:rsid w:val="008E6E79"/>
    <w:rsid w:val="008E75FF"/>
    <w:rsid w:val="008F0D51"/>
    <w:rsid w:val="008F0E2B"/>
    <w:rsid w:val="008F151C"/>
    <w:rsid w:val="008F1B76"/>
    <w:rsid w:val="008F1FB8"/>
    <w:rsid w:val="008F21CE"/>
    <w:rsid w:val="008F2CBD"/>
    <w:rsid w:val="008F3D4C"/>
    <w:rsid w:val="008F4111"/>
    <w:rsid w:val="008F4927"/>
    <w:rsid w:val="008F56DB"/>
    <w:rsid w:val="008F5E9E"/>
    <w:rsid w:val="008F5F70"/>
    <w:rsid w:val="008F5FA5"/>
    <w:rsid w:val="008F731E"/>
    <w:rsid w:val="008F7B42"/>
    <w:rsid w:val="00900455"/>
    <w:rsid w:val="009006D9"/>
    <w:rsid w:val="009016F5"/>
    <w:rsid w:val="009029F8"/>
    <w:rsid w:val="009032AF"/>
    <w:rsid w:val="00903A04"/>
    <w:rsid w:val="00903ADF"/>
    <w:rsid w:val="00903B8A"/>
    <w:rsid w:val="00905113"/>
    <w:rsid w:val="00906628"/>
    <w:rsid w:val="00906917"/>
    <w:rsid w:val="00906C1E"/>
    <w:rsid w:val="00906FE4"/>
    <w:rsid w:val="009115C0"/>
    <w:rsid w:val="00911731"/>
    <w:rsid w:val="00912037"/>
    <w:rsid w:val="00914125"/>
    <w:rsid w:val="00914B87"/>
    <w:rsid w:val="00914CE3"/>
    <w:rsid w:val="00915381"/>
    <w:rsid w:val="00915462"/>
    <w:rsid w:val="009155D1"/>
    <w:rsid w:val="00915BD9"/>
    <w:rsid w:val="009160E0"/>
    <w:rsid w:val="0091684D"/>
    <w:rsid w:val="00916AE2"/>
    <w:rsid w:val="00916E0A"/>
    <w:rsid w:val="009176F5"/>
    <w:rsid w:val="009206A6"/>
    <w:rsid w:val="00920858"/>
    <w:rsid w:val="00921331"/>
    <w:rsid w:val="00921686"/>
    <w:rsid w:val="009222D3"/>
    <w:rsid w:val="0092283D"/>
    <w:rsid w:val="00922DDA"/>
    <w:rsid w:val="00923269"/>
    <w:rsid w:val="009232C5"/>
    <w:rsid w:val="00923334"/>
    <w:rsid w:val="00924497"/>
    <w:rsid w:val="0092508B"/>
    <w:rsid w:val="00925F8A"/>
    <w:rsid w:val="00925FF6"/>
    <w:rsid w:val="00926571"/>
    <w:rsid w:val="00926A0D"/>
    <w:rsid w:val="0093039B"/>
    <w:rsid w:val="00930842"/>
    <w:rsid w:val="00931318"/>
    <w:rsid w:val="0093136B"/>
    <w:rsid w:val="00931384"/>
    <w:rsid w:val="00931742"/>
    <w:rsid w:val="0093201F"/>
    <w:rsid w:val="00932E18"/>
    <w:rsid w:val="009338CC"/>
    <w:rsid w:val="009347BA"/>
    <w:rsid w:val="00934BE1"/>
    <w:rsid w:val="0093552A"/>
    <w:rsid w:val="00935953"/>
    <w:rsid w:val="00935A94"/>
    <w:rsid w:val="00935FB8"/>
    <w:rsid w:val="0093655A"/>
    <w:rsid w:val="00936B25"/>
    <w:rsid w:val="009374E7"/>
    <w:rsid w:val="00937BB2"/>
    <w:rsid w:val="00937FCD"/>
    <w:rsid w:val="009409DE"/>
    <w:rsid w:val="00940C16"/>
    <w:rsid w:val="0094195E"/>
    <w:rsid w:val="00941AC0"/>
    <w:rsid w:val="00941E4A"/>
    <w:rsid w:val="009422DD"/>
    <w:rsid w:val="00942ED2"/>
    <w:rsid w:val="009441DF"/>
    <w:rsid w:val="00944740"/>
    <w:rsid w:val="00944A8D"/>
    <w:rsid w:val="009458F6"/>
    <w:rsid w:val="00945AEC"/>
    <w:rsid w:val="0094720D"/>
    <w:rsid w:val="009479A2"/>
    <w:rsid w:val="00947DFA"/>
    <w:rsid w:val="00950F88"/>
    <w:rsid w:val="009515AD"/>
    <w:rsid w:val="00951E59"/>
    <w:rsid w:val="009521D0"/>
    <w:rsid w:val="0095314E"/>
    <w:rsid w:val="00953497"/>
    <w:rsid w:val="009536A7"/>
    <w:rsid w:val="00953965"/>
    <w:rsid w:val="00953F11"/>
    <w:rsid w:val="00953F45"/>
    <w:rsid w:val="00954831"/>
    <w:rsid w:val="00954986"/>
    <w:rsid w:val="0095498F"/>
    <w:rsid w:val="00955BE1"/>
    <w:rsid w:val="00955CB3"/>
    <w:rsid w:val="009561D8"/>
    <w:rsid w:val="00957038"/>
    <w:rsid w:val="0095706F"/>
    <w:rsid w:val="009576B7"/>
    <w:rsid w:val="0095793D"/>
    <w:rsid w:val="0096050A"/>
    <w:rsid w:val="00960C56"/>
    <w:rsid w:val="00960FBB"/>
    <w:rsid w:val="00961BD2"/>
    <w:rsid w:val="00962059"/>
    <w:rsid w:val="009626A7"/>
    <w:rsid w:val="00963077"/>
    <w:rsid w:val="00963A54"/>
    <w:rsid w:val="00963B98"/>
    <w:rsid w:val="00963F29"/>
    <w:rsid w:val="00964DA5"/>
    <w:rsid w:val="00965048"/>
    <w:rsid w:val="009654ED"/>
    <w:rsid w:val="00965FA7"/>
    <w:rsid w:val="009667C7"/>
    <w:rsid w:val="00966D23"/>
    <w:rsid w:val="0096711A"/>
    <w:rsid w:val="009679FC"/>
    <w:rsid w:val="00967C78"/>
    <w:rsid w:val="00970A79"/>
    <w:rsid w:val="009725A4"/>
    <w:rsid w:val="00972700"/>
    <w:rsid w:val="00972B36"/>
    <w:rsid w:val="00973148"/>
    <w:rsid w:val="00973AE3"/>
    <w:rsid w:val="00974458"/>
    <w:rsid w:val="00974FF1"/>
    <w:rsid w:val="00975075"/>
    <w:rsid w:val="009750CF"/>
    <w:rsid w:val="00975872"/>
    <w:rsid w:val="00975AF0"/>
    <w:rsid w:val="00975BF2"/>
    <w:rsid w:val="00975CC8"/>
    <w:rsid w:val="00976324"/>
    <w:rsid w:val="0097688A"/>
    <w:rsid w:val="00976BE7"/>
    <w:rsid w:val="00976C41"/>
    <w:rsid w:val="00980AD2"/>
    <w:rsid w:val="0098185F"/>
    <w:rsid w:val="009818CD"/>
    <w:rsid w:val="00983178"/>
    <w:rsid w:val="00983B4B"/>
    <w:rsid w:val="00983E35"/>
    <w:rsid w:val="0098404A"/>
    <w:rsid w:val="0098541E"/>
    <w:rsid w:val="0098554A"/>
    <w:rsid w:val="009855A0"/>
    <w:rsid w:val="00985FEC"/>
    <w:rsid w:val="009862DC"/>
    <w:rsid w:val="00986584"/>
    <w:rsid w:val="009867C3"/>
    <w:rsid w:val="009877A7"/>
    <w:rsid w:val="00990F05"/>
    <w:rsid w:val="00991467"/>
    <w:rsid w:val="009917BE"/>
    <w:rsid w:val="009924CF"/>
    <w:rsid w:val="00992CC8"/>
    <w:rsid w:val="00993CFB"/>
    <w:rsid w:val="00994800"/>
    <w:rsid w:val="00994993"/>
    <w:rsid w:val="00995273"/>
    <w:rsid w:val="009958E8"/>
    <w:rsid w:val="00995ABE"/>
    <w:rsid w:val="009962E6"/>
    <w:rsid w:val="009966C5"/>
    <w:rsid w:val="00997030"/>
    <w:rsid w:val="00997320"/>
    <w:rsid w:val="00997EAD"/>
    <w:rsid w:val="00997F99"/>
    <w:rsid w:val="009A0675"/>
    <w:rsid w:val="009A0F4E"/>
    <w:rsid w:val="009A13A0"/>
    <w:rsid w:val="009A1721"/>
    <w:rsid w:val="009A1B0A"/>
    <w:rsid w:val="009A20C1"/>
    <w:rsid w:val="009A2403"/>
    <w:rsid w:val="009A2E0E"/>
    <w:rsid w:val="009A3861"/>
    <w:rsid w:val="009A3F99"/>
    <w:rsid w:val="009A5605"/>
    <w:rsid w:val="009A64EA"/>
    <w:rsid w:val="009A66D3"/>
    <w:rsid w:val="009A718E"/>
    <w:rsid w:val="009A72E9"/>
    <w:rsid w:val="009A749A"/>
    <w:rsid w:val="009B0329"/>
    <w:rsid w:val="009B047B"/>
    <w:rsid w:val="009B0503"/>
    <w:rsid w:val="009B058D"/>
    <w:rsid w:val="009B05A5"/>
    <w:rsid w:val="009B0F54"/>
    <w:rsid w:val="009B1087"/>
    <w:rsid w:val="009B1245"/>
    <w:rsid w:val="009B14E2"/>
    <w:rsid w:val="009B159B"/>
    <w:rsid w:val="009B2497"/>
    <w:rsid w:val="009B36FB"/>
    <w:rsid w:val="009B3974"/>
    <w:rsid w:val="009B474A"/>
    <w:rsid w:val="009B4ED4"/>
    <w:rsid w:val="009B5472"/>
    <w:rsid w:val="009B56AA"/>
    <w:rsid w:val="009B62CB"/>
    <w:rsid w:val="009B6EFC"/>
    <w:rsid w:val="009B7556"/>
    <w:rsid w:val="009B794A"/>
    <w:rsid w:val="009C0EDB"/>
    <w:rsid w:val="009C1EF0"/>
    <w:rsid w:val="009C244F"/>
    <w:rsid w:val="009C41F2"/>
    <w:rsid w:val="009C42CA"/>
    <w:rsid w:val="009C519A"/>
    <w:rsid w:val="009C596C"/>
    <w:rsid w:val="009C65E1"/>
    <w:rsid w:val="009C6750"/>
    <w:rsid w:val="009C6E6A"/>
    <w:rsid w:val="009D0101"/>
    <w:rsid w:val="009D06B1"/>
    <w:rsid w:val="009D1249"/>
    <w:rsid w:val="009D1819"/>
    <w:rsid w:val="009D18FD"/>
    <w:rsid w:val="009D1D60"/>
    <w:rsid w:val="009D2625"/>
    <w:rsid w:val="009D3761"/>
    <w:rsid w:val="009D37D0"/>
    <w:rsid w:val="009D39CD"/>
    <w:rsid w:val="009D3D41"/>
    <w:rsid w:val="009D4519"/>
    <w:rsid w:val="009D464B"/>
    <w:rsid w:val="009D47F9"/>
    <w:rsid w:val="009D49F7"/>
    <w:rsid w:val="009D5060"/>
    <w:rsid w:val="009D65DA"/>
    <w:rsid w:val="009D6CC5"/>
    <w:rsid w:val="009D76A8"/>
    <w:rsid w:val="009D79C1"/>
    <w:rsid w:val="009E12C8"/>
    <w:rsid w:val="009E2A11"/>
    <w:rsid w:val="009E3561"/>
    <w:rsid w:val="009E4D41"/>
    <w:rsid w:val="009E4E1D"/>
    <w:rsid w:val="009E50DE"/>
    <w:rsid w:val="009E5209"/>
    <w:rsid w:val="009E5275"/>
    <w:rsid w:val="009E56FE"/>
    <w:rsid w:val="009E5B6A"/>
    <w:rsid w:val="009E5DC3"/>
    <w:rsid w:val="009E73E0"/>
    <w:rsid w:val="009E7564"/>
    <w:rsid w:val="009E789B"/>
    <w:rsid w:val="009E7A1E"/>
    <w:rsid w:val="009F01AB"/>
    <w:rsid w:val="009F0AAF"/>
    <w:rsid w:val="009F0ADB"/>
    <w:rsid w:val="009F127C"/>
    <w:rsid w:val="009F12CC"/>
    <w:rsid w:val="009F19A6"/>
    <w:rsid w:val="009F1F66"/>
    <w:rsid w:val="009F2DC1"/>
    <w:rsid w:val="009F2F10"/>
    <w:rsid w:val="009F322B"/>
    <w:rsid w:val="009F366C"/>
    <w:rsid w:val="009F4CAB"/>
    <w:rsid w:val="009F4D87"/>
    <w:rsid w:val="009F59E6"/>
    <w:rsid w:val="009F59FD"/>
    <w:rsid w:val="009F6003"/>
    <w:rsid w:val="009F65BC"/>
    <w:rsid w:val="009F737D"/>
    <w:rsid w:val="009F751E"/>
    <w:rsid w:val="009F7939"/>
    <w:rsid w:val="00A0001F"/>
    <w:rsid w:val="00A00F56"/>
    <w:rsid w:val="00A0106E"/>
    <w:rsid w:val="00A0208E"/>
    <w:rsid w:val="00A02325"/>
    <w:rsid w:val="00A03834"/>
    <w:rsid w:val="00A044B9"/>
    <w:rsid w:val="00A04750"/>
    <w:rsid w:val="00A051A4"/>
    <w:rsid w:val="00A05967"/>
    <w:rsid w:val="00A07C1C"/>
    <w:rsid w:val="00A07C84"/>
    <w:rsid w:val="00A10E14"/>
    <w:rsid w:val="00A11E50"/>
    <w:rsid w:val="00A13472"/>
    <w:rsid w:val="00A13773"/>
    <w:rsid w:val="00A14E78"/>
    <w:rsid w:val="00A1533F"/>
    <w:rsid w:val="00A1629A"/>
    <w:rsid w:val="00A16CC9"/>
    <w:rsid w:val="00A1732A"/>
    <w:rsid w:val="00A17584"/>
    <w:rsid w:val="00A17635"/>
    <w:rsid w:val="00A2062B"/>
    <w:rsid w:val="00A21AC6"/>
    <w:rsid w:val="00A21FB7"/>
    <w:rsid w:val="00A23994"/>
    <w:rsid w:val="00A23F40"/>
    <w:rsid w:val="00A24828"/>
    <w:rsid w:val="00A249C1"/>
    <w:rsid w:val="00A25BD8"/>
    <w:rsid w:val="00A25E90"/>
    <w:rsid w:val="00A25F4A"/>
    <w:rsid w:val="00A262B6"/>
    <w:rsid w:val="00A270FE"/>
    <w:rsid w:val="00A27320"/>
    <w:rsid w:val="00A2745B"/>
    <w:rsid w:val="00A274CF"/>
    <w:rsid w:val="00A3051D"/>
    <w:rsid w:val="00A3062A"/>
    <w:rsid w:val="00A316A9"/>
    <w:rsid w:val="00A3190A"/>
    <w:rsid w:val="00A31E81"/>
    <w:rsid w:val="00A32022"/>
    <w:rsid w:val="00A32524"/>
    <w:rsid w:val="00A33AC1"/>
    <w:rsid w:val="00A33AFE"/>
    <w:rsid w:val="00A33B0C"/>
    <w:rsid w:val="00A33C3F"/>
    <w:rsid w:val="00A34732"/>
    <w:rsid w:val="00A361BC"/>
    <w:rsid w:val="00A36C93"/>
    <w:rsid w:val="00A36CA9"/>
    <w:rsid w:val="00A36E1C"/>
    <w:rsid w:val="00A374F2"/>
    <w:rsid w:val="00A37E16"/>
    <w:rsid w:val="00A37E95"/>
    <w:rsid w:val="00A40E04"/>
    <w:rsid w:val="00A40FEE"/>
    <w:rsid w:val="00A42242"/>
    <w:rsid w:val="00A4229C"/>
    <w:rsid w:val="00A42555"/>
    <w:rsid w:val="00A43282"/>
    <w:rsid w:val="00A43BE4"/>
    <w:rsid w:val="00A447E7"/>
    <w:rsid w:val="00A44A0A"/>
    <w:rsid w:val="00A4519B"/>
    <w:rsid w:val="00A45492"/>
    <w:rsid w:val="00A455A9"/>
    <w:rsid w:val="00A45B2A"/>
    <w:rsid w:val="00A45CF8"/>
    <w:rsid w:val="00A468CF"/>
    <w:rsid w:val="00A46F93"/>
    <w:rsid w:val="00A47B1A"/>
    <w:rsid w:val="00A500E3"/>
    <w:rsid w:val="00A5011F"/>
    <w:rsid w:val="00A50253"/>
    <w:rsid w:val="00A507A9"/>
    <w:rsid w:val="00A51C49"/>
    <w:rsid w:val="00A51E0B"/>
    <w:rsid w:val="00A52672"/>
    <w:rsid w:val="00A52A31"/>
    <w:rsid w:val="00A53872"/>
    <w:rsid w:val="00A53F40"/>
    <w:rsid w:val="00A53FED"/>
    <w:rsid w:val="00A544FF"/>
    <w:rsid w:val="00A54ADA"/>
    <w:rsid w:val="00A5569E"/>
    <w:rsid w:val="00A5583E"/>
    <w:rsid w:val="00A55BAC"/>
    <w:rsid w:val="00A56211"/>
    <w:rsid w:val="00A566B8"/>
    <w:rsid w:val="00A57139"/>
    <w:rsid w:val="00A57B54"/>
    <w:rsid w:val="00A57E17"/>
    <w:rsid w:val="00A6068F"/>
    <w:rsid w:val="00A608FB"/>
    <w:rsid w:val="00A62AF4"/>
    <w:rsid w:val="00A6384C"/>
    <w:rsid w:val="00A63B2A"/>
    <w:rsid w:val="00A63EBA"/>
    <w:rsid w:val="00A6422C"/>
    <w:rsid w:val="00A64B54"/>
    <w:rsid w:val="00A64D3D"/>
    <w:rsid w:val="00A6523C"/>
    <w:rsid w:val="00A65C85"/>
    <w:rsid w:val="00A663E4"/>
    <w:rsid w:val="00A70511"/>
    <w:rsid w:val="00A70F94"/>
    <w:rsid w:val="00A71CE2"/>
    <w:rsid w:val="00A72120"/>
    <w:rsid w:val="00A7219D"/>
    <w:rsid w:val="00A73176"/>
    <w:rsid w:val="00A73ECD"/>
    <w:rsid w:val="00A742EF"/>
    <w:rsid w:val="00A753F7"/>
    <w:rsid w:val="00A75D8E"/>
    <w:rsid w:val="00A77488"/>
    <w:rsid w:val="00A8092B"/>
    <w:rsid w:val="00A8160D"/>
    <w:rsid w:val="00A81F20"/>
    <w:rsid w:val="00A82DA6"/>
    <w:rsid w:val="00A830F9"/>
    <w:rsid w:val="00A842AF"/>
    <w:rsid w:val="00A84C93"/>
    <w:rsid w:val="00A86B05"/>
    <w:rsid w:val="00A8718E"/>
    <w:rsid w:val="00A87479"/>
    <w:rsid w:val="00A87746"/>
    <w:rsid w:val="00A879A1"/>
    <w:rsid w:val="00A90912"/>
    <w:rsid w:val="00A926A0"/>
    <w:rsid w:val="00A92E20"/>
    <w:rsid w:val="00A92E36"/>
    <w:rsid w:val="00A94059"/>
    <w:rsid w:val="00A94156"/>
    <w:rsid w:val="00A94350"/>
    <w:rsid w:val="00A95085"/>
    <w:rsid w:val="00A954FC"/>
    <w:rsid w:val="00A96B91"/>
    <w:rsid w:val="00A97A00"/>
    <w:rsid w:val="00A97FA9"/>
    <w:rsid w:val="00AA0745"/>
    <w:rsid w:val="00AA088E"/>
    <w:rsid w:val="00AA137F"/>
    <w:rsid w:val="00AA1A58"/>
    <w:rsid w:val="00AA2BE2"/>
    <w:rsid w:val="00AA2E34"/>
    <w:rsid w:val="00AA3140"/>
    <w:rsid w:val="00AA5132"/>
    <w:rsid w:val="00AA546F"/>
    <w:rsid w:val="00AA5D25"/>
    <w:rsid w:val="00AA7636"/>
    <w:rsid w:val="00AA7747"/>
    <w:rsid w:val="00AB02B4"/>
    <w:rsid w:val="00AB03A5"/>
    <w:rsid w:val="00AB1D7E"/>
    <w:rsid w:val="00AB22E1"/>
    <w:rsid w:val="00AB2AEE"/>
    <w:rsid w:val="00AB32FF"/>
    <w:rsid w:val="00AB4FB2"/>
    <w:rsid w:val="00AB5559"/>
    <w:rsid w:val="00AB57FB"/>
    <w:rsid w:val="00AB5C9C"/>
    <w:rsid w:val="00AB6294"/>
    <w:rsid w:val="00AB63CC"/>
    <w:rsid w:val="00AB6ED4"/>
    <w:rsid w:val="00AB6FEF"/>
    <w:rsid w:val="00AB79F8"/>
    <w:rsid w:val="00AC07DB"/>
    <w:rsid w:val="00AC0FB7"/>
    <w:rsid w:val="00AC1025"/>
    <w:rsid w:val="00AC1AB7"/>
    <w:rsid w:val="00AC2E01"/>
    <w:rsid w:val="00AC31B7"/>
    <w:rsid w:val="00AC35F3"/>
    <w:rsid w:val="00AC3D26"/>
    <w:rsid w:val="00AC46C3"/>
    <w:rsid w:val="00AC499D"/>
    <w:rsid w:val="00AC49F9"/>
    <w:rsid w:val="00AC4DB2"/>
    <w:rsid w:val="00AC50DE"/>
    <w:rsid w:val="00AC575C"/>
    <w:rsid w:val="00AC5EC1"/>
    <w:rsid w:val="00AC697B"/>
    <w:rsid w:val="00AC7080"/>
    <w:rsid w:val="00AC72CD"/>
    <w:rsid w:val="00AC7331"/>
    <w:rsid w:val="00AC77F8"/>
    <w:rsid w:val="00AC7844"/>
    <w:rsid w:val="00AC7F36"/>
    <w:rsid w:val="00AD0C95"/>
    <w:rsid w:val="00AD1085"/>
    <w:rsid w:val="00AD1A81"/>
    <w:rsid w:val="00AD2028"/>
    <w:rsid w:val="00AD26AD"/>
    <w:rsid w:val="00AD2EF7"/>
    <w:rsid w:val="00AD30F3"/>
    <w:rsid w:val="00AD3A4C"/>
    <w:rsid w:val="00AD3E0E"/>
    <w:rsid w:val="00AD3F8C"/>
    <w:rsid w:val="00AD44C5"/>
    <w:rsid w:val="00AD4AD2"/>
    <w:rsid w:val="00AD4AE3"/>
    <w:rsid w:val="00AD4D65"/>
    <w:rsid w:val="00AD554F"/>
    <w:rsid w:val="00AD612E"/>
    <w:rsid w:val="00AD623B"/>
    <w:rsid w:val="00AD65E7"/>
    <w:rsid w:val="00AD6E22"/>
    <w:rsid w:val="00AD6E40"/>
    <w:rsid w:val="00AD748B"/>
    <w:rsid w:val="00AD78B2"/>
    <w:rsid w:val="00AE0AE9"/>
    <w:rsid w:val="00AE0C6E"/>
    <w:rsid w:val="00AE1D0D"/>
    <w:rsid w:val="00AE25C7"/>
    <w:rsid w:val="00AE30D6"/>
    <w:rsid w:val="00AE4254"/>
    <w:rsid w:val="00AE4301"/>
    <w:rsid w:val="00AE43C2"/>
    <w:rsid w:val="00AE4409"/>
    <w:rsid w:val="00AE497B"/>
    <w:rsid w:val="00AE531C"/>
    <w:rsid w:val="00AE5321"/>
    <w:rsid w:val="00AE5644"/>
    <w:rsid w:val="00AE58B4"/>
    <w:rsid w:val="00AE60D9"/>
    <w:rsid w:val="00AE753F"/>
    <w:rsid w:val="00AF03A3"/>
    <w:rsid w:val="00AF259A"/>
    <w:rsid w:val="00AF4141"/>
    <w:rsid w:val="00AF4176"/>
    <w:rsid w:val="00AF4392"/>
    <w:rsid w:val="00AF45ED"/>
    <w:rsid w:val="00AF4CF3"/>
    <w:rsid w:val="00AF4F10"/>
    <w:rsid w:val="00AF52EC"/>
    <w:rsid w:val="00AF5D23"/>
    <w:rsid w:val="00AF5EC6"/>
    <w:rsid w:val="00AF6134"/>
    <w:rsid w:val="00AF665D"/>
    <w:rsid w:val="00AF69EC"/>
    <w:rsid w:val="00B0034E"/>
    <w:rsid w:val="00B00A36"/>
    <w:rsid w:val="00B00B49"/>
    <w:rsid w:val="00B010E9"/>
    <w:rsid w:val="00B01969"/>
    <w:rsid w:val="00B02C09"/>
    <w:rsid w:val="00B02ED1"/>
    <w:rsid w:val="00B030D0"/>
    <w:rsid w:val="00B031C0"/>
    <w:rsid w:val="00B03AF0"/>
    <w:rsid w:val="00B03EF1"/>
    <w:rsid w:val="00B03FF5"/>
    <w:rsid w:val="00B047B3"/>
    <w:rsid w:val="00B05791"/>
    <w:rsid w:val="00B06772"/>
    <w:rsid w:val="00B071C0"/>
    <w:rsid w:val="00B0727C"/>
    <w:rsid w:val="00B07F67"/>
    <w:rsid w:val="00B10A0C"/>
    <w:rsid w:val="00B10C34"/>
    <w:rsid w:val="00B10CE6"/>
    <w:rsid w:val="00B11557"/>
    <w:rsid w:val="00B11A3E"/>
    <w:rsid w:val="00B12846"/>
    <w:rsid w:val="00B12940"/>
    <w:rsid w:val="00B12A14"/>
    <w:rsid w:val="00B12F29"/>
    <w:rsid w:val="00B1336E"/>
    <w:rsid w:val="00B133E6"/>
    <w:rsid w:val="00B135E6"/>
    <w:rsid w:val="00B1388A"/>
    <w:rsid w:val="00B14165"/>
    <w:rsid w:val="00B1423F"/>
    <w:rsid w:val="00B16201"/>
    <w:rsid w:val="00B16DC9"/>
    <w:rsid w:val="00B16F93"/>
    <w:rsid w:val="00B17142"/>
    <w:rsid w:val="00B17628"/>
    <w:rsid w:val="00B17EF3"/>
    <w:rsid w:val="00B20585"/>
    <w:rsid w:val="00B206AA"/>
    <w:rsid w:val="00B20AB2"/>
    <w:rsid w:val="00B21022"/>
    <w:rsid w:val="00B21BF0"/>
    <w:rsid w:val="00B21D7C"/>
    <w:rsid w:val="00B21F1C"/>
    <w:rsid w:val="00B2210B"/>
    <w:rsid w:val="00B2270E"/>
    <w:rsid w:val="00B2301E"/>
    <w:rsid w:val="00B23117"/>
    <w:rsid w:val="00B23701"/>
    <w:rsid w:val="00B238B0"/>
    <w:rsid w:val="00B2396E"/>
    <w:rsid w:val="00B2446C"/>
    <w:rsid w:val="00B258C7"/>
    <w:rsid w:val="00B25F91"/>
    <w:rsid w:val="00B26732"/>
    <w:rsid w:val="00B277B9"/>
    <w:rsid w:val="00B2788C"/>
    <w:rsid w:val="00B3065A"/>
    <w:rsid w:val="00B30901"/>
    <w:rsid w:val="00B30D87"/>
    <w:rsid w:val="00B30E18"/>
    <w:rsid w:val="00B32180"/>
    <w:rsid w:val="00B333A5"/>
    <w:rsid w:val="00B342EF"/>
    <w:rsid w:val="00B348BB"/>
    <w:rsid w:val="00B348FA"/>
    <w:rsid w:val="00B35691"/>
    <w:rsid w:val="00B35755"/>
    <w:rsid w:val="00B35BA6"/>
    <w:rsid w:val="00B35C41"/>
    <w:rsid w:val="00B36156"/>
    <w:rsid w:val="00B37971"/>
    <w:rsid w:val="00B37E2A"/>
    <w:rsid w:val="00B37E9A"/>
    <w:rsid w:val="00B401F4"/>
    <w:rsid w:val="00B40A39"/>
    <w:rsid w:val="00B40CA4"/>
    <w:rsid w:val="00B419F5"/>
    <w:rsid w:val="00B4281F"/>
    <w:rsid w:val="00B4283F"/>
    <w:rsid w:val="00B428AC"/>
    <w:rsid w:val="00B43A92"/>
    <w:rsid w:val="00B43C16"/>
    <w:rsid w:val="00B4592D"/>
    <w:rsid w:val="00B46FC3"/>
    <w:rsid w:val="00B47391"/>
    <w:rsid w:val="00B47623"/>
    <w:rsid w:val="00B47651"/>
    <w:rsid w:val="00B47FED"/>
    <w:rsid w:val="00B531C3"/>
    <w:rsid w:val="00B536BC"/>
    <w:rsid w:val="00B5395D"/>
    <w:rsid w:val="00B53C18"/>
    <w:rsid w:val="00B53DF4"/>
    <w:rsid w:val="00B540CD"/>
    <w:rsid w:val="00B54112"/>
    <w:rsid w:val="00B5442F"/>
    <w:rsid w:val="00B545EA"/>
    <w:rsid w:val="00B5464A"/>
    <w:rsid w:val="00B552D0"/>
    <w:rsid w:val="00B557C0"/>
    <w:rsid w:val="00B55848"/>
    <w:rsid w:val="00B56835"/>
    <w:rsid w:val="00B56D9F"/>
    <w:rsid w:val="00B57427"/>
    <w:rsid w:val="00B57523"/>
    <w:rsid w:val="00B57FD4"/>
    <w:rsid w:val="00B600BE"/>
    <w:rsid w:val="00B6024B"/>
    <w:rsid w:val="00B61675"/>
    <w:rsid w:val="00B6194C"/>
    <w:rsid w:val="00B61C36"/>
    <w:rsid w:val="00B62F18"/>
    <w:rsid w:val="00B63CAE"/>
    <w:rsid w:val="00B64D09"/>
    <w:rsid w:val="00B6556D"/>
    <w:rsid w:val="00B65B58"/>
    <w:rsid w:val="00B6618D"/>
    <w:rsid w:val="00B66717"/>
    <w:rsid w:val="00B6751E"/>
    <w:rsid w:val="00B6764E"/>
    <w:rsid w:val="00B67822"/>
    <w:rsid w:val="00B6788F"/>
    <w:rsid w:val="00B70942"/>
    <w:rsid w:val="00B721B9"/>
    <w:rsid w:val="00B72783"/>
    <w:rsid w:val="00B728A7"/>
    <w:rsid w:val="00B72CD2"/>
    <w:rsid w:val="00B72E20"/>
    <w:rsid w:val="00B72F54"/>
    <w:rsid w:val="00B7346B"/>
    <w:rsid w:val="00B73CA9"/>
    <w:rsid w:val="00B748AF"/>
    <w:rsid w:val="00B74EBC"/>
    <w:rsid w:val="00B74F7B"/>
    <w:rsid w:val="00B7514E"/>
    <w:rsid w:val="00B75444"/>
    <w:rsid w:val="00B758A2"/>
    <w:rsid w:val="00B758A5"/>
    <w:rsid w:val="00B75B14"/>
    <w:rsid w:val="00B75D07"/>
    <w:rsid w:val="00B7721E"/>
    <w:rsid w:val="00B77935"/>
    <w:rsid w:val="00B8024A"/>
    <w:rsid w:val="00B80263"/>
    <w:rsid w:val="00B80952"/>
    <w:rsid w:val="00B8120A"/>
    <w:rsid w:val="00B8231E"/>
    <w:rsid w:val="00B82D5B"/>
    <w:rsid w:val="00B835EF"/>
    <w:rsid w:val="00B83C3D"/>
    <w:rsid w:val="00B8447B"/>
    <w:rsid w:val="00B84798"/>
    <w:rsid w:val="00B847B0"/>
    <w:rsid w:val="00B85950"/>
    <w:rsid w:val="00B861C3"/>
    <w:rsid w:val="00B877F0"/>
    <w:rsid w:val="00B87F87"/>
    <w:rsid w:val="00B90086"/>
    <w:rsid w:val="00B900B9"/>
    <w:rsid w:val="00B90C75"/>
    <w:rsid w:val="00B91206"/>
    <w:rsid w:val="00B91A44"/>
    <w:rsid w:val="00B92032"/>
    <w:rsid w:val="00B93012"/>
    <w:rsid w:val="00B935D7"/>
    <w:rsid w:val="00B93F93"/>
    <w:rsid w:val="00B948F8"/>
    <w:rsid w:val="00B95174"/>
    <w:rsid w:val="00B95A7E"/>
    <w:rsid w:val="00B9663C"/>
    <w:rsid w:val="00B96EFF"/>
    <w:rsid w:val="00B9732E"/>
    <w:rsid w:val="00BA095A"/>
    <w:rsid w:val="00BA0EC5"/>
    <w:rsid w:val="00BA207C"/>
    <w:rsid w:val="00BA3621"/>
    <w:rsid w:val="00BA3AD8"/>
    <w:rsid w:val="00BA4056"/>
    <w:rsid w:val="00BA4B34"/>
    <w:rsid w:val="00BA4C45"/>
    <w:rsid w:val="00BA60CD"/>
    <w:rsid w:val="00BA6931"/>
    <w:rsid w:val="00BA6B22"/>
    <w:rsid w:val="00BA6C9E"/>
    <w:rsid w:val="00BA709A"/>
    <w:rsid w:val="00BA7623"/>
    <w:rsid w:val="00BB00A6"/>
    <w:rsid w:val="00BB0D9F"/>
    <w:rsid w:val="00BB1154"/>
    <w:rsid w:val="00BB1B45"/>
    <w:rsid w:val="00BB2AF0"/>
    <w:rsid w:val="00BB3595"/>
    <w:rsid w:val="00BB479E"/>
    <w:rsid w:val="00BB4803"/>
    <w:rsid w:val="00BB4B0D"/>
    <w:rsid w:val="00BB4C4B"/>
    <w:rsid w:val="00BB5043"/>
    <w:rsid w:val="00BB5532"/>
    <w:rsid w:val="00BB59BB"/>
    <w:rsid w:val="00BB6702"/>
    <w:rsid w:val="00BB7D20"/>
    <w:rsid w:val="00BC061D"/>
    <w:rsid w:val="00BC2724"/>
    <w:rsid w:val="00BC29D6"/>
    <w:rsid w:val="00BC51C0"/>
    <w:rsid w:val="00BC51EF"/>
    <w:rsid w:val="00BC5766"/>
    <w:rsid w:val="00BC5947"/>
    <w:rsid w:val="00BC6030"/>
    <w:rsid w:val="00BC7599"/>
    <w:rsid w:val="00BC75DA"/>
    <w:rsid w:val="00BC76A8"/>
    <w:rsid w:val="00BD00AA"/>
    <w:rsid w:val="00BD0F1C"/>
    <w:rsid w:val="00BD0F20"/>
    <w:rsid w:val="00BD1014"/>
    <w:rsid w:val="00BD1631"/>
    <w:rsid w:val="00BD2670"/>
    <w:rsid w:val="00BD296C"/>
    <w:rsid w:val="00BD5025"/>
    <w:rsid w:val="00BD5AB6"/>
    <w:rsid w:val="00BD5DEE"/>
    <w:rsid w:val="00BD6E40"/>
    <w:rsid w:val="00BD7A61"/>
    <w:rsid w:val="00BE0106"/>
    <w:rsid w:val="00BE0780"/>
    <w:rsid w:val="00BE21C5"/>
    <w:rsid w:val="00BE27B2"/>
    <w:rsid w:val="00BE3BA4"/>
    <w:rsid w:val="00BE3DD9"/>
    <w:rsid w:val="00BE405C"/>
    <w:rsid w:val="00BE411D"/>
    <w:rsid w:val="00BE454A"/>
    <w:rsid w:val="00BE49CA"/>
    <w:rsid w:val="00BE54FF"/>
    <w:rsid w:val="00BE6345"/>
    <w:rsid w:val="00BE669D"/>
    <w:rsid w:val="00BE6B6D"/>
    <w:rsid w:val="00BE742C"/>
    <w:rsid w:val="00BE7468"/>
    <w:rsid w:val="00BE76B4"/>
    <w:rsid w:val="00BE7F5D"/>
    <w:rsid w:val="00BF0290"/>
    <w:rsid w:val="00BF0941"/>
    <w:rsid w:val="00BF1F88"/>
    <w:rsid w:val="00BF31EC"/>
    <w:rsid w:val="00BF36D6"/>
    <w:rsid w:val="00BF38AD"/>
    <w:rsid w:val="00BF50A1"/>
    <w:rsid w:val="00BF5593"/>
    <w:rsid w:val="00BF6091"/>
    <w:rsid w:val="00BF61EA"/>
    <w:rsid w:val="00BF678B"/>
    <w:rsid w:val="00BF6DE7"/>
    <w:rsid w:val="00BF776F"/>
    <w:rsid w:val="00BF79DD"/>
    <w:rsid w:val="00C00F8C"/>
    <w:rsid w:val="00C01604"/>
    <w:rsid w:val="00C01BD5"/>
    <w:rsid w:val="00C02E7B"/>
    <w:rsid w:val="00C02F52"/>
    <w:rsid w:val="00C03111"/>
    <w:rsid w:val="00C03372"/>
    <w:rsid w:val="00C03EE1"/>
    <w:rsid w:val="00C04708"/>
    <w:rsid w:val="00C04933"/>
    <w:rsid w:val="00C04938"/>
    <w:rsid w:val="00C05531"/>
    <w:rsid w:val="00C05828"/>
    <w:rsid w:val="00C05DC4"/>
    <w:rsid w:val="00C06344"/>
    <w:rsid w:val="00C06530"/>
    <w:rsid w:val="00C06A8F"/>
    <w:rsid w:val="00C06B8E"/>
    <w:rsid w:val="00C07DBA"/>
    <w:rsid w:val="00C07F86"/>
    <w:rsid w:val="00C10672"/>
    <w:rsid w:val="00C1069C"/>
    <w:rsid w:val="00C10F10"/>
    <w:rsid w:val="00C1119D"/>
    <w:rsid w:val="00C11256"/>
    <w:rsid w:val="00C12374"/>
    <w:rsid w:val="00C1314C"/>
    <w:rsid w:val="00C150D2"/>
    <w:rsid w:val="00C15233"/>
    <w:rsid w:val="00C16CA0"/>
    <w:rsid w:val="00C17054"/>
    <w:rsid w:val="00C179C3"/>
    <w:rsid w:val="00C2018F"/>
    <w:rsid w:val="00C20580"/>
    <w:rsid w:val="00C20F0D"/>
    <w:rsid w:val="00C2227F"/>
    <w:rsid w:val="00C23140"/>
    <w:rsid w:val="00C2357C"/>
    <w:rsid w:val="00C238B8"/>
    <w:rsid w:val="00C23CDE"/>
    <w:rsid w:val="00C24C15"/>
    <w:rsid w:val="00C25204"/>
    <w:rsid w:val="00C25F80"/>
    <w:rsid w:val="00C2610A"/>
    <w:rsid w:val="00C26DA6"/>
    <w:rsid w:val="00C27768"/>
    <w:rsid w:val="00C27FDB"/>
    <w:rsid w:val="00C307DD"/>
    <w:rsid w:val="00C30A99"/>
    <w:rsid w:val="00C30FDB"/>
    <w:rsid w:val="00C317AD"/>
    <w:rsid w:val="00C31A3E"/>
    <w:rsid w:val="00C32543"/>
    <w:rsid w:val="00C325A2"/>
    <w:rsid w:val="00C32D82"/>
    <w:rsid w:val="00C32D9E"/>
    <w:rsid w:val="00C330F2"/>
    <w:rsid w:val="00C33549"/>
    <w:rsid w:val="00C33E02"/>
    <w:rsid w:val="00C34FBF"/>
    <w:rsid w:val="00C35D47"/>
    <w:rsid w:val="00C35D50"/>
    <w:rsid w:val="00C36271"/>
    <w:rsid w:val="00C37EA6"/>
    <w:rsid w:val="00C4133F"/>
    <w:rsid w:val="00C41878"/>
    <w:rsid w:val="00C4196C"/>
    <w:rsid w:val="00C41C5B"/>
    <w:rsid w:val="00C41F4F"/>
    <w:rsid w:val="00C42540"/>
    <w:rsid w:val="00C42947"/>
    <w:rsid w:val="00C441E6"/>
    <w:rsid w:val="00C45D78"/>
    <w:rsid w:val="00C461FD"/>
    <w:rsid w:val="00C46F8D"/>
    <w:rsid w:val="00C476AB"/>
    <w:rsid w:val="00C4794E"/>
    <w:rsid w:val="00C479AA"/>
    <w:rsid w:val="00C479C5"/>
    <w:rsid w:val="00C47B78"/>
    <w:rsid w:val="00C5106C"/>
    <w:rsid w:val="00C51103"/>
    <w:rsid w:val="00C51294"/>
    <w:rsid w:val="00C5195B"/>
    <w:rsid w:val="00C51BA2"/>
    <w:rsid w:val="00C51C12"/>
    <w:rsid w:val="00C523AA"/>
    <w:rsid w:val="00C52E37"/>
    <w:rsid w:val="00C52EF4"/>
    <w:rsid w:val="00C53B90"/>
    <w:rsid w:val="00C53D16"/>
    <w:rsid w:val="00C552B0"/>
    <w:rsid w:val="00C557A1"/>
    <w:rsid w:val="00C55834"/>
    <w:rsid w:val="00C55B65"/>
    <w:rsid w:val="00C55C54"/>
    <w:rsid w:val="00C55C5F"/>
    <w:rsid w:val="00C55E04"/>
    <w:rsid w:val="00C568C7"/>
    <w:rsid w:val="00C5734B"/>
    <w:rsid w:val="00C574E6"/>
    <w:rsid w:val="00C60CB6"/>
    <w:rsid w:val="00C60D86"/>
    <w:rsid w:val="00C614ED"/>
    <w:rsid w:val="00C61A3E"/>
    <w:rsid w:val="00C621E3"/>
    <w:rsid w:val="00C625DB"/>
    <w:rsid w:val="00C6332D"/>
    <w:rsid w:val="00C63557"/>
    <w:rsid w:val="00C64762"/>
    <w:rsid w:val="00C64865"/>
    <w:rsid w:val="00C64ACE"/>
    <w:rsid w:val="00C64D55"/>
    <w:rsid w:val="00C662CD"/>
    <w:rsid w:val="00C66412"/>
    <w:rsid w:val="00C670D5"/>
    <w:rsid w:val="00C701EB"/>
    <w:rsid w:val="00C70656"/>
    <w:rsid w:val="00C70A0A"/>
    <w:rsid w:val="00C70DFD"/>
    <w:rsid w:val="00C718C0"/>
    <w:rsid w:val="00C72332"/>
    <w:rsid w:val="00C726DD"/>
    <w:rsid w:val="00C73425"/>
    <w:rsid w:val="00C734AA"/>
    <w:rsid w:val="00C73515"/>
    <w:rsid w:val="00C741F0"/>
    <w:rsid w:val="00C74C46"/>
    <w:rsid w:val="00C74E49"/>
    <w:rsid w:val="00C754B5"/>
    <w:rsid w:val="00C758E7"/>
    <w:rsid w:val="00C75D1A"/>
    <w:rsid w:val="00C77598"/>
    <w:rsid w:val="00C77774"/>
    <w:rsid w:val="00C77880"/>
    <w:rsid w:val="00C77A95"/>
    <w:rsid w:val="00C77B91"/>
    <w:rsid w:val="00C77ECB"/>
    <w:rsid w:val="00C80614"/>
    <w:rsid w:val="00C80885"/>
    <w:rsid w:val="00C80C24"/>
    <w:rsid w:val="00C810F9"/>
    <w:rsid w:val="00C8140D"/>
    <w:rsid w:val="00C8177D"/>
    <w:rsid w:val="00C8434E"/>
    <w:rsid w:val="00C844D0"/>
    <w:rsid w:val="00C84BA2"/>
    <w:rsid w:val="00C84C35"/>
    <w:rsid w:val="00C84E30"/>
    <w:rsid w:val="00C853C5"/>
    <w:rsid w:val="00C855F5"/>
    <w:rsid w:val="00C85F7D"/>
    <w:rsid w:val="00C8665D"/>
    <w:rsid w:val="00C86693"/>
    <w:rsid w:val="00C86B64"/>
    <w:rsid w:val="00C86B81"/>
    <w:rsid w:val="00C86EDA"/>
    <w:rsid w:val="00C90C11"/>
    <w:rsid w:val="00C910F1"/>
    <w:rsid w:val="00C93337"/>
    <w:rsid w:val="00C94312"/>
    <w:rsid w:val="00C94E14"/>
    <w:rsid w:val="00C9553E"/>
    <w:rsid w:val="00C95698"/>
    <w:rsid w:val="00C9584C"/>
    <w:rsid w:val="00C95EDC"/>
    <w:rsid w:val="00C966E3"/>
    <w:rsid w:val="00C96CFD"/>
    <w:rsid w:val="00C974CA"/>
    <w:rsid w:val="00C97D0D"/>
    <w:rsid w:val="00CA055C"/>
    <w:rsid w:val="00CA17A4"/>
    <w:rsid w:val="00CA222E"/>
    <w:rsid w:val="00CA3098"/>
    <w:rsid w:val="00CA3EF3"/>
    <w:rsid w:val="00CA4BF1"/>
    <w:rsid w:val="00CA5030"/>
    <w:rsid w:val="00CA56B4"/>
    <w:rsid w:val="00CA64EC"/>
    <w:rsid w:val="00CB026D"/>
    <w:rsid w:val="00CB0CBD"/>
    <w:rsid w:val="00CB0D93"/>
    <w:rsid w:val="00CB13CC"/>
    <w:rsid w:val="00CB1797"/>
    <w:rsid w:val="00CB23BF"/>
    <w:rsid w:val="00CB3F68"/>
    <w:rsid w:val="00CB448E"/>
    <w:rsid w:val="00CB4FED"/>
    <w:rsid w:val="00CB7083"/>
    <w:rsid w:val="00CB7315"/>
    <w:rsid w:val="00CB742E"/>
    <w:rsid w:val="00CC062E"/>
    <w:rsid w:val="00CC1321"/>
    <w:rsid w:val="00CC1375"/>
    <w:rsid w:val="00CC157F"/>
    <w:rsid w:val="00CC24AE"/>
    <w:rsid w:val="00CC2563"/>
    <w:rsid w:val="00CC2609"/>
    <w:rsid w:val="00CC27AE"/>
    <w:rsid w:val="00CC34BE"/>
    <w:rsid w:val="00CC3B81"/>
    <w:rsid w:val="00CC4018"/>
    <w:rsid w:val="00CC513E"/>
    <w:rsid w:val="00CC6DA7"/>
    <w:rsid w:val="00CC73D8"/>
    <w:rsid w:val="00CD0016"/>
    <w:rsid w:val="00CD0087"/>
    <w:rsid w:val="00CD0168"/>
    <w:rsid w:val="00CD06C1"/>
    <w:rsid w:val="00CD0BF8"/>
    <w:rsid w:val="00CD0D23"/>
    <w:rsid w:val="00CD14CC"/>
    <w:rsid w:val="00CD16A2"/>
    <w:rsid w:val="00CD1CCF"/>
    <w:rsid w:val="00CD26E1"/>
    <w:rsid w:val="00CD3AF6"/>
    <w:rsid w:val="00CD45D4"/>
    <w:rsid w:val="00CD4B35"/>
    <w:rsid w:val="00CD5104"/>
    <w:rsid w:val="00CD52AB"/>
    <w:rsid w:val="00CD6607"/>
    <w:rsid w:val="00CD78FF"/>
    <w:rsid w:val="00CD7C17"/>
    <w:rsid w:val="00CE000A"/>
    <w:rsid w:val="00CE04CB"/>
    <w:rsid w:val="00CE082F"/>
    <w:rsid w:val="00CE0B47"/>
    <w:rsid w:val="00CE0E9D"/>
    <w:rsid w:val="00CE1430"/>
    <w:rsid w:val="00CE1B4E"/>
    <w:rsid w:val="00CE200F"/>
    <w:rsid w:val="00CE2387"/>
    <w:rsid w:val="00CE2F70"/>
    <w:rsid w:val="00CE34C1"/>
    <w:rsid w:val="00CE3A82"/>
    <w:rsid w:val="00CE3CF2"/>
    <w:rsid w:val="00CE3F30"/>
    <w:rsid w:val="00CE40E1"/>
    <w:rsid w:val="00CE43E2"/>
    <w:rsid w:val="00CE52BB"/>
    <w:rsid w:val="00CE5DB9"/>
    <w:rsid w:val="00CE5F23"/>
    <w:rsid w:val="00CE777D"/>
    <w:rsid w:val="00CF02EC"/>
    <w:rsid w:val="00CF0544"/>
    <w:rsid w:val="00CF0888"/>
    <w:rsid w:val="00CF09A2"/>
    <w:rsid w:val="00CF0C95"/>
    <w:rsid w:val="00CF1563"/>
    <w:rsid w:val="00CF16A7"/>
    <w:rsid w:val="00CF2334"/>
    <w:rsid w:val="00CF3318"/>
    <w:rsid w:val="00CF35B9"/>
    <w:rsid w:val="00CF416E"/>
    <w:rsid w:val="00CF44CE"/>
    <w:rsid w:val="00CF4975"/>
    <w:rsid w:val="00CF53D7"/>
    <w:rsid w:val="00CF5836"/>
    <w:rsid w:val="00CF7602"/>
    <w:rsid w:val="00D012E2"/>
    <w:rsid w:val="00D02098"/>
    <w:rsid w:val="00D02407"/>
    <w:rsid w:val="00D025EF"/>
    <w:rsid w:val="00D02FA4"/>
    <w:rsid w:val="00D02FD4"/>
    <w:rsid w:val="00D04826"/>
    <w:rsid w:val="00D04B2D"/>
    <w:rsid w:val="00D05378"/>
    <w:rsid w:val="00D05508"/>
    <w:rsid w:val="00D05563"/>
    <w:rsid w:val="00D058E6"/>
    <w:rsid w:val="00D05A8A"/>
    <w:rsid w:val="00D062C8"/>
    <w:rsid w:val="00D06A09"/>
    <w:rsid w:val="00D06AA6"/>
    <w:rsid w:val="00D06C8B"/>
    <w:rsid w:val="00D06EA3"/>
    <w:rsid w:val="00D06FAC"/>
    <w:rsid w:val="00D10CB6"/>
    <w:rsid w:val="00D127B6"/>
    <w:rsid w:val="00D13B08"/>
    <w:rsid w:val="00D1405F"/>
    <w:rsid w:val="00D140C0"/>
    <w:rsid w:val="00D146D0"/>
    <w:rsid w:val="00D14B2F"/>
    <w:rsid w:val="00D14EF1"/>
    <w:rsid w:val="00D15BC7"/>
    <w:rsid w:val="00D16748"/>
    <w:rsid w:val="00D16EAA"/>
    <w:rsid w:val="00D17035"/>
    <w:rsid w:val="00D177FC"/>
    <w:rsid w:val="00D20898"/>
    <w:rsid w:val="00D218D3"/>
    <w:rsid w:val="00D21CE6"/>
    <w:rsid w:val="00D21DD7"/>
    <w:rsid w:val="00D22ACF"/>
    <w:rsid w:val="00D22E6E"/>
    <w:rsid w:val="00D23733"/>
    <w:rsid w:val="00D25C5D"/>
    <w:rsid w:val="00D25FDF"/>
    <w:rsid w:val="00D26116"/>
    <w:rsid w:val="00D26B37"/>
    <w:rsid w:val="00D27016"/>
    <w:rsid w:val="00D27EF2"/>
    <w:rsid w:val="00D3009F"/>
    <w:rsid w:val="00D30637"/>
    <w:rsid w:val="00D30935"/>
    <w:rsid w:val="00D30A5A"/>
    <w:rsid w:val="00D31052"/>
    <w:rsid w:val="00D319C2"/>
    <w:rsid w:val="00D32186"/>
    <w:rsid w:val="00D321AE"/>
    <w:rsid w:val="00D327BC"/>
    <w:rsid w:val="00D3308B"/>
    <w:rsid w:val="00D338C4"/>
    <w:rsid w:val="00D338CD"/>
    <w:rsid w:val="00D34B04"/>
    <w:rsid w:val="00D35821"/>
    <w:rsid w:val="00D36630"/>
    <w:rsid w:val="00D36858"/>
    <w:rsid w:val="00D376E1"/>
    <w:rsid w:val="00D379CE"/>
    <w:rsid w:val="00D4145C"/>
    <w:rsid w:val="00D41B0B"/>
    <w:rsid w:val="00D42B0F"/>
    <w:rsid w:val="00D42B3E"/>
    <w:rsid w:val="00D42C2D"/>
    <w:rsid w:val="00D432C7"/>
    <w:rsid w:val="00D4399A"/>
    <w:rsid w:val="00D43FD6"/>
    <w:rsid w:val="00D44DA0"/>
    <w:rsid w:val="00D4554A"/>
    <w:rsid w:val="00D45C5B"/>
    <w:rsid w:val="00D464E8"/>
    <w:rsid w:val="00D46A11"/>
    <w:rsid w:val="00D474D6"/>
    <w:rsid w:val="00D502E8"/>
    <w:rsid w:val="00D50592"/>
    <w:rsid w:val="00D5067F"/>
    <w:rsid w:val="00D50CC3"/>
    <w:rsid w:val="00D50E69"/>
    <w:rsid w:val="00D50FBC"/>
    <w:rsid w:val="00D5132F"/>
    <w:rsid w:val="00D5195B"/>
    <w:rsid w:val="00D51EC7"/>
    <w:rsid w:val="00D51F00"/>
    <w:rsid w:val="00D53206"/>
    <w:rsid w:val="00D53376"/>
    <w:rsid w:val="00D53969"/>
    <w:rsid w:val="00D53F04"/>
    <w:rsid w:val="00D54103"/>
    <w:rsid w:val="00D54CCF"/>
    <w:rsid w:val="00D55987"/>
    <w:rsid w:val="00D55A8B"/>
    <w:rsid w:val="00D55FEE"/>
    <w:rsid w:val="00D56083"/>
    <w:rsid w:val="00D568F8"/>
    <w:rsid w:val="00D56F4B"/>
    <w:rsid w:val="00D60A93"/>
    <w:rsid w:val="00D60D9F"/>
    <w:rsid w:val="00D60F1E"/>
    <w:rsid w:val="00D611FC"/>
    <w:rsid w:val="00D61604"/>
    <w:rsid w:val="00D62AB8"/>
    <w:rsid w:val="00D63A82"/>
    <w:rsid w:val="00D64126"/>
    <w:rsid w:val="00D6529F"/>
    <w:rsid w:val="00D65386"/>
    <w:rsid w:val="00D65709"/>
    <w:rsid w:val="00D657F8"/>
    <w:rsid w:val="00D65A3D"/>
    <w:rsid w:val="00D66141"/>
    <w:rsid w:val="00D662E4"/>
    <w:rsid w:val="00D6636C"/>
    <w:rsid w:val="00D664CD"/>
    <w:rsid w:val="00D66527"/>
    <w:rsid w:val="00D6684E"/>
    <w:rsid w:val="00D66A91"/>
    <w:rsid w:val="00D66B03"/>
    <w:rsid w:val="00D670F6"/>
    <w:rsid w:val="00D70B23"/>
    <w:rsid w:val="00D7113B"/>
    <w:rsid w:val="00D715C5"/>
    <w:rsid w:val="00D71C3E"/>
    <w:rsid w:val="00D7207D"/>
    <w:rsid w:val="00D7255E"/>
    <w:rsid w:val="00D72AFD"/>
    <w:rsid w:val="00D72B3A"/>
    <w:rsid w:val="00D72F91"/>
    <w:rsid w:val="00D73E6A"/>
    <w:rsid w:val="00D73F0A"/>
    <w:rsid w:val="00D74C51"/>
    <w:rsid w:val="00D752B9"/>
    <w:rsid w:val="00D7571A"/>
    <w:rsid w:val="00D760A7"/>
    <w:rsid w:val="00D769BA"/>
    <w:rsid w:val="00D76C98"/>
    <w:rsid w:val="00D76E15"/>
    <w:rsid w:val="00D76EA1"/>
    <w:rsid w:val="00D77A8B"/>
    <w:rsid w:val="00D77DED"/>
    <w:rsid w:val="00D801CB"/>
    <w:rsid w:val="00D80407"/>
    <w:rsid w:val="00D805FC"/>
    <w:rsid w:val="00D8066E"/>
    <w:rsid w:val="00D806C1"/>
    <w:rsid w:val="00D80FB3"/>
    <w:rsid w:val="00D81021"/>
    <w:rsid w:val="00D810E3"/>
    <w:rsid w:val="00D813A6"/>
    <w:rsid w:val="00D813A8"/>
    <w:rsid w:val="00D81638"/>
    <w:rsid w:val="00D8225E"/>
    <w:rsid w:val="00D82415"/>
    <w:rsid w:val="00D82C96"/>
    <w:rsid w:val="00D841EE"/>
    <w:rsid w:val="00D841F6"/>
    <w:rsid w:val="00D8429E"/>
    <w:rsid w:val="00D84E8B"/>
    <w:rsid w:val="00D84F3C"/>
    <w:rsid w:val="00D8542B"/>
    <w:rsid w:val="00D85F8F"/>
    <w:rsid w:val="00D86A93"/>
    <w:rsid w:val="00D86E8D"/>
    <w:rsid w:val="00D87263"/>
    <w:rsid w:val="00D873D5"/>
    <w:rsid w:val="00D87F55"/>
    <w:rsid w:val="00D90278"/>
    <w:rsid w:val="00D9028A"/>
    <w:rsid w:val="00D90D10"/>
    <w:rsid w:val="00D90F5B"/>
    <w:rsid w:val="00D9171A"/>
    <w:rsid w:val="00D91766"/>
    <w:rsid w:val="00D91877"/>
    <w:rsid w:val="00D942FD"/>
    <w:rsid w:val="00D95054"/>
    <w:rsid w:val="00D95B34"/>
    <w:rsid w:val="00D965BD"/>
    <w:rsid w:val="00D96A1F"/>
    <w:rsid w:val="00D96CBC"/>
    <w:rsid w:val="00D9755B"/>
    <w:rsid w:val="00DA0162"/>
    <w:rsid w:val="00DA04C7"/>
    <w:rsid w:val="00DA08D2"/>
    <w:rsid w:val="00DA09C0"/>
    <w:rsid w:val="00DA0FAB"/>
    <w:rsid w:val="00DA142A"/>
    <w:rsid w:val="00DA15CB"/>
    <w:rsid w:val="00DA1A6B"/>
    <w:rsid w:val="00DA1FA1"/>
    <w:rsid w:val="00DA26F9"/>
    <w:rsid w:val="00DA34C4"/>
    <w:rsid w:val="00DA3C02"/>
    <w:rsid w:val="00DA3EA0"/>
    <w:rsid w:val="00DA41DB"/>
    <w:rsid w:val="00DA4546"/>
    <w:rsid w:val="00DA4B12"/>
    <w:rsid w:val="00DA5387"/>
    <w:rsid w:val="00DA6F0C"/>
    <w:rsid w:val="00DA7762"/>
    <w:rsid w:val="00DA7B22"/>
    <w:rsid w:val="00DA7C6A"/>
    <w:rsid w:val="00DB0475"/>
    <w:rsid w:val="00DB0965"/>
    <w:rsid w:val="00DB101F"/>
    <w:rsid w:val="00DB17F7"/>
    <w:rsid w:val="00DB39C9"/>
    <w:rsid w:val="00DB505F"/>
    <w:rsid w:val="00DB5E2D"/>
    <w:rsid w:val="00DB600D"/>
    <w:rsid w:val="00DB62B1"/>
    <w:rsid w:val="00DB677B"/>
    <w:rsid w:val="00DB73C8"/>
    <w:rsid w:val="00DC0A51"/>
    <w:rsid w:val="00DC1A20"/>
    <w:rsid w:val="00DC1B33"/>
    <w:rsid w:val="00DC2139"/>
    <w:rsid w:val="00DC2A1E"/>
    <w:rsid w:val="00DC2C48"/>
    <w:rsid w:val="00DC30CD"/>
    <w:rsid w:val="00DC363B"/>
    <w:rsid w:val="00DC3C0D"/>
    <w:rsid w:val="00DC4042"/>
    <w:rsid w:val="00DC58BD"/>
    <w:rsid w:val="00DC5946"/>
    <w:rsid w:val="00DC59FB"/>
    <w:rsid w:val="00DC5B6B"/>
    <w:rsid w:val="00DC619C"/>
    <w:rsid w:val="00DC62CF"/>
    <w:rsid w:val="00DC6BD9"/>
    <w:rsid w:val="00DC6DB2"/>
    <w:rsid w:val="00DC73B4"/>
    <w:rsid w:val="00DC7B4C"/>
    <w:rsid w:val="00DD0032"/>
    <w:rsid w:val="00DD3445"/>
    <w:rsid w:val="00DD3C3C"/>
    <w:rsid w:val="00DD41CA"/>
    <w:rsid w:val="00DD4793"/>
    <w:rsid w:val="00DD4D42"/>
    <w:rsid w:val="00DD510B"/>
    <w:rsid w:val="00DD53FE"/>
    <w:rsid w:val="00DD580B"/>
    <w:rsid w:val="00DD5E50"/>
    <w:rsid w:val="00DD6920"/>
    <w:rsid w:val="00DD69D8"/>
    <w:rsid w:val="00DD6D80"/>
    <w:rsid w:val="00DD7363"/>
    <w:rsid w:val="00DD774C"/>
    <w:rsid w:val="00DD7E02"/>
    <w:rsid w:val="00DE0252"/>
    <w:rsid w:val="00DE0F81"/>
    <w:rsid w:val="00DE1A55"/>
    <w:rsid w:val="00DE1AB4"/>
    <w:rsid w:val="00DE1CA7"/>
    <w:rsid w:val="00DE2730"/>
    <w:rsid w:val="00DE2836"/>
    <w:rsid w:val="00DE2940"/>
    <w:rsid w:val="00DE377D"/>
    <w:rsid w:val="00DE3BF2"/>
    <w:rsid w:val="00DE4426"/>
    <w:rsid w:val="00DE465C"/>
    <w:rsid w:val="00DE4773"/>
    <w:rsid w:val="00DE4CB7"/>
    <w:rsid w:val="00DE50F0"/>
    <w:rsid w:val="00DE527B"/>
    <w:rsid w:val="00DE54C3"/>
    <w:rsid w:val="00DE6027"/>
    <w:rsid w:val="00DE608B"/>
    <w:rsid w:val="00DE64C7"/>
    <w:rsid w:val="00DE68B2"/>
    <w:rsid w:val="00DE6C98"/>
    <w:rsid w:val="00DE6DC4"/>
    <w:rsid w:val="00DE70F8"/>
    <w:rsid w:val="00DE753E"/>
    <w:rsid w:val="00DE785E"/>
    <w:rsid w:val="00DE78E7"/>
    <w:rsid w:val="00DF06D6"/>
    <w:rsid w:val="00DF1720"/>
    <w:rsid w:val="00DF181A"/>
    <w:rsid w:val="00DF26DC"/>
    <w:rsid w:val="00DF2FAE"/>
    <w:rsid w:val="00DF3731"/>
    <w:rsid w:val="00DF3E8F"/>
    <w:rsid w:val="00DF4427"/>
    <w:rsid w:val="00DF4F4B"/>
    <w:rsid w:val="00DF5662"/>
    <w:rsid w:val="00DF6655"/>
    <w:rsid w:val="00DF688A"/>
    <w:rsid w:val="00DF6A91"/>
    <w:rsid w:val="00DF709C"/>
    <w:rsid w:val="00DF720B"/>
    <w:rsid w:val="00DF7404"/>
    <w:rsid w:val="00E00364"/>
    <w:rsid w:val="00E0061D"/>
    <w:rsid w:val="00E01DE5"/>
    <w:rsid w:val="00E02AE4"/>
    <w:rsid w:val="00E03A0B"/>
    <w:rsid w:val="00E040B0"/>
    <w:rsid w:val="00E0427C"/>
    <w:rsid w:val="00E0459B"/>
    <w:rsid w:val="00E046FC"/>
    <w:rsid w:val="00E04C9F"/>
    <w:rsid w:val="00E05143"/>
    <w:rsid w:val="00E053F5"/>
    <w:rsid w:val="00E06300"/>
    <w:rsid w:val="00E06699"/>
    <w:rsid w:val="00E06708"/>
    <w:rsid w:val="00E06BA1"/>
    <w:rsid w:val="00E11315"/>
    <w:rsid w:val="00E11374"/>
    <w:rsid w:val="00E115A9"/>
    <w:rsid w:val="00E12DD1"/>
    <w:rsid w:val="00E131DD"/>
    <w:rsid w:val="00E1333E"/>
    <w:rsid w:val="00E13395"/>
    <w:rsid w:val="00E14275"/>
    <w:rsid w:val="00E15A6A"/>
    <w:rsid w:val="00E15D94"/>
    <w:rsid w:val="00E17892"/>
    <w:rsid w:val="00E17B1F"/>
    <w:rsid w:val="00E200D5"/>
    <w:rsid w:val="00E20822"/>
    <w:rsid w:val="00E208E4"/>
    <w:rsid w:val="00E20B17"/>
    <w:rsid w:val="00E2126B"/>
    <w:rsid w:val="00E21485"/>
    <w:rsid w:val="00E21B0E"/>
    <w:rsid w:val="00E21E78"/>
    <w:rsid w:val="00E21F5E"/>
    <w:rsid w:val="00E22181"/>
    <w:rsid w:val="00E235EE"/>
    <w:rsid w:val="00E24056"/>
    <w:rsid w:val="00E2412E"/>
    <w:rsid w:val="00E24582"/>
    <w:rsid w:val="00E24A52"/>
    <w:rsid w:val="00E253D6"/>
    <w:rsid w:val="00E257F2"/>
    <w:rsid w:val="00E2581E"/>
    <w:rsid w:val="00E259BC"/>
    <w:rsid w:val="00E26EF0"/>
    <w:rsid w:val="00E30042"/>
    <w:rsid w:val="00E301E5"/>
    <w:rsid w:val="00E30C43"/>
    <w:rsid w:val="00E3148A"/>
    <w:rsid w:val="00E31493"/>
    <w:rsid w:val="00E3288A"/>
    <w:rsid w:val="00E3288F"/>
    <w:rsid w:val="00E333FF"/>
    <w:rsid w:val="00E3355E"/>
    <w:rsid w:val="00E335E7"/>
    <w:rsid w:val="00E33CE4"/>
    <w:rsid w:val="00E352E4"/>
    <w:rsid w:val="00E35E40"/>
    <w:rsid w:val="00E35F93"/>
    <w:rsid w:val="00E36AF1"/>
    <w:rsid w:val="00E3735E"/>
    <w:rsid w:val="00E3782F"/>
    <w:rsid w:val="00E3785A"/>
    <w:rsid w:val="00E37AA3"/>
    <w:rsid w:val="00E4193C"/>
    <w:rsid w:val="00E41973"/>
    <w:rsid w:val="00E41C54"/>
    <w:rsid w:val="00E41FF0"/>
    <w:rsid w:val="00E42444"/>
    <w:rsid w:val="00E42E13"/>
    <w:rsid w:val="00E42FE4"/>
    <w:rsid w:val="00E43434"/>
    <w:rsid w:val="00E4385E"/>
    <w:rsid w:val="00E43FFB"/>
    <w:rsid w:val="00E44129"/>
    <w:rsid w:val="00E44950"/>
    <w:rsid w:val="00E45421"/>
    <w:rsid w:val="00E45BAA"/>
    <w:rsid w:val="00E45FC0"/>
    <w:rsid w:val="00E469F2"/>
    <w:rsid w:val="00E47876"/>
    <w:rsid w:val="00E500E6"/>
    <w:rsid w:val="00E50234"/>
    <w:rsid w:val="00E504CC"/>
    <w:rsid w:val="00E5286E"/>
    <w:rsid w:val="00E52931"/>
    <w:rsid w:val="00E5467A"/>
    <w:rsid w:val="00E54CA1"/>
    <w:rsid w:val="00E54DB0"/>
    <w:rsid w:val="00E5580B"/>
    <w:rsid w:val="00E55BEF"/>
    <w:rsid w:val="00E55DE5"/>
    <w:rsid w:val="00E563B5"/>
    <w:rsid w:val="00E56D28"/>
    <w:rsid w:val="00E56E45"/>
    <w:rsid w:val="00E57218"/>
    <w:rsid w:val="00E57297"/>
    <w:rsid w:val="00E5751B"/>
    <w:rsid w:val="00E57695"/>
    <w:rsid w:val="00E60126"/>
    <w:rsid w:val="00E613EB"/>
    <w:rsid w:val="00E6158E"/>
    <w:rsid w:val="00E617E3"/>
    <w:rsid w:val="00E61BE0"/>
    <w:rsid w:val="00E63225"/>
    <w:rsid w:val="00E634B7"/>
    <w:rsid w:val="00E634C8"/>
    <w:rsid w:val="00E63745"/>
    <w:rsid w:val="00E63915"/>
    <w:rsid w:val="00E63944"/>
    <w:rsid w:val="00E63F2D"/>
    <w:rsid w:val="00E6477F"/>
    <w:rsid w:val="00E64F4F"/>
    <w:rsid w:val="00E65840"/>
    <w:rsid w:val="00E65D91"/>
    <w:rsid w:val="00E66118"/>
    <w:rsid w:val="00E6679B"/>
    <w:rsid w:val="00E703BB"/>
    <w:rsid w:val="00E70604"/>
    <w:rsid w:val="00E710E0"/>
    <w:rsid w:val="00E71831"/>
    <w:rsid w:val="00E71910"/>
    <w:rsid w:val="00E71BBE"/>
    <w:rsid w:val="00E72310"/>
    <w:rsid w:val="00E726A8"/>
    <w:rsid w:val="00E7289D"/>
    <w:rsid w:val="00E72A1C"/>
    <w:rsid w:val="00E73091"/>
    <w:rsid w:val="00E73BF3"/>
    <w:rsid w:val="00E73D21"/>
    <w:rsid w:val="00E73FE9"/>
    <w:rsid w:val="00E74621"/>
    <w:rsid w:val="00E74693"/>
    <w:rsid w:val="00E749A4"/>
    <w:rsid w:val="00E758CB"/>
    <w:rsid w:val="00E76EBC"/>
    <w:rsid w:val="00E7764C"/>
    <w:rsid w:val="00E77B4C"/>
    <w:rsid w:val="00E8062D"/>
    <w:rsid w:val="00E80A5A"/>
    <w:rsid w:val="00E811E6"/>
    <w:rsid w:val="00E831E3"/>
    <w:rsid w:val="00E84151"/>
    <w:rsid w:val="00E842D8"/>
    <w:rsid w:val="00E878A6"/>
    <w:rsid w:val="00E87A1B"/>
    <w:rsid w:val="00E87D44"/>
    <w:rsid w:val="00E87DCC"/>
    <w:rsid w:val="00E87E55"/>
    <w:rsid w:val="00E904FE"/>
    <w:rsid w:val="00E92BDD"/>
    <w:rsid w:val="00E92DF0"/>
    <w:rsid w:val="00E92EF3"/>
    <w:rsid w:val="00E93212"/>
    <w:rsid w:val="00E9383C"/>
    <w:rsid w:val="00E94770"/>
    <w:rsid w:val="00E9489C"/>
    <w:rsid w:val="00E94BCD"/>
    <w:rsid w:val="00E959B2"/>
    <w:rsid w:val="00E95AFB"/>
    <w:rsid w:val="00E95ED5"/>
    <w:rsid w:val="00E9613F"/>
    <w:rsid w:val="00E96300"/>
    <w:rsid w:val="00E96F30"/>
    <w:rsid w:val="00E971A6"/>
    <w:rsid w:val="00E97A11"/>
    <w:rsid w:val="00E97A5F"/>
    <w:rsid w:val="00E97B7C"/>
    <w:rsid w:val="00E97E19"/>
    <w:rsid w:val="00EA0492"/>
    <w:rsid w:val="00EA0A37"/>
    <w:rsid w:val="00EA0A5D"/>
    <w:rsid w:val="00EA0F38"/>
    <w:rsid w:val="00EA1934"/>
    <w:rsid w:val="00EA3791"/>
    <w:rsid w:val="00EA3A6E"/>
    <w:rsid w:val="00EA3BAC"/>
    <w:rsid w:val="00EA3F17"/>
    <w:rsid w:val="00EA435E"/>
    <w:rsid w:val="00EA444A"/>
    <w:rsid w:val="00EA45FE"/>
    <w:rsid w:val="00EA4B3D"/>
    <w:rsid w:val="00EA53DF"/>
    <w:rsid w:val="00EA6412"/>
    <w:rsid w:val="00EA6578"/>
    <w:rsid w:val="00EA6A25"/>
    <w:rsid w:val="00EA6EFC"/>
    <w:rsid w:val="00EA7E80"/>
    <w:rsid w:val="00EB0DB4"/>
    <w:rsid w:val="00EB0DC5"/>
    <w:rsid w:val="00EB0FE4"/>
    <w:rsid w:val="00EB19E9"/>
    <w:rsid w:val="00EB2232"/>
    <w:rsid w:val="00EB23F2"/>
    <w:rsid w:val="00EB266E"/>
    <w:rsid w:val="00EB29D2"/>
    <w:rsid w:val="00EB366A"/>
    <w:rsid w:val="00EB5238"/>
    <w:rsid w:val="00EB572A"/>
    <w:rsid w:val="00EB5F3A"/>
    <w:rsid w:val="00EB60C7"/>
    <w:rsid w:val="00EB617B"/>
    <w:rsid w:val="00EB677B"/>
    <w:rsid w:val="00EB6A7B"/>
    <w:rsid w:val="00EB6B5E"/>
    <w:rsid w:val="00EB7B02"/>
    <w:rsid w:val="00EC00F0"/>
    <w:rsid w:val="00EC11B6"/>
    <w:rsid w:val="00EC13AE"/>
    <w:rsid w:val="00EC1A5A"/>
    <w:rsid w:val="00EC2A14"/>
    <w:rsid w:val="00EC2B99"/>
    <w:rsid w:val="00EC2ECE"/>
    <w:rsid w:val="00EC34C7"/>
    <w:rsid w:val="00EC41BF"/>
    <w:rsid w:val="00EC41CF"/>
    <w:rsid w:val="00EC4250"/>
    <w:rsid w:val="00EC4E37"/>
    <w:rsid w:val="00EC4ECB"/>
    <w:rsid w:val="00EC51F7"/>
    <w:rsid w:val="00EC56E8"/>
    <w:rsid w:val="00EC5982"/>
    <w:rsid w:val="00EC5DCC"/>
    <w:rsid w:val="00EC712C"/>
    <w:rsid w:val="00EC7ACC"/>
    <w:rsid w:val="00ED054D"/>
    <w:rsid w:val="00ED0AC0"/>
    <w:rsid w:val="00ED131C"/>
    <w:rsid w:val="00ED1431"/>
    <w:rsid w:val="00ED2385"/>
    <w:rsid w:val="00ED3736"/>
    <w:rsid w:val="00ED3821"/>
    <w:rsid w:val="00ED3E35"/>
    <w:rsid w:val="00ED60D1"/>
    <w:rsid w:val="00ED70C1"/>
    <w:rsid w:val="00ED787F"/>
    <w:rsid w:val="00EE0264"/>
    <w:rsid w:val="00EE0875"/>
    <w:rsid w:val="00EE14F8"/>
    <w:rsid w:val="00EE1853"/>
    <w:rsid w:val="00EE19DC"/>
    <w:rsid w:val="00EE1B4F"/>
    <w:rsid w:val="00EE22A6"/>
    <w:rsid w:val="00EE23F0"/>
    <w:rsid w:val="00EE26C4"/>
    <w:rsid w:val="00EE27D9"/>
    <w:rsid w:val="00EE2C19"/>
    <w:rsid w:val="00EE2D5A"/>
    <w:rsid w:val="00EE2D91"/>
    <w:rsid w:val="00EE3103"/>
    <w:rsid w:val="00EE3614"/>
    <w:rsid w:val="00EE4098"/>
    <w:rsid w:val="00EE5C1C"/>
    <w:rsid w:val="00EE61E6"/>
    <w:rsid w:val="00EE62F5"/>
    <w:rsid w:val="00EE6800"/>
    <w:rsid w:val="00EE7340"/>
    <w:rsid w:val="00EE79C7"/>
    <w:rsid w:val="00EE7AB7"/>
    <w:rsid w:val="00EF02A5"/>
    <w:rsid w:val="00EF0AA4"/>
    <w:rsid w:val="00EF0BBA"/>
    <w:rsid w:val="00EF0C76"/>
    <w:rsid w:val="00EF1B62"/>
    <w:rsid w:val="00EF21EB"/>
    <w:rsid w:val="00EF22F4"/>
    <w:rsid w:val="00EF31AF"/>
    <w:rsid w:val="00EF433E"/>
    <w:rsid w:val="00EF4950"/>
    <w:rsid w:val="00EF4BA6"/>
    <w:rsid w:val="00EF7A24"/>
    <w:rsid w:val="00EF7AED"/>
    <w:rsid w:val="00F004BF"/>
    <w:rsid w:val="00F0244D"/>
    <w:rsid w:val="00F03D08"/>
    <w:rsid w:val="00F0459C"/>
    <w:rsid w:val="00F045B1"/>
    <w:rsid w:val="00F04C0B"/>
    <w:rsid w:val="00F04CBF"/>
    <w:rsid w:val="00F05074"/>
    <w:rsid w:val="00F05695"/>
    <w:rsid w:val="00F06401"/>
    <w:rsid w:val="00F06654"/>
    <w:rsid w:val="00F06B65"/>
    <w:rsid w:val="00F06FF2"/>
    <w:rsid w:val="00F072EF"/>
    <w:rsid w:val="00F07495"/>
    <w:rsid w:val="00F10921"/>
    <w:rsid w:val="00F10A1D"/>
    <w:rsid w:val="00F11608"/>
    <w:rsid w:val="00F12A8F"/>
    <w:rsid w:val="00F12B53"/>
    <w:rsid w:val="00F12EF8"/>
    <w:rsid w:val="00F14595"/>
    <w:rsid w:val="00F14C8D"/>
    <w:rsid w:val="00F152B8"/>
    <w:rsid w:val="00F1575B"/>
    <w:rsid w:val="00F162D3"/>
    <w:rsid w:val="00F1641A"/>
    <w:rsid w:val="00F16BD6"/>
    <w:rsid w:val="00F1734F"/>
    <w:rsid w:val="00F179A7"/>
    <w:rsid w:val="00F17E41"/>
    <w:rsid w:val="00F200C5"/>
    <w:rsid w:val="00F205E5"/>
    <w:rsid w:val="00F207BC"/>
    <w:rsid w:val="00F20A33"/>
    <w:rsid w:val="00F21EA0"/>
    <w:rsid w:val="00F220EF"/>
    <w:rsid w:val="00F222DA"/>
    <w:rsid w:val="00F22E14"/>
    <w:rsid w:val="00F22F01"/>
    <w:rsid w:val="00F23026"/>
    <w:rsid w:val="00F23436"/>
    <w:rsid w:val="00F234C3"/>
    <w:rsid w:val="00F23525"/>
    <w:rsid w:val="00F24048"/>
    <w:rsid w:val="00F24A07"/>
    <w:rsid w:val="00F25FB3"/>
    <w:rsid w:val="00F262F4"/>
    <w:rsid w:val="00F266C9"/>
    <w:rsid w:val="00F268F0"/>
    <w:rsid w:val="00F27116"/>
    <w:rsid w:val="00F2756D"/>
    <w:rsid w:val="00F31B5D"/>
    <w:rsid w:val="00F3225E"/>
    <w:rsid w:val="00F3371E"/>
    <w:rsid w:val="00F33B1F"/>
    <w:rsid w:val="00F3421D"/>
    <w:rsid w:val="00F35984"/>
    <w:rsid w:val="00F36815"/>
    <w:rsid w:val="00F36BCC"/>
    <w:rsid w:val="00F4060D"/>
    <w:rsid w:val="00F42010"/>
    <w:rsid w:val="00F4204B"/>
    <w:rsid w:val="00F43109"/>
    <w:rsid w:val="00F43B1E"/>
    <w:rsid w:val="00F440F9"/>
    <w:rsid w:val="00F44400"/>
    <w:rsid w:val="00F44EA6"/>
    <w:rsid w:val="00F4503D"/>
    <w:rsid w:val="00F45065"/>
    <w:rsid w:val="00F45724"/>
    <w:rsid w:val="00F46030"/>
    <w:rsid w:val="00F46068"/>
    <w:rsid w:val="00F460FF"/>
    <w:rsid w:val="00F46A84"/>
    <w:rsid w:val="00F47525"/>
    <w:rsid w:val="00F47952"/>
    <w:rsid w:val="00F47A19"/>
    <w:rsid w:val="00F507A5"/>
    <w:rsid w:val="00F50BAB"/>
    <w:rsid w:val="00F518A0"/>
    <w:rsid w:val="00F518F2"/>
    <w:rsid w:val="00F51F82"/>
    <w:rsid w:val="00F52049"/>
    <w:rsid w:val="00F5250B"/>
    <w:rsid w:val="00F52701"/>
    <w:rsid w:val="00F52882"/>
    <w:rsid w:val="00F52B8D"/>
    <w:rsid w:val="00F52FD0"/>
    <w:rsid w:val="00F531EB"/>
    <w:rsid w:val="00F55007"/>
    <w:rsid w:val="00F551A4"/>
    <w:rsid w:val="00F5748D"/>
    <w:rsid w:val="00F57756"/>
    <w:rsid w:val="00F5775A"/>
    <w:rsid w:val="00F60602"/>
    <w:rsid w:val="00F60684"/>
    <w:rsid w:val="00F6131A"/>
    <w:rsid w:val="00F6157A"/>
    <w:rsid w:val="00F61B0A"/>
    <w:rsid w:val="00F61F62"/>
    <w:rsid w:val="00F629B9"/>
    <w:rsid w:val="00F63962"/>
    <w:rsid w:val="00F642F9"/>
    <w:rsid w:val="00F64E73"/>
    <w:rsid w:val="00F64E9B"/>
    <w:rsid w:val="00F6612A"/>
    <w:rsid w:val="00F664DD"/>
    <w:rsid w:val="00F66C1D"/>
    <w:rsid w:val="00F70523"/>
    <w:rsid w:val="00F70959"/>
    <w:rsid w:val="00F70E28"/>
    <w:rsid w:val="00F71F10"/>
    <w:rsid w:val="00F72A40"/>
    <w:rsid w:val="00F72A95"/>
    <w:rsid w:val="00F72EB9"/>
    <w:rsid w:val="00F742BF"/>
    <w:rsid w:val="00F749D9"/>
    <w:rsid w:val="00F750BF"/>
    <w:rsid w:val="00F75308"/>
    <w:rsid w:val="00F7662B"/>
    <w:rsid w:val="00F76B0A"/>
    <w:rsid w:val="00F7741E"/>
    <w:rsid w:val="00F77A72"/>
    <w:rsid w:val="00F77C96"/>
    <w:rsid w:val="00F801E3"/>
    <w:rsid w:val="00F8113B"/>
    <w:rsid w:val="00F820ED"/>
    <w:rsid w:val="00F83171"/>
    <w:rsid w:val="00F8425A"/>
    <w:rsid w:val="00F84FCA"/>
    <w:rsid w:val="00F8610F"/>
    <w:rsid w:val="00F8684B"/>
    <w:rsid w:val="00F86CBE"/>
    <w:rsid w:val="00F876EB"/>
    <w:rsid w:val="00F9010D"/>
    <w:rsid w:val="00F903BD"/>
    <w:rsid w:val="00F906AD"/>
    <w:rsid w:val="00F9117D"/>
    <w:rsid w:val="00F91569"/>
    <w:rsid w:val="00F91AF0"/>
    <w:rsid w:val="00F92C1B"/>
    <w:rsid w:val="00F92C5D"/>
    <w:rsid w:val="00F92FF9"/>
    <w:rsid w:val="00F9398E"/>
    <w:rsid w:val="00F93D62"/>
    <w:rsid w:val="00F94253"/>
    <w:rsid w:val="00F944F5"/>
    <w:rsid w:val="00F946DE"/>
    <w:rsid w:val="00F9533B"/>
    <w:rsid w:val="00F96BE7"/>
    <w:rsid w:val="00F97257"/>
    <w:rsid w:val="00F972CE"/>
    <w:rsid w:val="00F97726"/>
    <w:rsid w:val="00F97777"/>
    <w:rsid w:val="00F97D44"/>
    <w:rsid w:val="00FA05DE"/>
    <w:rsid w:val="00FA0CC6"/>
    <w:rsid w:val="00FA23D8"/>
    <w:rsid w:val="00FA25F7"/>
    <w:rsid w:val="00FA2643"/>
    <w:rsid w:val="00FA26BD"/>
    <w:rsid w:val="00FA29A1"/>
    <w:rsid w:val="00FA321C"/>
    <w:rsid w:val="00FA32B6"/>
    <w:rsid w:val="00FA34F3"/>
    <w:rsid w:val="00FA3B20"/>
    <w:rsid w:val="00FA4573"/>
    <w:rsid w:val="00FA5ACC"/>
    <w:rsid w:val="00FA6751"/>
    <w:rsid w:val="00FA6806"/>
    <w:rsid w:val="00FA6D31"/>
    <w:rsid w:val="00FA6D46"/>
    <w:rsid w:val="00FA6E6F"/>
    <w:rsid w:val="00FB0673"/>
    <w:rsid w:val="00FB1510"/>
    <w:rsid w:val="00FB1921"/>
    <w:rsid w:val="00FB2475"/>
    <w:rsid w:val="00FB29B9"/>
    <w:rsid w:val="00FB3388"/>
    <w:rsid w:val="00FB384E"/>
    <w:rsid w:val="00FB44C4"/>
    <w:rsid w:val="00FB4784"/>
    <w:rsid w:val="00FB55BA"/>
    <w:rsid w:val="00FB5BDB"/>
    <w:rsid w:val="00FB5C3F"/>
    <w:rsid w:val="00FB5F35"/>
    <w:rsid w:val="00FB6167"/>
    <w:rsid w:val="00FB66F6"/>
    <w:rsid w:val="00FB6D6B"/>
    <w:rsid w:val="00FB6E52"/>
    <w:rsid w:val="00FB77D6"/>
    <w:rsid w:val="00FB7C21"/>
    <w:rsid w:val="00FC0CFC"/>
    <w:rsid w:val="00FC1AD9"/>
    <w:rsid w:val="00FC33C4"/>
    <w:rsid w:val="00FC44BB"/>
    <w:rsid w:val="00FC4C10"/>
    <w:rsid w:val="00FC4DCF"/>
    <w:rsid w:val="00FC4E1E"/>
    <w:rsid w:val="00FC5820"/>
    <w:rsid w:val="00FC664E"/>
    <w:rsid w:val="00FC7A7D"/>
    <w:rsid w:val="00FD019F"/>
    <w:rsid w:val="00FD0E7E"/>
    <w:rsid w:val="00FD19C4"/>
    <w:rsid w:val="00FD277C"/>
    <w:rsid w:val="00FD30D0"/>
    <w:rsid w:val="00FD377A"/>
    <w:rsid w:val="00FD4CF5"/>
    <w:rsid w:val="00FD5032"/>
    <w:rsid w:val="00FD589A"/>
    <w:rsid w:val="00FD609C"/>
    <w:rsid w:val="00FD6FDC"/>
    <w:rsid w:val="00FD7568"/>
    <w:rsid w:val="00FD7BAF"/>
    <w:rsid w:val="00FE0402"/>
    <w:rsid w:val="00FE0470"/>
    <w:rsid w:val="00FE1AB9"/>
    <w:rsid w:val="00FE1EBA"/>
    <w:rsid w:val="00FE3577"/>
    <w:rsid w:val="00FE3A4F"/>
    <w:rsid w:val="00FE3ADF"/>
    <w:rsid w:val="00FE3C45"/>
    <w:rsid w:val="00FE422C"/>
    <w:rsid w:val="00FE4B0A"/>
    <w:rsid w:val="00FE4DCF"/>
    <w:rsid w:val="00FE4FA5"/>
    <w:rsid w:val="00FE561F"/>
    <w:rsid w:val="00FE564F"/>
    <w:rsid w:val="00FE5822"/>
    <w:rsid w:val="00FE6557"/>
    <w:rsid w:val="00FE6681"/>
    <w:rsid w:val="00FE6F6F"/>
    <w:rsid w:val="00FE732B"/>
    <w:rsid w:val="00FE78D2"/>
    <w:rsid w:val="00FF06FA"/>
    <w:rsid w:val="00FF0D71"/>
    <w:rsid w:val="00FF0FF8"/>
    <w:rsid w:val="00FF1BCB"/>
    <w:rsid w:val="00FF1C9D"/>
    <w:rsid w:val="00FF205A"/>
    <w:rsid w:val="00FF2E97"/>
    <w:rsid w:val="00FF3A44"/>
    <w:rsid w:val="00FF3CFA"/>
    <w:rsid w:val="00FF4271"/>
    <w:rsid w:val="00FF4D01"/>
    <w:rsid w:val="00FF581F"/>
    <w:rsid w:val="00FF6969"/>
    <w:rsid w:val="00FF7129"/>
    <w:rsid w:val="00FF78A3"/>
    <w:rsid w:val="00FF79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1"/>
    </o:shapelayout>
  </w:shapeDefaults>
  <w:decimalSymbol w:val=","/>
  <w:listSeparator w:val=";"/>
  <w15:docId w15:val="{468A6C8C-AB28-4577-91AD-4D5238A3CB8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rsid w:val="00B0727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1">
    <w:name w:val="heading 1"/>
    <w:basedOn w:val="a"/>
    <w:next w:val="a"/>
    <w:link w:val="10"/>
    <w:autoRedefine/>
    <w:uiPriority w:val="9"/>
    <w:qFormat/>
    <w:rsid w:val="009C244F"/>
    <w:pPr>
      <w:pageBreakBefore/>
      <w:widowControl w:val="0"/>
      <w:tabs>
        <w:tab w:val="left" w:pos="142"/>
        <w:tab w:val="left" w:pos="3402"/>
      </w:tabs>
      <w:spacing w:line="360" w:lineRule="auto"/>
      <w:ind w:firstLine="567"/>
      <w:jc w:val="both"/>
      <w:outlineLvl w:val="0"/>
    </w:pPr>
    <w:rPr>
      <w:b/>
      <w:bCs/>
      <w:caps/>
    </w:rPr>
  </w:style>
  <w:style w:type="paragraph" w:styleId="2">
    <w:name w:val="heading 2"/>
    <w:basedOn w:val="a"/>
    <w:next w:val="a"/>
    <w:link w:val="20"/>
    <w:autoRedefine/>
    <w:uiPriority w:val="9"/>
    <w:qFormat/>
    <w:rsid w:val="00B17EF3"/>
    <w:pPr>
      <w:keepNext/>
      <w:keepLines/>
      <w:spacing w:line="360" w:lineRule="auto"/>
      <w:ind w:firstLine="567"/>
      <w:jc w:val="both"/>
      <w:outlineLvl w:val="1"/>
    </w:pPr>
    <w:rPr>
      <w:b/>
      <w:bCs/>
      <w:szCs w:val="28"/>
    </w:rPr>
  </w:style>
  <w:style w:type="paragraph" w:styleId="3">
    <w:name w:val="heading 3"/>
    <w:aliases w:val="Главный"/>
    <w:basedOn w:val="a"/>
    <w:next w:val="a"/>
    <w:link w:val="30"/>
    <w:uiPriority w:val="9"/>
    <w:unhideWhenUsed/>
    <w:qFormat/>
    <w:rsid w:val="002A50A4"/>
    <w:pPr>
      <w:keepNext/>
      <w:keepLines/>
      <w:spacing w:before="200" w:line="360" w:lineRule="auto"/>
      <w:ind w:firstLine="567"/>
      <w:jc w:val="both"/>
      <w:outlineLvl w:val="2"/>
    </w:pPr>
    <w:rPr>
      <w:rFonts w:asciiTheme="majorHAnsi" w:eastAsiaTheme="majorEastAsia" w:hAnsiTheme="majorHAnsi" w:cstheme="majorBidi"/>
      <w:b/>
      <w:bCs/>
      <w:color w:val="4F81BD" w:themeColor="accent1"/>
      <w:sz w:val="28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9C244F"/>
    <w:rPr>
      <w:rFonts w:ascii="Times New Roman" w:eastAsia="Times New Roman" w:hAnsi="Times New Roman" w:cs="Times New Roman"/>
      <w:b/>
      <w:bCs/>
      <w:caps/>
      <w:sz w:val="24"/>
      <w:szCs w:val="24"/>
    </w:rPr>
  </w:style>
  <w:style w:type="character" w:customStyle="1" w:styleId="20">
    <w:name w:val="Заголовок 2 Знак"/>
    <w:basedOn w:val="a0"/>
    <w:link w:val="2"/>
    <w:uiPriority w:val="9"/>
    <w:rsid w:val="00B17EF3"/>
    <w:rPr>
      <w:rFonts w:ascii="Times New Roman" w:eastAsia="Times New Roman" w:hAnsi="Times New Roman" w:cs="Times New Roman"/>
      <w:b/>
      <w:bCs/>
      <w:sz w:val="24"/>
      <w:szCs w:val="28"/>
    </w:rPr>
  </w:style>
  <w:style w:type="character" w:customStyle="1" w:styleId="30">
    <w:name w:val="Заголовок 3 Знак"/>
    <w:aliases w:val="Главный Знак"/>
    <w:basedOn w:val="a0"/>
    <w:link w:val="3"/>
    <w:uiPriority w:val="9"/>
    <w:rsid w:val="002A50A4"/>
    <w:rPr>
      <w:rFonts w:asciiTheme="majorHAnsi" w:eastAsiaTheme="majorEastAsia" w:hAnsiTheme="majorHAnsi" w:cstheme="majorBidi"/>
      <w:b/>
      <w:bCs/>
      <w:color w:val="4F81BD" w:themeColor="accent1"/>
      <w:sz w:val="28"/>
      <w:lang w:eastAsia="en-US"/>
    </w:rPr>
  </w:style>
  <w:style w:type="table" w:styleId="a3">
    <w:name w:val="Table Grid"/>
    <w:basedOn w:val="a1"/>
    <w:rsid w:val="007D197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D32186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4">
    <w:name w:val="List Paragraph"/>
    <w:basedOn w:val="a"/>
    <w:link w:val="a5"/>
    <w:uiPriority w:val="1"/>
    <w:qFormat/>
    <w:rsid w:val="00C25204"/>
    <w:pPr>
      <w:spacing w:after="200" w:line="276" w:lineRule="auto"/>
      <w:ind w:left="720"/>
      <w:contextualSpacing/>
    </w:pPr>
    <w:rPr>
      <w:rFonts w:asciiTheme="minorHAnsi" w:eastAsiaTheme="minorEastAsia" w:hAnsiTheme="minorHAnsi" w:cstheme="minorBidi"/>
      <w:sz w:val="22"/>
      <w:szCs w:val="22"/>
    </w:rPr>
  </w:style>
  <w:style w:type="character" w:customStyle="1" w:styleId="a5">
    <w:name w:val="Абзац списка Знак"/>
    <w:link w:val="a4"/>
    <w:uiPriority w:val="34"/>
    <w:locked/>
    <w:rsid w:val="006E5D11"/>
  </w:style>
  <w:style w:type="paragraph" w:styleId="a6">
    <w:name w:val="Normal (Web)"/>
    <w:basedOn w:val="a"/>
    <w:uiPriority w:val="99"/>
    <w:unhideWhenUsed/>
    <w:rsid w:val="005345E5"/>
    <w:pPr>
      <w:spacing w:before="100" w:beforeAutospacing="1" w:after="100" w:afterAutospacing="1"/>
    </w:pPr>
    <w:rPr>
      <w:rFonts w:ascii="Verdana" w:hAnsi="Verdana"/>
      <w:sz w:val="17"/>
      <w:szCs w:val="17"/>
    </w:rPr>
  </w:style>
  <w:style w:type="paragraph" w:styleId="a7">
    <w:name w:val="Balloon Text"/>
    <w:basedOn w:val="a"/>
    <w:link w:val="a8"/>
    <w:uiPriority w:val="99"/>
    <w:semiHidden/>
    <w:unhideWhenUsed/>
    <w:rsid w:val="00801C2B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801C2B"/>
    <w:rPr>
      <w:rFonts w:ascii="Tahoma" w:eastAsia="Times New Roman" w:hAnsi="Tahoma" w:cs="Tahoma"/>
      <w:sz w:val="16"/>
      <w:szCs w:val="16"/>
      <w:lang w:eastAsia="ru-RU"/>
    </w:rPr>
  </w:style>
  <w:style w:type="paragraph" w:styleId="a9">
    <w:name w:val="Body Text"/>
    <w:basedOn w:val="a"/>
    <w:link w:val="aa"/>
    <w:rsid w:val="00801C2B"/>
    <w:pPr>
      <w:suppressAutoHyphens/>
      <w:jc w:val="center"/>
    </w:pPr>
    <w:rPr>
      <w:b/>
      <w:bCs/>
      <w:kern w:val="1"/>
      <w:lang w:eastAsia="ar-SA"/>
    </w:rPr>
  </w:style>
  <w:style w:type="character" w:customStyle="1" w:styleId="aa">
    <w:name w:val="Основной текст Знак"/>
    <w:basedOn w:val="a0"/>
    <w:link w:val="a9"/>
    <w:rsid w:val="00801C2B"/>
    <w:rPr>
      <w:rFonts w:ascii="Times New Roman" w:eastAsia="Times New Roman" w:hAnsi="Times New Roman" w:cs="Times New Roman"/>
      <w:b/>
      <w:bCs/>
      <w:kern w:val="1"/>
      <w:sz w:val="24"/>
      <w:szCs w:val="24"/>
      <w:lang w:eastAsia="ar-SA"/>
    </w:rPr>
  </w:style>
  <w:style w:type="paragraph" w:customStyle="1" w:styleId="21">
    <w:name w:val="Основной текст 21"/>
    <w:basedOn w:val="a"/>
    <w:rsid w:val="00801C2B"/>
    <w:pPr>
      <w:suppressAutoHyphens/>
    </w:pPr>
    <w:rPr>
      <w:b/>
      <w:bCs/>
      <w:kern w:val="1"/>
      <w:lang w:eastAsia="ar-SA"/>
    </w:rPr>
  </w:style>
  <w:style w:type="paragraph" w:styleId="ab">
    <w:name w:val="header"/>
    <w:basedOn w:val="a"/>
    <w:link w:val="ac"/>
    <w:uiPriority w:val="99"/>
    <w:rsid w:val="00801C2B"/>
    <w:pPr>
      <w:tabs>
        <w:tab w:val="center" w:pos="4677"/>
        <w:tab w:val="right" w:pos="9355"/>
      </w:tabs>
      <w:spacing w:after="200" w:line="276" w:lineRule="auto"/>
    </w:pPr>
    <w:rPr>
      <w:rFonts w:ascii="Calibri" w:hAnsi="Calibri"/>
      <w:sz w:val="22"/>
      <w:szCs w:val="22"/>
    </w:rPr>
  </w:style>
  <w:style w:type="character" w:customStyle="1" w:styleId="ac">
    <w:name w:val="Верхний колонтитул Знак"/>
    <w:basedOn w:val="a0"/>
    <w:link w:val="ab"/>
    <w:uiPriority w:val="99"/>
    <w:rsid w:val="00801C2B"/>
    <w:rPr>
      <w:rFonts w:ascii="Calibri" w:eastAsia="Times New Roman" w:hAnsi="Calibri" w:cs="Times New Roman"/>
      <w:lang w:eastAsia="ru-RU"/>
    </w:rPr>
  </w:style>
  <w:style w:type="paragraph" w:styleId="ad">
    <w:name w:val="footer"/>
    <w:basedOn w:val="a"/>
    <w:link w:val="ae"/>
    <w:uiPriority w:val="99"/>
    <w:rsid w:val="00801C2B"/>
    <w:pPr>
      <w:tabs>
        <w:tab w:val="center" w:pos="4677"/>
        <w:tab w:val="right" w:pos="9355"/>
      </w:tabs>
      <w:spacing w:after="200" w:line="276" w:lineRule="auto"/>
    </w:pPr>
    <w:rPr>
      <w:rFonts w:ascii="Calibri" w:hAnsi="Calibri"/>
      <w:sz w:val="22"/>
      <w:szCs w:val="22"/>
    </w:rPr>
  </w:style>
  <w:style w:type="character" w:customStyle="1" w:styleId="ae">
    <w:name w:val="Нижний колонтитул Знак"/>
    <w:basedOn w:val="a0"/>
    <w:link w:val="ad"/>
    <w:uiPriority w:val="99"/>
    <w:rsid w:val="00801C2B"/>
    <w:rPr>
      <w:rFonts w:ascii="Calibri" w:eastAsia="Times New Roman" w:hAnsi="Calibri" w:cs="Times New Roman"/>
      <w:lang w:eastAsia="ru-RU"/>
    </w:rPr>
  </w:style>
  <w:style w:type="character" w:styleId="af">
    <w:name w:val="page number"/>
    <w:basedOn w:val="a0"/>
    <w:rsid w:val="00801C2B"/>
  </w:style>
  <w:style w:type="paragraph" w:customStyle="1" w:styleId="FORMATTEXT">
    <w:name w:val=".FORMATTEXT"/>
    <w:uiPriority w:val="99"/>
    <w:rsid w:val="00801C2B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HEADERTEXT">
    <w:name w:val=".HEADERTEXT"/>
    <w:uiPriority w:val="99"/>
    <w:rsid w:val="00801C2B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2B4279"/>
    </w:rPr>
  </w:style>
  <w:style w:type="paragraph" w:styleId="31">
    <w:name w:val="Body Text 3"/>
    <w:basedOn w:val="a"/>
    <w:link w:val="32"/>
    <w:rsid w:val="00801C2B"/>
    <w:pPr>
      <w:spacing w:after="120"/>
    </w:pPr>
    <w:rPr>
      <w:sz w:val="16"/>
      <w:szCs w:val="16"/>
    </w:rPr>
  </w:style>
  <w:style w:type="character" w:customStyle="1" w:styleId="32">
    <w:name w:val="Основной текст 3 Знак"/>
    <w:basedOn w:val="a0"/>
    <w:link w:val="31"/>
    <w:rsid w:val="00801C2B"/>
    <w:rPr>
      <w:rFonts w:ascii="Times New Roman" w:eastAsia="Times New Roman" w:hAnsi="Times New Roman" w:cs="Times New Roman"/>
      <w:sz w:val="16"/>
      <w:szCs w:val="16"/>
      <w:lang w:eastAsia="ru-RU"/>
    </w:rPr>
  </w:style>
  <w:style w:type="character" w:customStyle="1" w:styleId="apple-converted-space">
    <w:name w:val="apple-converted-space"/>
    <w:basedOn w:val="a0"/>
    <w:rsid w:val="0084177C"/>
  </w:style>
  <w:style w:type="character" w:customStyle="1" w:styleId="italic">
    <w:name w:val="italic"/>
    <w:basedOn w:val="a0"/>
    <w:rsid w:val="0084177C"/>
  </w:style>
  <w:style w:type="character" w:styleId="af0">
    <w:name w:val="Placeholder Text"/>
    <w:basedOn w:val="a0"/>
    <w:uiPriority w:val="99"/>
    <w:semiHidden/>
    <w:rsid w:val="00020185"/>
    <w:rPr>
      <w:color w:val="808080"/>
    </w:rPr>
  </w:style>
  <w:style w:type="character" w:styleId="af1">
    <w:name w:val="Hyperlink"/>
    <w:basedOn w:val="a0"/>
    <w:uiPriority w:val="99"/>
    <w:unhideWhenUsed/>
    <w:rsid w:val="00E93212"/>
    <w:rPr>
      <w:color w:val="0000FF" w:themeColor="hyperlink"/>
      <w:u w:val="single"/>
    </w:rPr>
  </w:style>
  <w:style w:type="character" w:styleId="af2">
    <w:name w:val="Strong"/>
    <w:basedOn w:val="a0"/>
    <w:uiPriority w:val="22"/>
    <w:qFormat/>
    <w:rsid w:val="00D86E8D"/>
    <w:rPr>
      <w:b/>
      <w:bCs/>
    </w:rPr>
  </w:style>
  <w:style w:type="character" w:customStyle="1" w:styleId="FontStyle14">
    <w:name w:val="Font Style14"/>
    <w:rsid w:val="000B6E70"/>
    <w:rPr>
      <w:rFonts w:ascii="Times New Roman" w:hAnsi="Times New Roman" w:cs="Times New Roman" w:hint="default"/>
      <w:sz w:val="26"/>
      <w:szCs w:val="26"/>
    </w:rPr>
  </w:style>
  <w:style w:type="paragraph" w:customStyle="1" w:styleId="af3">
    <w:name w:val="ОснТекст"/>
    <w:basedOn w:val="a"/>
    <w:link w:val="af4"/>
    <w:qFormat/>
    <w:rsid w:val="002447E4"/>
    <w:pPr>
      <w:spacing w:line="360" w:lineRule="auto"/>
      <w:ind w:firstLine="567"/>
      <w:jc w:val="both"/>
    </w:pPr>
    <w:rPr>
      <w:rFonts w:eastAsia="Calibri"/>
      <w:szCs w:val="20"/>
    </w:rPr>
  </w:style>
  <w:style w:type="character" w:customStyle="1" w:styleId="af4">
    <w:name w:val="ОснТекст Знак"/>
    <w:link w:val="af3"/>
    <w:locked/>
    <w:rsid w:val="002447E4"/>
    <w:rPr>
      <w:rFonts w:ascii="Times New Roman" w:eastAsia="Calibri" w:hAnsi="Times New Roman" w:cs="Times New Roman"/>
      <w:sz w:val="24"/>
      <w:szCs w:val="20"/>
    </w:rPr>
  </w:style>
  <w:style w:type="character" w:customStyle="1" w:styleId="9">
    <w:name w:val="Основной текст + 9"/>
    <w:aliases w:val="5 pt6,Полужирный1"/>
    <w:basedOn w:val="a0"/>
    <w:uiPriority w:val="99"/>
    <w:rsid w:val="00DD41CA"/>
    <w:rPr>
      <w:rFonts w:ascii="Times New Roman" w:hAnsi="Times New Roman" w:cs="Times New Roman"/>
      <w:b/>
      <w:bCs/>
      <w:sz w:val="19"/>
      <w:szCs w:val="19"/>
      <w:shd w:val="clear" w:color="auto" w:fill="FFFFFF"/>
    </w:rPr>
  </w:style>
  <w:style w:type="character" w:customStyle="1" w:styleId="92">
    <w:name w:val="Основной текст + 92"/>
    <w:aliases w:val="5 pt5"/>
    <w:basedOn w:val="a0"/>
    <w:uiPriority w:val="99"/>
    <w:rsid w:val="00DD41CA"/>
    <w:rPr>
      <w:rFonts w:ascii="Times New Roman" w:hAnsi="Times New Roman" w:cs="Times New Roman"/>
      <w:sz w:val="19"/>
      <w:szCs w:val="19"/>
      <w:shd w:val="clear" w:color="auto" w:fill="FFFFFF"/>
    </w:rPr>
  </w:style>
  <w:style w:type="paragraph" w:customStyle="1" w:styleId="af5">
    <w:name w:val="Знак Знак Знак"/>
    <w:basedOn w:val="a"/>
    <w:rsid w:val="007B4408"/>
    <w:rPr>
      <w:rFonts w:ascii="Verdana" w:hAnsi="Verdana" w:cs="Verdana"/>
      <w:sz w:val="20"/>
      <w:szCs w:val="20"/>
      <w:lang w:val="en-US" w:eastAsia="en-US"/>
    </w:rPr>
  </w:style>
  <w:style w:type="paragraph" w:customStyle="1" w:styleId="af6">
    <w:name w:val="ТАБЛИЦЫ"/>
    <w:basedOn w:val="af7"/>
    <w:link w:val="af8"/>
    <w:qFormat/>
    <w:rsid w:val="00E92BDD"/>
    <w:pPr>
      <w:spacing w:before="0"/>
      <w:ind w:firstLine="0"/>
      <w:jc w:val="center"/>
    </w:pPr>
    <w:rPr>
      <w:rFonts w:eastAsia="Calibri" w:cs="Times New Roman"/>
      <w:sz w:val="24"/>
      <w:szCs w:val="20"/>
      <w:lang w:eastAsia="en-US"/>
    </w:rPr>
  </w:style>
  <w:style w:type="paragraph" w:styleId="af7">
    <w:name w:val="No Spacing"/>
    <w:aliases w:val="Табл Название,Таблица"/>
    <w:uiPriority w:val="1"/>
    <w:qFormat/>
    <w:rsid w:val="00E92BDD"/>
    <w:pPr>
      <w:spacing w:before="360" w:after="0" w:line="240" w:lineRule="auto"/>
      <w:ind w:firstLine="680"/>
    </w:pPr>
    <w:rPr>
      <w:rFonts w:ascii="Times New Roman" w:hAnsi="Times New Roman"/>
      <w:sz w:val="28"/>
    </w:rPr>
  </w:style>
  <w:style w:type="character" w:customStyle="1" w:styleId="af8">
    <w:name w:val="ТАБЛИЦЫ Знак"/>
    <w:basedOn w:val="a0"/>
    <w:link w:val="af6"/>
    <w:rsid w:val="00E92BDD"/>
    <w:rPr>
      <w:rFonts w:ascii="Times New Roman" w:eastAsia="Calibri" w:hAnsi="Times New Roman" w:cs="Times New Roman"/>
      <w:sz w:val="24"/>
      <w:szCs w:val="20"/>
      <w:lang w:eastAsia="en-US"/>
    </w:rPr>
  </w:style>
  <w:style w:type="paragraph" w:styleId="af9">
    <w:name w:val="Document Map"/>
    <w:basedOn w:val="a"/>
    <w:link w:val="afa"/>
    <w:uiPriority w:val="99"/>
    <w:semiHidden/>
    <w:unhideWhenUsed/>
    <w:rsid w:val="00B73CA9"/>
    <w:rPr>
      <w:rFonts w:ascii="Tahoma" w:hAnsi="Tahoma" w:cs="Tahoma"/>
      <w:sz w:val="16"/>
      <w:szCs w:val="16"/>
    </w:rPr>
  </w:style>
  <w:style w:type="character" w:customStyle="1" w:styleId="afa">
    <w:name w:val="Схема документа Знак"/>
    <w:basedOn w:val="a0"/>
    <w:link w:val="af9"/>
    <w:uiPriority w:val="99"/>
    <w:semiHidden/>
    <w:rsid w:val="00B73CA9"/>
    <w:rPr>
      <w:rFonts w:ascii="Tahoma" w:hAnsi="Tahoma" w:cs="Tahoma"/>
      <w:sz w:val="16"/>
      <w:szCs w:val="16"/>
    </w:rPr>
  </w:style>
  <w:style w:type="paragraph" w:customStyle="1" w:styleId="ConsPlusTitle">
    <w:name w:val="ConsPlusTitle"/>
    <w:uiPriority w:val="99"/>
    <w:rsid w:val="002A50A4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b/>
      <w:bCs/>
      <w:sz w:val="28"/>
      <w:szCs w:val="28"/>
    </w:rPr>
  </w:style>
  <w:style w:type="paragraph" w:styleId="afb">
    <w:name w:val="Title"/>
    <w:aliases w:val="Подраздел"/>
    <w:basedOn w:val="a"/>
    <w:next w:val="a"/>
    <w:link w:val="afc"/>
    <w:uiPriority w:val="10"/>
    <w:qFormat/>
    <w:rsid w:val="002A50A4"/>
    <w:pPr>
      <w:pBdr>
        <w:bottom w:val="single" w:sz="8" w:space="4" w:color="4F81BD" w:themeColor="accent1"/>
      </w:pBdr>
      <w:spacing w:line="360" w:lineRule="auto"/>
      <w:ind w:firstLine="567"/>
      <w:contextualSpacing/>
      <w:jc w:val="both"/>
    </w:pPr>
    <w:rPr>
      <w:rFonts w:eastAsiaTheme="majorEastAsia" w:cstheme="majorBidi"/>
      <w:b/>
      <w:spacing w:val="5"/>
      <w:kern w:val="28"/>
      <w:sz w:val="28"/>
      <w:szCs w:val="52"/>
      <w:lang w:eastAsia="en-US"/>
    </w:rPr>
  </w:style>
  <w:style w:type="character" w:customStyle="1" w:styleId="afc">
    <w:name w:val="Заголовок Знак"/>
    <w:aliases w:val="Подраздел Знак"/>
    <w:basedOn w:val="a0"/>
    <w:link w:val="afb"/>
    <w:uiPriority w:val="10"/>
    <w:rsid w:val="002A50A4"/>
    <w:rPr>
      <w:rFonts w:ascii="Times New Roman" w:eastAsiaTheme="majorEastAsia" w:hAnsi="Times New Roman" w:cstheme="majorBidi"/>
      <w:b/>
      <w:spacing w:val="5"/>
      <w:kern w:val="28"/>
      <w:sz w:val="28"/>
      <w:szCs w:val="52"/>
      <w:lang w:eastAsia="en-US"/>
    </w:rPr>
  </w:style>
  <w:style w:type="paragraph" w:styleId="afd">
    <w:name w:val="Subtitle"/>
    <w:aliases w:val="Подраздел1"/>
    <w:basedOn w:val="a"/>
    <w:next w:val="a"/>
    <w:link w:val="afe"/>
    <w:uiPriority w:val="11"/>
    <w:qFormat/>
    <w:rsid w:val="00056432"/>
    <w:pPr>
      <w:numPr>
        <w:ilvl w:val="1"/>
      </w:numPr>
      <w:spacing w:line="360" w:lineRule="auto"/>
      <w:ind w:firstLine="567"/>
      <w:jc w:val="both"/>
    </w:pPr>
    <w:rPr>
      <w:rFonts w:eastAsiaTheme="majorEastAsia" w:cstheme="majorBidi"/>
      <w:b/>
      <w:iCs/>
      <w:lang w:eastAsia="en-US"/>
    </w:rPr>
  </w:style>
  <w:style w:type="character" w:customStyle="1" w:styleId="afe">
    <w:name w:val="Подзаголовок Знак"/>
    <w:aliases w:val="Подраздел1 Знак"/>
    <w:basedOn w:val="a0"/>
    <w:link w:val="afd"/>
    <w:uiPriority w:val="11"/>
    <w:rsid w:val="00056432"/>
    <w:rPr>
      <w:rFonts w:ascii="Times New Roman" w:eastAsiaTheme="majorEastAsia" w:hAnsi="Times New Roman" w:cstheme="majorBidi"/>
      <w:b/>
      <w:iCs/>
      <w:sz w:val="24"/>
      <w:szCs w:val="24"/>
      <w:lang w:eastAsia="en-US"/>
    </w:rPr>
  </w:style>
  <w:style w:type="paragraph" w:customStyle="1" w:styleId="11">
    <w:name w:val="Стиль1"/>
    <w:basedOn w:val="afd"/>
    <w:link w:val="12"/>
    <w:rsid w:val="002A50A4"/>
  </w:style>
  <w:style w:type="character" w:customStyle="1" w:styleId="12">
    <w:name w:val="Стиль1 Знак"/>
    <w:basedOn w:val="afe"/>
    <w:link w:val="11"/>
    <w:rsid w:val="002A50A4"/>
    <w:rPr>
      <w:rFonts w:ascii="Times New Roman" w:eastAsiaTheme="majorEastAsia" w:hAnsi="Times New Roman" w:cstheme="majorBidi"/>
      <w:b/>
      <w:iCs/>
      <w:sz w:val="28"/>
      <w:szCs w:val="24"/>
      <w:lang w:eastAsia="en-US"/>
    </w:rPr>
  </w:style>
  <w:style w:type="paragraph" w:styleId="aff">
    <w:name w:val="caption"/>
    <w:basedOn w:val="a"/>
    <w:next w:val="a"/>
    <w:uiPriority w:val="35"/>
    <w:unhideWhenUsed/>
    <w:qFormat/>
    <w:rsid w:val="002A50A4"/>
    <w:pPr>
      <w:spacing w:after="200"/>
      <w:ind w:firstLine="567"/>
      <w:jc w:val="both"/>
    </w:pPr>
    <w:rPr>
      <w:rFonts w:eastAsiaTheme="minorHAnsi" w:cstheme="minorBidi"/>
      <w:b/>
      <w:bCs/>
      <w:color w:val="4F81BD" w:themeColor="accent1"/>
      <w:sz w:val="18"/>
      <w:szCs w:val="18"/>
      <w:lang w:eastAsia="en-US"/>
    </w:rPr>
  </w:style>
  <w:style w:type="paragraph" w:customStyle="1" w:styleId="text">
    <w:name w:val="text"/>
    <w:basedOn w:val="a"/>
    <w:rsid w:val="00944A8D"/>
    <w:pPr>
      <w:ind w:firstLine="567"/>
      <w:jc w:val="both"/>
    </w:pPr>
    <w:rPr>
      <w:rFonts w:ascii="Arial" w:hAnsi="Arial" w:cs="Arial"/>
    </w:rPr>
  </w:style>
  <w:style w:type="paragraph" w:styleId="aff0">
    <w:name w:val="TOC Heading"/>
    <w:basedOn w:val="1"/>
    <w:next w:val="a"/>
    <w:uiPriority w:val="39"/>
    <w:unhideWhenUsed/>
    <w:qFormat/>
    <w:rsid w:val="003A719E"/>
    <w:pPr>
      <w:spacing w:before="480" w:line="276" w:lineRule="auto"/>
      <w:ind w:firstLine="0"/>
      <w:outlineLvl w:val="9"/>
    </w:pPr>
    <w:rPr>
      <w:rFonts w:eastAsiaTheme="majorEastAsia" w:cstheme="majorBidi"/>
    </w:rPr>
  </w:style>
  <w:style w:type="paragraph" w:styleId="13">
    <w:name w:val="toc 1"/>
    <w:basedOn w:val="a"/>
    <w:next w:val="a"/>
    <w:autoRedefine/>
    <w:uiPriority w:val="39"/>
    <w:unhideWhenUsed/>
    <w:qFormat/>
    <w:rsid w:val="004B3879"/>
    <w:pPr>
      <w:tabs>
        <w:tab w:val="right" w:leader="dot" w:pos="10195"/>
      </w:tabs>
      <w:spacing w:after="100"/>
    </w:pPr>
  </w:style>
  <w:style w:type="paragraph" w:styleId="22">
    <w:name w:val="toc 2"/>
    <w:basedOn w:val="a"/>
    <w:next w:val="a"/>
    <w:autoRedefine/>
    <w:uiPriority w:val="39"/>
    <w:unhideWhenUsed/>
    <w:qFormat/>
    <w:rsid w:val="004B3879"/>
    <w:pPr>
      <w:tabs>
        <w:tab w:val="right" w:leader="dot" w:pos="10195"/>
      </w:tabs>
      <w:spacing w:after="100" w:line="209" w:lineRule="auto"/>
      <w:ind w:left="238"/>
    </w:pPr>
  </w:style>
  <w:style w:type="paragraph" w:customStyle="1" w:styleId="14">
    <w:name w:val="Абзац списка1"/>
    <w:basedOn w:val="a"/>
    <w:rsid w:val="0044558C"/>
    <w:pPr>
      <w:spacing w:after="200" w:line="276" w:lineRule="auto"/>
      <w:ind w:left="720"/>
      <w:contextualSpacing/>
    </w:pPr>
    <w:rPr>
      <w:rFonts w:ascii="Calibri" w:hAnsi="Calibri"/>
      <w:sz w:val="22"/>
      <w:szCs w:val="22"/>
      <w:lang w:eastAsia="en-US"/>
    </w:rPr>
  </w:style>
  <w:style w:type="paragraph" w:customStyle="1" w:styleId="formattext0">
    <w:name w:val="formattext"/>
    <w:basedOn w:val="a"/>
    <w:rsid w:val="0044558C"/>
    <w:pPr>
      <w:spacing w:before="100" w:beforeAutospacing="1" w:after="100" w:afterAutospacing="1"/>
    </w:pPr>
  </w:style>
  <w:style w:type="character" w:customStyle="1" w:styleId="110">
    <w:name w:val="Основной текст + 11"/>
    <w:aliases w:val="5 pt"/>
    <w:basedOn w:val="a0"/>
    <w:rsid w:val="0044558C"/>
    <w:rPr>
      <w:rFonts w:ascii="Times New Roman" w:hAnsi="Times New Roman" w:cs="Times New Roman" w:hint="default"/>
      <w:strike w:val="0"/>
      <w:dstrike w:val="0"/>
      <w:color w:val="000000"/>
      <w:spacing w:val="0"/>
      <w:w w:val="100"/>
      <w:position w:val="0"/>
      <w:sz w:val="23"/>
      <w:szCs w:val="23"/>
      <w:u w:val="none"/>
      <w:effect w:val="none"/>
      <w:shd w:val="clear" w:color="auto" w:fill="FFFFFF"/>
      <w:lang w:val="ru-RU"/>
    </w:rPr>
  </w:style>
  <w:style w:type="character" w:styleId="aff1">
    <w:name w:val="FollowedHyperlink"/>
    <w:basedOn w:val="a0"/>
    <w:uiPriority w:val="99"/>
    <w:semiHidden/>
    <w:unhideWhenUsed/>
    <w:rsid w:val="0044558C"/>
    <w:rPr>
      <w:color w:val="800080"/>
      <w:u w:val="single"/>
    </w:rPr>
  </w:style>
  <w:style w:type="paragraph" w:customStyle="1" w:styleId="xl63">
    <w:name w:val="xl63"/>
    <w:basedOn w:val="a"/>
    <w:rsid w:val="0044558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textAlignment w:val="top"/>
    </w:pPr>
    <w:rPr>
      <w:sz w:val="20"/>
      <w:szCs w:val="20"/>
    </w:rPr>
  </w:style>
  <w:style w:type="paragraph" w:customStyle="1" w:styleId="xl64">
    <w:name w:val="xl64"/>
    <w:basedOn w:val="a"/>
    <w:rsid w:val="0044558C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sz w:val="20"/>
      <w:szCs w:val="20"/>
    </w:rPr>
  </w:style>
  <w:style w:type="paragraph" w:customStyle="1" w:styleId="xl65">
    <w:name w:val="xl65"/>
    <w:basedOn w:val="a"/>
    <w:rsid w:val="0044558C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0"/>
      <w:szCs w:val="20"/>
    </w:rPr>
  </w:style>
  <w:style w:type="paragraph" w:customStyle="1" w:styleId="xl66">
    <w:name w:val="xl66"/>
    <w:basedOn w:val="a"/>
    <w:rsid w:val="0044558C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sz w:val="20"/>
      <w:szCs w:val="20"/>
    </w:rPr>
  </w:style>
  <w:style w:type="paragraph" w:customStyle="1" w:styleId="xl67">
    <w:name w:val="xl67"/>
    <w:basedOn w:val="a"/>
    <w:rsid w:val="0044558C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0"/>
      <w:szCs w:val="20"/>
    </w:rPr>
  </w:style>
  <w:style w:type="paragraph" w:customStyle="1" w:styleId="xl68">
    <w:name w:val="xl68"/>
    <w:basedOn w:val="a"/>
    <w:rsid w:val="0044558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sz w:val="20"/>
      <w:szCs w:val="20"/>
    </w:rPr>
  </w:style>
  <w:style w:type="paragraph" w:customStyle="1" w:styleId="xl69">
    <w:name w:val="xl69"/>
    <w:basedOn w:val="a"/>
    <w:rsid w:val="0044558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sz w:val="20"/>
      <w:szCs w:val="20"/>
    </w:rPr>
  </w:style>
  <w:style w:type="paragraph" w:customStyle="1" w:styleId="xl70">
    <w:name w:val="xl70"/>
    <w:basedOn w:val="a"/>
    <w:rsid w:val="0044558C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sz w:val="20"/>
      <w:szCs w:val="20"/>
    </w:rPr>
  </w:style>
  <w:style w:type="paragraph" w:customStyle="1" w:styleId="xl71">
    <w:name w:val="xl71"/>
    <w:basedOn w:val="a"/>
    <w:rsid w:val="0044558C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0"/>
      <w:szCs w:val="20"/>
    </w:rPr>
  </w:style>
  <w:style w:type="paragraph" w:customStyle="1" w:styleId="xl72">
    <w:name w:val="xl72"/>
    <w:basedOn w:val="a"/>
    <w:rsid w:val="0044558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</w:pPr>
    <w:rPr>
      <w:sz w:val="20"/>
      <w:szCs w:val="20"/>
    </w:rPr>
  </w:style>
  <w:style w:type="paragraph" w:customStyle="1" w:styleId="xl73">
    <w:name w:val="xl73"/>
    <w:basedOn w:val="a"/>
    <w:rsid w:val="0044558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</w:pPr>
    <w:rPr>
      <w:sz w:val="20"/>
      <w:szCs w:val="20"/>
    </w:rPr>
  </w:style>
  <w:style w:type="paragraph" w:customStyle="1" w:styleId="xl74">
    <w:name w:val="xl74"/>
    <w:basedOn w:val="a"/>
    <w:rsid w:val="0044558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</w:pPr>
    <w:rPr>
      <w:b/>
      <w:bCs/>
      <w:sz w:val="20"/>
      <w:szCs w:val="20"/>
    </w:rPr>
  </w:style>
  <w:style w:type="paragraph" w:customStyle="1" w:styleId="xl75">
    <w:name w:val="xl75"/>
    <w:basedOn w:val="a"/>
    <w:rsid w:val="0044558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</w:pPr>
    <w:rPr>
      <w:sz w:val="20"/>
      <w:szCs w:val="20"/>
    </w:rPr>
  </w:style>
  <w:style w:type="paragraph" w:customStyle="1" w:styleId="xl76">
    <w:name w:val="xl76"/>
    <w:basedOn w:val="a"/>
    <w:rsid w:val="0044558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</w:pPr>
    <w:rPr>
      <w:sz w:val="20"/>
      <w:szCs w:val="20"/>
    </w:rPr>
  </w:style>
  <w:style w:type="paragraph" w:customStyle="1" w:styleId="xl77">
    <w:name w:val="xl77"/>
    <w:basedOn w:val="a"/>
    <w:rsid w:val="0044558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</w:pPr>
    <w:rPr>
      <w:color w:val="FF0000"/>
      <w:sz w:val="20"/>
      <w:szCs w:val="20"/>
    </w:rPr>
  </w:style>
  <w:style w:type="paragraph" w:customStyle="1" w:styleId="xl78">
    <w:name w:val="xl78"/>
    <w:basedOn w:val="a"/>
    <w:rsid w:val="0044558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</w:pPr>
    <w:rPr>
      <w:sz w:val="20"/>
      <w:szCs w:val="20"/>
    </w:rPr>
  </w:style>
  <w:style w:type="paragraph" w:customStyle="1" w:styleId="xl79">
    <w:name w:val="xl79"/>
    <w:basedOn w:val="a"/>
    <w:rsid w:val="0044558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</w:pPr>
    <w:rPr>
      <w:b/>
      <w:bCs/>
      <w:sz w:val="20"/>
      <w:szCs w:val="20"/>
    </w:rPr>
  </w:style>
  <w:style w:type="paragraph" w:customStyle="1" w:styleId="xl80">
    <w:name w:val="xl80"/>
    <w:basedOn w:val="a"/>
    <w:rsid w:val="0044558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textAlignment w:val="top"/>
    </w:pPr>
    <w:rPr>
      <w:sz w:val="20"/>
      <w:szCs w:val="20"/>
    </w:rPr>
  </w:style>
  <w:style w:type="paragraph" w:customStyle="1" w:styleId="xl81">
    <w:name w:val="xl81"/>
    <w:basedOn w:val="a"/>
    <w:rsid w:val="0044558C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FFFFF"/>
      <w:spacing w:before="100" w:beforeAutospacing="1" w:after="100" w:afterAutospacing="1"/>
      <w:jc w:val="right"/>
      <w:textAlignment w:val="center"/>
    </w:pPr>
    <w:rPr>
      <w:sz w:val="20"/>
      <w:szCs w:val="20"/>
    </w:rPr>
  </w:style>
  <w:style w:type="paragraph" w:customStyle="1" w:styleId="xl82">
    <w:name w:val="xl82"/>
    <w:basedOn w:val="a"/>
    <w:rsid w:val="0044558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textAlignment w:val="center"/>
    </w:pPr>
    <w:rPr>
      <w:sz w:val="20"/>
      <w:szCs w:val="20"/>
    </w:rPr>
  </w:style>
  <w:style w:type="paragraph" w:customStyle="1" w:styleId="xl83">
    <w:name w:val="xl83"/>
    <w:basedOn w:val="a"/>
    <w:rsid w:val="0044558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</w:pPr>
    <w:rPr>
      <w:sz w:val="20"/>
      <w:szCs w:val="20"/>
    </w:rPr>
  </w:style>
  <w:style w:type="paragraph" w:customStyle="1" w:styleId="xl84">
    <w:name w:val="xl84"/>
    <w:basedOn w:val="a"/>
    <w:rsid w:val="0044558C"/>
    <w:pPr>
      <w:shd w:val="clear" w:color="000000" w:fill="FFFFFF"/>
      <w:spacing w:before="100" w:beforeAutospacing="1" w:after="100" w:afterAutospacing="1"/>
    </w:pPr>
    <w:rPr>
      <w:sz w:val="20"/>
      <w:szCs w:val="20"/>
    </w:rPr>
  </w:style>
  <w:style w:type="paragraph" w:customStyle="1" w:styleId="xl85">
    <w:name w:val="xl85"/>
    <w:basedOn w:val="a"/>
    <w:rsid w:val="0044558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</w:pPr>
    <w:rPr>
      <w:b/>
      <w:bCs/>
      <w:sz w:val="20"/>
      <w:szCs w:val="20"/>
    </w:rPr>
  </w:style>
  <w:style w:type="paragraph" w:customStyle="1" w:styleId="xl86">
    <w:name w:val="xl86"/>
    <w:basedOn w:val="a"/>
    <w:rsid w:val="0044558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</w:pPr>
    <w:rPr>
      <w:b/>
      <w:bCs/>
      <w:sz w:val="20"/>
      <w:szCs w:val="20"/>
    </w:rPr>
  </w:style>
  <w:style w:type="paragraph" w:customStyle="1" w:styleId="xl87">
    <w:name w:val="xl87"/>
    <w:basedOn w:val="a"/>
    <w:rsid w:val="0044558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</w:pPr>
    <w:rPr>
      <w:b/>
      <w:bCs/>
      <w:sz w:val="20"/>
      <w:szCs w:val="20"/>
    </w:rPr>
  </w:style>
  <w:style w:type="paragraph" w:customStyle="1" w:styleId="xl88">
    <w:name w:val="xl88"/>
    <w:basedOn w:val="a"/>
    <w:rsid w:val="0044558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</w:pPr>
  </w:style>
  <w:style w:type="paragraph" w:customStyle="1" w:styleId="xl89">
    <w:name w:val="xl89"/>
    <w:basedOn w:val="a"/>
    <w:rsid w:val="0044558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</w:pPr>
    <w:rPr>
      <w:sz w:val="20"/>
      <w:szCs w:val="20"/>
    </w:rPr>
  </w:style>
  <w:style w:type="paragraph" w:customStyle="1" w:styleId="xl90">
    <w:name w:val="xl90"/>
    <w:basedOn w:val="a"/>
    <w:rsid w:val="0044558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</w:pPr>
    <w:rPr>
      <w:sz w:val="20"/>
      <w:szCs w:val="20"/>
    </w:rPr>
  </w:style>
  <w:style w:type="paragraph" w:styleId="33">
    <w:name w:val="toc 3"/>
    <w:basedOn w:val="a"/>
    <w:next w:val="a"/>
    <w:autoRedefine/>
    <w:uiPriority w:val="39"/>
    <w:unhideWhenUsed/>
    <w:qFormat/>
    <w:rsid w:val="0044558C"/>
    <w:pPr>
      <w:spacing w:after="100" w:line="276" w:lineRule="auto"/>
      <w:ind w:left="440"/>
    </w:pPr>
    <w:rPr>
      <w:rFonts w:asciiTheme="minorHAnsi" w:eastAsiaTheme="minorEastAsia" w:hAnsiTheme="minorHAnsi" w:cstheme="minorBidi"/>
      <w:sz w:val="22"/>
      <w:szCs w:val="22"/>
    </w:rPr>
  </w:style>
  <w:style w:type="paragraph" w:customStyle="1" w:styleId="23">
    <w:name w:val="Обычный2"/>
    <w:link w:val="24"/>
    <w:qFormat/>
    <w:rsid w:val="0044558C"/>
    <w:pPr>
      <w:spacing w:after="0" w:line="240" w:lineRule="auto"/>
    </w:pPr>
    <w:rPr>
      <w:rFonts w:ascii="ISOCPEUR" w:eastAsia="Times New Roman" w:hAnsi="ISOCPEUR" w:cs="Arial"/>
      <w:bCs/>
      <w:color w:val="4F81BD" w:themeColor="accent1"/>
      <w:sz w:val="28"/>
      <w:szCs w:val="26"/>
      <w:lang w:eastAsia="en-US"/>
    </w:rPr>
  </w:style>
  <w:style w:type="character" w:customStyle="1" w:styleId="24">
    <w:name w:val="Обычный2 Знак"/>
    <w:basedOn w:val="30"/>
    <w:link w:val="23"/>
    <w:rsid w:val="0044558C"/>
    <w:rPr>
      <w:rFonts w:ascii="ISOCPEUR" w:eastAsia="Times New Roman" w:hAnsi="ISOCPEUR" w:cs="Arial"/>
      <w:b w:val="0"/>
      <w:bCs/>
      <w:color w:val="4F81BD" w:themeColor="accent1"/>
      <w:sz w:val="28"/>
      <w:szCs w:val="26"/>
      <w:lang w:eastAsia="en-US"/>
    </w:rPr>
  </w:style>
  <w:style w:type="paragraph" w:styleId="aff2">
    <w:name w:val="endnote text"/>
    <w:basedOn w:val="a"/>
    <w:link w:val="aff3"/>
    <w:uiPriority w:val="99"/>
    <w:semiHidden/>
    <w:unhideWhenUsed/>
    <w:rsid w:val="009B36FB"/>
    <w:rPr>
      <w:sz w:val="20"/>
      <w:szCs w:val="20"/>
    </w:rPr>
  </w:style>
  <w:style w:type="character" w:customStyle="1" w:styleId="aff3">
    <w:name w:val="Текст концевой сноски Знак"/>
    <w:basedOn w:val="a0"/>
    <w:link w:val="aff2"/>
    <w:uiPriority w:val="99"/>
    <w:semiHidden/>
    <w:rsid w:val="009B36FB"/>
    <w:rPr>
      <w:rFonts w:ascii="Times New Roman" w:eastAsia="Times New Roman" w:hAnsi="Times New Roman" w:cs="Times New Roman"/>
      <w:sz w:val="20"/>
      <w:szCs w:val="20"/>
    </w:rPr>
  </w:style>
  <w:style w:type="character" w:styleId="aff4">
    <w:name w:val="endnote reference"/>
    <w:basedOn w:val="a0"/>
    <w:uiPriority w:val="99"/>
    <w:semiHidden/>
    <w:unhideWhenUsed/>
    <w:rsid w:val="009B36FB"/>
    <w:rPr>
      <w:vertAlign w:val="superscript"/>
    </w:rPr>
  </w:style>
  <w:style w:type="paragraph" w:styleId="4">
    <w:name w:val="toc 4"/>
    <w:basedOn w:val="a"/>
    <w:next w:val="a"/>
    <w:autoRedefine/>
    <w:uiPriority w:val="39"/>
    <w:unhideWhenUsed/>
    <w:rsid w:val="006D0AA1"/>
    <w:pPr>
      <w:spacing w:after="100" w:line="276" w:lineRule="auto"/>
      <w:ind w:left="660"/>
    </w:pPr>
    <w:rPr>
      <w:rFonts w:asciiTheme="minorHAnsi" w:eastAsiaTheme="minorEastAsia" w:hAnsiTheme="minorHAnsi" w:cstheme="minorBidi"/>
      <w:sz w:val="22"/>
      <w:szCs w:val="22"/>
    </w:rPr>
  </w:style>
  <w:style w:type="paragraph" w:styleId="5">
    <w:name w:val="toc 5"/>
    <w:basedOn w:val="a"/>
    <w:next w:val="a"/>
    <w:autoRedefine/>
    <w:uiPriority w:val="39"/>
    <w:unhideWhenUsed/>
    <w:rsid w:val="006D0AA1"/>
    <w:pPr>
      <w:spacing w:after="100" w:line="276" w:lineRule="auto"/>
      <w:ind w:left="880"/>
    </w:pPr>
    <w:rPr>
      <w:rFonts w:asciiTheme="minorHAnsi" w:eastAsiaTheme="minorEastAsia" w:hAnsiTheme="minorHAnsi" w:cstheme="minorBidi"/>
      <w:sz w:val="22"/>
      <w:szCs w:val="22"/>
    </w:rPr>
  </w:style>
  <w:style w:type="paragraph" w:styleId="6">
    <w:name w:val="toc 6"/>
    <w:basedOn w:val="a"/>
    <w:next w:val="a"/>
    <w:autoRedefine/>
    <w:uiPriority w:val="39"/>
    <w:unhideWhenUsed/>
    <w:rsid w:val="006D0AA1"/>
    <w:pPr>
      <w:spacing w:after="100" w:line="276" w:lineRule="auto"/>
      <w:ind w:left="1100"/>
    </w:pPr>
    <w:rPr>
      <w:rFonts w:asciiTheme="minorHAnsi" w:eastAsiaTheme="minorEastAsia" w:hAnsiTheme="minorHAnsi" w:cstheme="minorBidi"/>
      <w:sz w:val="22"/>
      <w:szCs w:val="22"/>
    </w:rPr>
  </w:style>
  <w:style w:type="paragraph" w:styleId="7">
    <w:name w:val="toc 7"/>
    <w:basedOn w:val="a"/>
    <w:next w:val="a"/>
    <w:autoRedefine/>
    <w:uiPriority w:val="39"/>
    <w:unhideWhenUsed/>
    <w:rsid w:val="006D0AA1"/>
    <w:pPr>
      <w:spacing w:after="100" w:line="276" w:lineRule="auto"/>
      <w:ind w:left="1320"/>
    </w:pPr>
    <w:rPr>
      <w:rFonts w:asciiTheme="minorHAnsi" w:eastAsiaTheme="minorEastAsia" w:hAnsiTheme="minorHAnsi" w:cstheme="minorBidi"/>
      <w:sz w:val="22"/>
      <w:szCs w:val="22"/>
    </w:rPr>
  </w:style>
  <w:style w:type="paragraph" w:styleId="8">
    <w:name w:val="toc 8"/>
    <w:basedOn w:val="a"/>
    <w:next w:val="a"/>
    <w:autoRedefine/>
    <w:uiPriority w:val="39"/>
    <w:unhideWhenUsed/>
    <w:rsid w:val="006D0AA1"/>
    <w:pPr>
      <w:spacing w:after="100" w:line="276" w:lineRule="auto"/>
      <w:ind w:left="1540"/>
    </w:pPr>
    <w:rPr>
      <w:rFonts w:asciiTheme="minorHAnsi" w:eastAsiaTheme="minorEastAsia" w:hAnsiTheme="minorHAnsi" w:cstheme="minorBidi"/>
      <w:sz w:val="22"/>
      <w:szCs w:val="22"/>
    </w:rPr>
  </w:style>
  <w:style w:type="paragraph" w:styleId="90">
    <w:name w:val="toc 9"/>
    <w:basedOn w:val="a"/>
    <w:next w:val="a"/>
    <w:autoRedefine/>
    <w:uiPriority w:val="39"/>
    <w:unhideWhenUsed/>
    <w:rsid w:val="006D0AA1"/>
    <w:pPr>
      <w:spacing w:after="100" w:line="276" w:lineRule="auto"/>
      <w:ind w:left="1760"/>
    </w:pPr>
    <w:rPr>
      <w:rFonts w:asciiTheme="minorHAnsi" w:eastAsiaTheme="minorEastAsia" w:hAnsiTheme="minorHAnsi" w:cstheme="minorBidi"/>
      <w:sz w:val="22"/>
      <w:szCs w:val="22"/>
    </w:rPr>
  </w:style>
  <w:style w:type="character" w:styleId="aff5">
    <w:name w:val="annotation reference"/>
    <w:basedOn w:val="a0"/>
    <w:uiPriority w:val="99"/>
    <w:semiHidden/>
    <w:unhideWhenUsed/>
    <w:rsid w:val="006805D5"/>
    <w:rPr>
      <w:sz w:val="16"/>
      <w:szCs w:val="16"/>
    </w:rPr>
  </w:style>
  <w:style w:type="paragraph" w:styleId="aff6">
    <w:name w:val="annotation text"/>
    <w:basedOn w:val="a"/>
    <w:link w:val="aff7"/>
    <w:uiPriority w:val="99"/>
    <w:semiHidden/>
    <w:unhideWhenUsed/>
    <w:rsid w:val="006805D5"/>
    <w:rPr>
      <w:sz w:val="20"/>
      <w:szCs w:val="20"/>
    </w:rPr>
  </w:style>
  <w:style w:type="character" w:customStyle="1" w:styleId="aff7">
    <w:name w:val="Текст примечания Знак"/>
    <w:basedOn w:val="a0"/>
    <w:link w:val="aff6"/>
    <w:uiPriority w:val="99"/>
    <w:semiHidden/>
    <w:rsid w:val="006805D5"/>
    <w:rPr>
      <w:rFonts w:ascii="Times New Roman" w:eastAsia="Times New Roman" w:hAnsi="Times New Roman" w:cs="Times New Roman"/>
      <w:sz w:val="20"/>
      <w:szCs w:val="20"/>
    </w:rPr>
  </w:style>
  <w:style w:type="paragraph" w:styleId="aff8">
    <w:name w:val="annotation subject"/>
    <w:basedOn w:val="aff6"/>
    <w:next w:val="aff6"/>
    <w:link w:val="aff9"/>
    <w:uiPriority w:val="99"/>
    <w:semiHidden/>
    <w:unhideWhenUsed/>
    <w:rsid w:val="006805D5"/>
    <w:rPr>
      <w:b/>
      <w:bCs/>
    </w:rPr>
  </w:style>
  <w:style w:type="character" w:customStyle="1" w:styleId="aff9">
    <w:name w:val="Тема примечания Знак"/>
    <w:basedOn w:val="aff7"/>
    <w:link w:val="aff8"/>
    <w:uiPriority w:val="99"/>
    <w:semiHidden/>
    <w:rsid w:val="006805D5"/>
    <w:rPr>
      <w:rFonts w:ascii="Times New Roman" w:eastAsia="Times New Roman" w:hAnsi="Times New Roman" w:cs="Times New Roman"/>
      <w:b/>
      <w:bCs/>
      <w:sz w:val="20"/>
      <w:szCs w:val="20"/>
    </w:rPr>
  </w:style>
  <w:style w:type="table" w:customStyle="1" w:styleId="TableGrid">
    <w:name w:val="TableGrid"/>
    <w:rsid w:val="00B75D07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">
    <w:name w:val="Table Normal"/>
    <w:uiPriority w:val="2"/>
    <w:semiHidden/>
    <w:unhideWhenUsed/>
    <w:qFormat/>
    <w:rsid w:val="007D03B0"/>
    <w:pPr>
      <w:widowControl w:val="0"/>
      <w:autoSpaceDE w:val="0"/>
      <w:autoSpaceDN w:val="0"/>
      <w:spacing w:after="0" w:line="240" w:lineRule="auto"/>
    </w:pPr>
    <w:rPr>
      <w:rFonts w:eastAsiaTheme="minorHAnsi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7D03B0"/>
    <w:pPr>
      <w:widowControl w:val="0"/>
      <w:autoSpaceDE w:val="0"/>
      <w:autoSpaceDN w:val="0"/>
    </w:pPr>
    <w:rPr>
      <w:sz w:val="22"/>
      <w:szCs w:val="22"/>
      <w:lang w:bidi="ru-RU"/>
    </w:rPr>
  </w:style>
  <w:style w:type="character" w:customStyle="1" w:styleId="FontStyle62">
    <w:name w:val="Font Style62"/>
    <w:rsid w:val="00DA7762"/>
    <w:rPr>
      <w:rFonts w:ascii="Times New Roman" w:hAnsi="Times New Roman" w:cs="Times New Roman"/>
      <w:color w:val="000000"/>
      <w:sz w:val="24"/>
      <w:szCs w:val="24"/>
    </w:rPr>
  </w:style>
  <w:style w:type="paragraph" w:customStyle="1" w:styleId="Style32">
    <w:name w:val="Style32"/>
    <w:basedOn w:val="a"/>
    <w:rsid w:val="00DA7762"/>
    <w:pPr>
      <w:widowControl w:val="0"/>
      <w:autoSpaceDE w:val="0"/>
      <w:autoSpaceDN w:val="0"/>
      <w:adjustRightInd w:val="0"/>
      <w:spacing w:line="293" w:lineRule="exact"/>
      <w:jc w:val="center"/>
    </w:pPr>
  </w:style>
  <w:style w:type="paragraph" w:customStyle="1" w:styleId="Style27">
    <w:name w:val="Style27"/>
    <w:basedOn w:val="a"/>
    <w:rsid w:val="00DA7762"/>
    <w:pPr>
      <w:widowControl w:val="0"/>
      <w:autoSpaceDE w:val="0"/>
      <w:autoSpaceDN w:val="0"/>
      <w:adjustRightInd w:val="0"/>
      <w:spacing w:line="418" w:lineRule="exact"/>
    </w:pPr>
  </w:style>
  <w:style w:type="paragraph" w:customStyle="1" w:styleId="Style13">
    <w:name w:val="Style13"/>
    <w:basedOn w:val="a"/>
    <w:rsid w:val="00DA7762"/>
    <w:pPr>
      <w:widowControl w:val="0"/>
      <w:autoSpaceDE w:val="0"/>
      <w:autoSpaceDN w:val="0"/>
      <w:adjustRightInd w:val="0"/>
      <w:spacing w:line="449" w:lineRule="exact"/>
      <w:ind w:firstLine="427"/>
      <w:jc w:val="both"/>
    </w:pPr>
  </w:style>
  <w:style w:type="paragraph" w:customStyle="1" w:styleId="Style106">
    <w:name w:val="Style106"/>
    <w:basedOn w:val="a"/>
    <w:rsid w:val="00DA7762"/>
    <w:pPr>
      <w:widowControl w:val="0"/>
      <w:autoSpaceDE w:val="0"/>
      <w:autoSpaceDN w:val="0"/>
      <w:adjustRightInd w:val="0"/>
      <w:spacing w:line="269" w:lineRule="exact"/>
      <w:jc w:val="center"/>
    </w:pPr>
    <w:rPr>
      <w:rFonts w:ascii="Courier New" w:hAnsi="Courier New" w:cs="Courier New"/>
    </w:rPr>
  </w:style>
  <w:style w:type="table" w:customStyle="1" w:styleId="15">
    <w:name w:val="Сетка таблицы1"/>
    <w:basedOn w:val="a1"/>
    <w:next w:val="a3"/>
    <w:uiPriority w:val="59"/>
    <w:rsid w:val="00EF0C76"/>
    <w:pPr>
      <w:spacing w:after="0" w:line="240" w:lineRule="auto"/>
    </w:pPr>
    <w:rPr>
      <w:rFonts w:eastAsia="Calibri"/>
      <w:lang w:eastAsia="en-US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styleId="40">
    <w:name w:val="Plain Table 4"/>
    <w:basedOn w:val="a1"/>
    <w:uiPriority w:val="44"/>
    <w:rsid w:val="00EF0C76"/>
    <w:pPr>
      <w:spacing w:after="0" w:line="240" w:lineRule="auto"/>
    </w:pPr>
    <w:rPr>
      <w:rFonts w:ascii="Calibri" w:eastAsia="Times New Roman" w:hAnsi="Calibri" w:cs="Times New Roman"/>
      <w:lang w:eastAsia="en-US"/>
    </w:r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TableNormal10">
    <w:name w:val="Table Normal10"/>
    <w:uiPriority w:val="2"/>
    <w:semiHidden/>
    <w:qFormat/>
    <w:rsid w:val="00FF1C9D"/>
    <w:pPr>
      <w:widowControl w:val="0"/>
      <w:autoSpaceDE w:val="0"/>
      <w:autoSpaceDN w:val="0"/>
      <w:spacing w:after="0" w:line="240" w:lineRule="auto"/>
    </w:pPr>
    <w:rPr>
      <w:rFonts w:eastAsiaTheme="minorHAnsi"/>
      <w:lang w:val="en-US" w:eastAsia="en-US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3">
    <w:name w:val="Table Normal13"/>
    <w:uiPriority w:val="2"/>
    <w:semiHidden/>
    <w:qFormat/>
    <w:rsid w:val="00FF1C9D"/>
    <w:pPr>
      <w:widowControl w:val="0"/>
      <w:autoSpaceDE w:val="0"/>
      <w:autoSpaceDN w:val="0"/>
      <w:spacing w:after="0" w:line="240" w:lineRule="auto"/>
    </w:pPr>
    <w:rPr>
      <w:rFonts w:eastAsiaTheme="minorHAnsi"/>
      <w:lang w:val="en-US" w:eastAsia="en-US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1"/>
    <w:uiPriority w:val="2"/>
    <w:semiHidden/>
    <w:unhideWhenUsed/>
    <w:qFormat/>
    <w:rsid w:val="00113F8A"/>
    <w:pPr>
      <w:widowControl w:val="0"/>
      <w:autoSpaceDE w:val="0"/>
      <w:autoSpaceDN w:val="0"/>
      <w:spacing w:after="0" w:line="240" w:lineRule="auto"/>
    </w:pPr>
    <w:rPr>
      <w:rFonts w:ascii="Calibri" w:eastAsia="Calibri" w:hAnsi="Calibri" w:cs="Times New Roman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UnresolvedMention">
    <w:name w:val="Unresolved Mention"/>
    <w:basedOn w:val="a0"/>
    <w:uiPriority w:val="99"/>
    <w:semiHidden/>
    <w:unhideWhenUsed/>
    <w:rsid w:val="009C519A"/>
    <w:rPr>
      <w:color w:val="605E5C"/>
      <w:shd w:val="clear" w:color="auto" w:fill="E1DFDD"/>
    </w:rPr>
  </w:style>
  <w:style w:type="table" w:customStyle="1" w:styleId="50">
    <w:name w:val="Сетка таблицы5"/>
    <w:basedOn w:val="a1"/>
    <w:next w:val="a3"/>
    <w:uiPriority w:val="59"/>
    <w:rsid w:val="002A420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Normal2">
    <w:name w:val="Table Normal2"/>
    <w:uiPriority w:val="2"/>
    <w:semiHidden/>
    <w:unhideWhenUsed/>
    <w:qFormat/>
    <w:rsid w:val="00882D55"/>
    <w:pPr>
      <w:widowControl w:val="0"/>
      <w:autoSpaceDE w:val="0"/>
      <w:autoSpaceDN w:val="0"/>
      <w:spacing w:after="0" w:line="240" w:lineRule="auto"/>
    </w:pPr>
    <w:rPr>
      <w:rFonts w:eastAsiaTheme="minorHAnsi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numbering" w:customStyle="1" w:styleId="16">
    <w:name w:val="Нет списка1"/>
    <w:next w:val="a2"/>
    <w:uiPriority w:val="99"/>
    <w:semiHidden/>
    <w:unhideWhenUsed/>
    <w:rsid w:val="004009A6"/>
  </w:style>
  <w:style w:type="table" w:customStyle="1" w:styleId="25">
    <w:name w:val="Сетка таблицы2"/>
    <w:basedOn w:val="a1"/>
    <w:next w:val="a3"/>
    <w:rsid w:val="004009A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1">
    <w:name w:val="Сетка таблицы11"/>
    <w:basedOn w:val="a1"/>
    <w:next w:val="a3"/>
    <w:uiPriority w:val="59"/>
    <w:rsid w:val="004009A6"/>
    <w:pPr>
      <w:spacing w:after="0" w:line="240" w:lineRule="auto"/>
    </w:pPr>
    <w:rPr>
      <w:rFonts w:eastAsia="Calibri"/>
      <w:lang w:eastAsia="en-US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leNormal3">
    <w:name w:val="Table Normal3"/>
    <w:uiPriority w:val="2"/>
    <w:semiHidden/>
    <w:unhideWhenUsed/>
    <w:qFormat/>
    <w:rsid w:val="004009A6"/>
    <w:pPr>
      <w:widowControl w:val="0"/>
      <w:autoSpaceDE w:val="0"/>
      <w:autoSpaceDN w:val="0"/>
      <w:spacing w:after="0" w:line="240" w:lineRule="auto"/>
    </w:pPr>
    <w:rPr>
      <w:rFonts w:eastAsiaTheme="minorHAnsi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41">
    <w:name w:val="Таблица простая 41"/>
    <w:basedOn w:val="a1"/>
    <w:next w:val="40"/>
    <w:uiPriority w:val="44"/>
    <w:rsid w:val="004009A6"/>
    <w:pPr>
      <w:spacing w:after="0" w:line="240" w:lineRule="auto"/>
    </w:pPr>
    <w:rPr>
      <w:rFonts w:ascii="Calibri" w:eastAsia="Times New Roman" w:hAnsi="Calibri" w:cs="Times New Roman"/>
      <w:lang w:eastAsia="en-US"/>
    </w:r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TableNormal131">
    <w:name w:val="Table Normal131"/>
    <w:uiPriority w:val="2"/>
    <w:semiHidden/>
    <w:qFormat/>
    <w:rsid w:val="004009A6"/>
    <w:pPr>
      <w:widowControl w:val="0"/>
      <w:autoSpaceDE w:val="0"/>
      <w:autoSpaceDN w:val="0"/>
      <w:spacing w:after="0" w:line="240" w:lineRule="auto"/>
    </w:pPr>
    <w:rPr>
      <w:rFonts w:eastAsiaTheme="minorHAnsi"/>
      <w:lang w:val="en-US" w:eastAsia="en-US"/>
    </w:rPr>
    <w:tblPr>
      <w:tblCellMar>
        <w:top w:w="0" w:type="dxa"/>
        <w:left w:w="0" w:type="dxa"/>
        <w:bottom w:w="0" w:type="dxa"/>
        <w:right w:w="0" w:type="dxa"/>
      </w:tblCellMar>
    </w:tblPr>
  </w:style>
  <w:style w:type="numbering" w:customStyle="1" w:styleId="26">
    <w:name w:val="Нет списка2"/>
    <w:next w:val="a2"/>
    <w:uiPriority w:val="99"/>
    <w:semiHidden/>
    <w:unhideWhenUsed/>
    <w:rsid w:val="00EA0492"/>
  </w:style>
  <w:style w:type="table" w:customStyle="1" w:styleId="34">
    <w:name w:val="Сетка таблицы3"/>
    <w:basedOn w:val="a1"/>
    <w:next w:val="a3"/>
    <w:rsid w:val="00EA049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0">
    <w:name w:val="Сетка таблицы12"/>
    <w:basedOn w:val="a1"/>
    <w:next w:val="a3"/>
    <w:uiPriority w:val="59"/>
    <w:rsid w:val="00EA0492"/>
    <w:pPr>
      <w:spacing w:after="0" w:line="240" w:lineRule="auto"/>
    </w:pPr>
    <w:rPr>
      <w:rFonts w:eastAsia="Calibri"/>
      <w:lang w:eastAsia="en-US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leNormal4">
    <w:name w:val="Table Normal4"/>
    <w:uiPriority w:val="2"/>
    <w:semiHidden/>
    <w:unhideWhenUsed/>
    <w:qFormat/>
    <w:rsid w:val="00EA0492"/>
    <w:pPr>
      <w:widowControl w:val="0"/>
      <w:autoSpaceDE w:val="0"/>
      <w:autoSpaceDN w:val="0"/>
      <w:spacing w:after="0" w:line="240" w:lineRule="auto"/>
    </w:pPr>
    <w:rPr>
      <w:rFonts w:eastAsiaTheme="minorHAnsi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42">
    <w:name w:val="Таблица простая 42"/>
    <w:basedOn w:val="a1"/>
    <w:next w:val="40"/>
    <w:uiPriority w:val="44"/>
    <w:rsid w:val="00EA0492"/>
    <w:pPr>
      <w:spacing w:after="0" w:line="240" w:lineRule="auto"/>
    </w:pPr>
    <w:rPr>
      <w:rFonts w:ascii="Calibri" w:eastAsia="Times New Roman" w:hAnsi="Calibri" w:cs="Times New Roman"/>
      <w:lang w:eastAsia="en-US"/>
    </w:r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TableNormal132">
    <w:name w:val="Table Normal132"/>
    <w:uiPriority w:val="2"/>
    <w:semiHidden/>
    <w:qFormat/>
    <w:rsid w:val="00EA0492"/>
    <w:pPr>
      <w:widowControl w:val="0"/>
      <w:autoSpaceDE w:val="0"/>
      <w:autoSpaceDN w:val="0"/>
      <w:spacing w:after="0" w:line="240" w:lineRule="auto"/>
    </w:pPr>
    <w:rPr>
      <w:rFonts w:eastAsiaTheme="minorHAnsi"/>
      <w:lang w:val="en-US" w:eastAsia="en-US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43">
    <w:name w:val="Сетка таблицы4"/>
    <w:basedOn w:val="a1"/>
    <w:next w:val="a3"/>
    <w:rsid w:val="007813D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35">
    <w:name w:val="Нет списка3"/>
    <w:next w:val="a2"/>
    <w:uiPriority w:val="99"/>
    <w:semiHidden/>
    <w:unhideWhenUsed/>
    <w:rsid w:val="00E904FE"/>
  </w:style>
  <w:style w:type="table" w:customStyle="1" w:styleId="60">
    <w:name w:val="Сетка таблицы6"/>
    <w:basedOn w:val="a1"/>
    <w:next w:val="a3"/>
    <w:rsid w:val="00E904F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0">
    <w:name w:val="Сетка таблицы13"/>
    <w:basedOn w:val="a1"/>
    <w:next w:val="a3"/>
    <w:uiPriority w:val="59"/>
    <w:rsid w:val="00E904FE"/>
    <w:pPr>
      <w:spacing w:after="0" w:line="240" w:lineRule="auto"/>
    </w:pPr>
    <w:rPr>
      <w:rFonts w:eastAsia="Calibri"/>
      <w:lang w:eastAsia="en-US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leNormal5">
    <w:name w:val="Table Normal5"/>
    <w:uiPriority w:val="2"/>
    <w:semiHidden/>
    <w:unhideWhenUsed/>
    <w:qFormat/>
    <w:rsid w:val="00E904FE"/>
    <w:pPr>
      <w:widowControl w:val="0"/>
      <w:autoSpaceDE w:val="0"/>
      <w:autoSpaceDN w:val="0"/>
      <w:spacing w:after="0" w:line="240" w:lineRule="auto"/>
    </w:pPr>
    <w:rPr>
      <w:rFonts w:eastAsiaTheme="minorHAnsi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430">
    <w:name w:val="Таблица простая 43"/>
    <w:basedOn w:val="a1"/>
    <w:next w:val="40"/>
    <w:uiPriority w:val="44"/>
    <w:rsid w:val="00E904FE"/>
    <w:pPr>
      <w:spacing w:after="0" w:line="240" w:lineRule="auto"/>
    </w:pPr>
    <w:rPr>
      <w:rFonts w:ascii="Calibri" w:eastAsia="Times New Roman" w:hAnsi="Calibri" w:cs="Times New Roman"/>
      <w:lang w:eastAsia="en-US"/>
    </w:r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TableNormal133">
    <w:name w:val="Table Normal133"/>
    <w:uiPriority w:val="2"/>
    <w:semiHidden/>
    <w:qFormat/>
    <w:rsid w:val="00E904FE"/>
    <w:pPr>
      <w:widowControl w:val="0"/>
      <w:autoSpaceDE w:val="0"/>
      <w:autoSpaceDN w:val="0"/>
      <w:spacing w:after="0" w:line="240" w:lineRule="auto"/>
    </w:pPr>
    <w:rPr>
      <w:rFonts w:eastAsiaTheme="minorHAnsi"/>
      <w:lang w:val="en-US" w:eastAsia="en-US"/>
    </w:r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65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40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91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2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0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37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1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2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987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57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720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827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524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910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050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17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04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988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910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60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510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28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26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874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932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11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763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132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440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295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72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87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826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45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28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94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8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63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903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96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446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63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306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3707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731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608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815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752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52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5872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9188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158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4993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2082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375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268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2758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018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208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446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197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510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593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414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8286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435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902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024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7846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9251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1513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2777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5439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1389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1848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2753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723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460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130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691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765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655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2619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89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007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6598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3423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8013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0245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834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8127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636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877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5383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593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781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9950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456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739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013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127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4821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938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445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759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5870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8414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7784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7826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355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7557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7752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3074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466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520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71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0426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718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721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336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617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0197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2429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9571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0877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1487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34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2192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2850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318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479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7431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519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908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483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509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7019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947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846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557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944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773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842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916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5898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954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4335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903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778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7635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702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31864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281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315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611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410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533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7463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9380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9623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859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7632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716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8234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395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060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6291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7193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8577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5977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6321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890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946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468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475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376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571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434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0587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2113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5271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7476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7549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921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771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761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037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273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4828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343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143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186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1765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130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0850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3465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242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432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254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982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2522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2908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5066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891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2759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5184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463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263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1734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665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041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924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89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599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03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871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5232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345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319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9862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919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554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6945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6773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8061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067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7084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763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956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214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2814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703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0428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545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4701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118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627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299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610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4234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4962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894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476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7130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8560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8901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915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263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497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695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6251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986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0598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7458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8583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9622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004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221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691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171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643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4957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852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332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409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221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33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5758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998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6048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551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875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7530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353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616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833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611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000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418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565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585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063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375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836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796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160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3004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20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909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181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4438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064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5503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9948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615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8773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355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77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218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455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2153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727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5937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288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829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467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8701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700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5519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980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11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533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782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3279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7167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684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473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141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2.JPG"/><Relationship Id="rId18" Type="http://schemas.openxmlformats.org/officeDocument/2006/relationships/header" Target="header5.xml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6.wmf"/><Relationship Id="rId7" Type="http://schemas.openxmlformats.org/officeDocument/2006/relationships/endnotes" Target="endnotes.xml"/><Relationship Id="rId12" Type="http://schemas.openxmlformats.org/officeDocument/2006/relationships/image" Target="media/image1.JPG"/><Relationship Id="rId17" Type="http://schemas.openxmlformats.org/officeDocument/2006/relationships/header" Target="header4.xml"/><Relationship Id="rId25" Type="http://schemas.openxmlformats.org/officeDocument/2006/relationships/image" Target="media/image8.png"/><Relationship Id="rId2" Type="http://schemas.openxmlformats.org/officeDocument/2006/relationships/numbering" Target="numbering.xml"/><Relationship Id="rId16" Type="http://schemas.openxmlformats.org/officeDocument/2006/relationships/image" Target="media/image5.JPG"/><Relationship Id="rId20" Type="http://schemas.openxmlformats.org/officeDocument/2006/relationships/chart" Target="charts/chart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3.xml"/><Relationship Id="rId24" Type="http://schemas.openxmlformats.org/officeDocument/2006/relationships/oleObject" Target="embeddings/oleObject2.bin"/><Relationship Id="rId5" Type="http://schemas.openxmlformats.org/officeDocument/2006/relationships/webSettings" Target="webSettings.xml"/><Relationship Id="rId15" Type="http://schemas.openxmlformats.org/officeDocument/2006/relationships/image" Target="media/image4.JPG"/><Relationship Id="rId23" Type="http://schemas.openxmlformats.org/officeDocument/2006/relationships/image" Target="media/image7.wmf"/><Relationship Id="rId10" Type="http://schemas.openxmlformats.org/officeDocument/2006/relationships/footer" Target="footer1.xml"/><Relationship Id="rId19" Type="http://schemas.openxmlformats.org/officeDocument/2006/relationships/header" Target="header6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3.JPG"/><Relationship Id="rId22" Type="http://schemas.openxmlformats.org/officeDocument/2006/relationships/oleObject" Target="embeddings/oleObject1.bin"/><Relationship Id="rId27" Type="http://schemas.openxmlformats.org/officeDocument/2006/relationships/theme" Target="theme/theme1.xml"/></Relationships>
</file>

<file path=word/charts/_rels/chart1.xml.rels><?xml version="1.0" encoding="UTF-8" standalone="yes"?>
<Relationships xmlns="http://schemas.openxmlformats.org/package/2006/relationships"><Relationship Id="rId2" Type="http://schemas.openxmlformats.org/officeDocument/2006/relationships/oleObject" Target="file:///\\storage\&#1055;&#1088;&#1086;&#1077;&#1082;&#1090;&#1099;%20&#1069;&#1040;\4%20&#1057;&#1093;&#1077;&#1084;&#1099;%20&#1058;&#1057;\&#1047;&#1072;&#1073;&#1072;&#1081;&#1082;&#1072;&#1083;&#1100;&#1089;&#1082;&#1080;&#1081;%20&#1082;&#1088;&#1072;&#1081;\&#1058;&#1091;&#1085;&#1075;&#1086;&#1082;&#1086;&#1095;&#1077;&#1085;&#1089;&#1082;&#1080;&#1081;\&#1042;&#1077;&#1088;&#1096;&#1080;&#1085;&#1086;-&#1044;&#1072;&#1088;&#1072;&#1089;&#1091;&#1085;&#1089;&#1082;&#1080;&#1081;\2025\05%20&#1055;&#1088;&#1086;&#1077;&#1082;&#1090;%20&#1089;&#1093;&#1077;&#1084;&#1099;%20&#1058;&#1057;\&#1056;&#1072;&#1089;&#1095;&#1077;&#1090;&#1099;%2009.09.25%20&#1042;&#1077;&#1088;&#1096;&#1080;&#1085;&#1086;%20&#1044;&#1072;&#1088;&#1072;&#1089;&#1091;&#1085;&#1089;&#1082;&#1086;&#1077;.xlsx" TargetMode="External"/><Relationship Id="rId1" Type="http://schemas.openxmlformats.org/officeDocument/2006/relationships/themeOverride" Target="../theme/themeOverride1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Исх!$A$2</c:f>
              <c:strCache>
                <c:ptCount val="1"/>
                <c:pt idx="0">
                  <c:v>Установленная мощность</c:v>
                </c:pt>
              </c:strCache>
            </c:strRef>
          </c:tx>
          <c:invertIfNegative val="0"/>
          <c:dLbls>
            <c:dLbl>
              <c:idx val="1"/>
              <c:layout>
                <c:manualLayout>
                  <c:x val="-1.639941690962099E-2"/>
                  <c:y val="0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5-68E5-4FA8-832C-A6B160349F71}"/>
                </c:ext>
              </c:extLst>
            </c:dLbl>
            <c:dLbl>
              <c:idx val="2"/>
              <c:layout>
                <c:manualLayout>
                  <c:x val="-1.639941690962099E-2"/>
                  <c:y val="0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7-68E5-4FA8-832C-A6B160349F71}"/>
                </c:ext>
              </c:extLst>
            </c:dLbl>
            <c:dLbl>
              <c:idx val="3"/>
              <c:layout>
                <c:manualLayout>
                  <c:x val="-9.1107871720116623E-3"/>
                  <c:y val="0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9-68E5-4FA8-832C-A6B160349F71}"/>
                </c:ext>
              </c:extLst>
            </c:dLbl>
            <c:dLbl>
              <c:idx val="4"/>
              <c:layout>
                <c:manualLayout>
                  <c:x val="-9.1107871720116623E-3"/>
                  <c:y val="3.0395625545136021E-17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B-68E5-4FA8-832C-A6B160349F71}"/>
                </c:ext>
              </c:extLst>
            </c:dLbl>
            <c:dLbl>
              <c:idx val="5"/>
              <c:layout>
                <c:manualLayout>
                  <c:x val="-1.0932944606413994E-2"/>
                  <c:y val="0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D-68E5-4FA8-832C-A6B160349F71}"/>
                </c:ext>
              </c:extLst>
            </c:dLbl>
            <c:dLbl>
              <c:idx val="6"/>
              <c:layout>
                <c:manualLayout>
                  <c:x val="-1.0932944606414127E-2"/>
                  <c:y val="-8.2898118212716577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14-68E5-4FA8-832C-A6B160349F71}"/>
                </c:ext>
              </c:extLst>
            </c:dLbl>
            <c:dLbl>
              <c:idx val="7"/>
              <c:layout>
                <c:manualLayout>
                  <c:x val="5.4664723032069968E-3"/>
                  <c:y val="-1.8237586006797646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1B-68E5-4FA8-832C-A6B160349F71}"/>
                </c:ext>
              </c:extLst>
            </c:dLbl>
            <c:dLbl>
              <c:idx val="8"/>
              <c:layout>
                <c:manualLayout>
                  <c:x val="-9.1107871720116623E-3"/>
                  <c:y val="-1.2158250218054408E-16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18-68E5-4FA8-832C-A6B160349F71}"/>
                </c:ext>
              </c:extLst>
            </c:dLbl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0"/>
              </c:ext>
            </c:extLst>
          </c:dLbls>
          <c:cat>
            <c:strRef>
              <c:f>Исх!$B$1:$J$1</c:f>
              <c:strCache>
                <c:ptCount val="9"/>
                <c:pt idx="0">
                  <c:v>Котельная "Б-1"</c:v>
                </c:pt>
                <c:pt idx="1">
                  <c:v>Котельная "Б-2"</c:v>
                </c:pt>
                <c:pt idx="2">
                  <c:v>Котельная "База"</c:v>
                </c:pt>
                <c:pt idx="3">
                  <c:v>Котельная "Восьмилетняя школа"</c:v>
                </c:pt>
                <c:pt idx="4">
                  <c:v>Котельная "Байкал"</c:v>
                </c:pt>
                <c:pt idx="5">
                  <c:v>Котельная МБОУ "Начальная школа"</c:v>
                </c:pt>
                <c:pt idx="6">
                  <c:v>Котельная МБДОУ "Детский сад №4"</c:v>
                </c:pt>
                <c:pt idx="7">
                  <c:v>Котельная МБОУ ДОД ДЮСШ (Стадион)</c:v>
                </c:pt>
                <c:pt idx="8">
                  <c:v>Котельная МБОУ ДОД ДЮСШ (Самородок)</c:v>
                </c:pt>
              </c:strCache>
            </c:strRef>
          </c:cat>
          <c:val>
            <c:numRef>
              <c:f>Исх!$B$2:$J$2</c:f>
              <c:numCache>
                <c:formatCode>0.000</c:formatCode>
                <c:ptCount val="9"/>
                <c:pt idx="0">
                  <c:v>4.0763999999999996</c:v>
                </c:pt>
                <c:pt idx="1">
                  <c:v>4.7</c:v>
                </c:pt>
                <c:pt idx="2">
                  <c:v>4</c:v>
                </c:pt>
                <c:pt idx="3">
                  <c:v>3.8</c:v>
                </c:pt>
                <c:pt idx="4">
                  <c:v>2.9927999999999999</c:v>
                </c:pt>
                <c:pt idx="5">
                  <c:v>0.34399999999999997</c:v>
                </c:pt>
                <c:pt idx="6">
                  <c:v>0.2</c:v>
                </c:pt>
                <c:pt idx="7">
                  <c:v>4.2999999999999997E-2</c:v>
                </c:pt>
                <c:pt idx="8">
                  <c:v>0.25800000000000001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68E5-4FA8-832C-A6B160349F71}"/>
            </c:ext>
          </c:extLst>
        </c:ser>
        <c:ser>
          <c:idx val="1"/>
          <c:order val="1"/>
          <c:tx>
            <c:strRef>
              <c:f>Исх!$A$3</c:f>
              <c:strCache>
                <c:ptCount val="1"/>
                <c:pt idx="0">
                  <c:v>Располагаемая мощность</c:v>
                </c:pt>
              </c:strCache>
            </c:strRef>
          </c:tx>
          <c:invertIfNegative val="0"/>
          <c:dLbls>
            <c:dLbl>
              <c:idx val="0"/>
              <c:layout>
                <c:manualLayout>
                  <c:x val="2.5510204081632671E-2"/>
                  <c:y val="1.6579623642543162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3-68E5-4FA8-832C-A6B160349F71}"/>
                </c:ext>
              </c:extLst>
            </c:dLbl>
            <c:dLbl>
              <c:idx val="1"/>
              <c:layout>
                <c:manualLayout>
                  <c:x val="1.639941690962099E-2"/>
                  <c:y val="0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4-68E5-4FA8-832C-A6B160349F71}"/>
                </c:ext>
              </c:extLst>
            </c:dLbl>
            <c:dLbl>
              <c:idx val="2"/>
              <c:layout>
                <c:manualLayout>
                  <c:x val="1.4577259475218658E-2"/>
                  <c:y val="0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6-68E5-4FA8-832C-A6B160349F71}"/>
                </c:ext>
              </c:extLst>
            </c:dLbl>
            <c:dLbl>
              <c:idx val="3"/>
              <c:layout>
                <c:manualLayout>
                  <c:x val="1.8221574344023255E-2"/>
                  <c:y val="0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8-68E5-4FA8-832C-A6B160349F71}"/>
                </c:ext>
              </c:extLst>
            </c:dLbl>
            <c:dLbl>
              <c:idx val="4"/>
              <c:layout>
                <c:manualLayout>
                  <c:x val="1.6399416909621059E-2"/>
                  <c:y val="3.0395625545136021E-17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A-68E5-4FA8-832C-A6B160349F71}"/>
                </c:ext>
              </c:extLst>
            </c:dLbl>
            <c:dLbl>
              <c:idx val="5"/>
              <c:layout>
                <c:manualLayout>
                  <c:x val="1.2755102040816193E-2"/>
                  <c:y val="0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C-68E5-4FA8-832C-A6B160349F71}"/>
                </c:ext>
              </c:extLst>
            </c:dLbl>
            <c:dLbl>
              <c:idx val="6"/>
              <c:layout>
                <c:manualLayout>
                  <c:x val="9.1107871720116623E-3"/>
                  <c:y val="-4.9738870927629941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1A-68E5-4FA8-832C-A6B160349F71}"/>
                </c:ext>
              </c:extLst>
            </c:dLbl>
            <c:dLbl>
              <c:idx val="7"/>
              <c:layout>
                <c:manualLayout>
                  <c:x val="1.8221574344021987E-3"/>
                  <c:y val="-1.657962364254453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1C-68E5-4FA8-832C-A6B160349F71}"/>
                </c:ext>
              </c:extLst>
            </c:dLbl>
            <c:dLbl>
              <c:idx val="8"/>
              <c:layout>
                <c:manualLayout>
                  <c:x val="1.2755102040816327E-2"/>
                  <c:y val="-1.2158250218054408E-16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17-68E5-4FA8-832C-A6B160349F71}"/>
                </c:ext>
              </c:extLst>
            </c:dLbl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Исх!$B$1:$J$1</c:f>
              <c:strCache>
                <c:ptCount val="9"/>
                <c:pt idx="0">
                  <c:v>Котельная "Б-1"</c:v>
                </c:pt>
                <c:pt idx="1">
                  <c:v>Котельная "Б-2"</c:v>
                </c:pt>
                <c:pt idx="2">
                  <c:v>Котельная "База"</c:v>
                </c:pt>
                <c:pt idx="3">
                  <c:v>Котельная "Восьмилетняя школа"</c:v>
                </c:pt>
                <c:pt idx="4">
                  <c:v>Котельная "Байкал"</c:v>
                </c:pt>
                <c:pt idx="5">
                  <c:v>Котельная МБОУ "Начальная школа"</c:v>
                </c:pt>
                <c:pt idx="6">
                  <c:v>Котельная МБДОУ "Детский сад №4"</c:v>
                </c:pt>
                <c:pt idx="7">
                  <c:v>Котельная МБОУ ДОД ДЮСШ (Стадион)</c:v>
                </c:pt>
                <c:pt idx="8">
                  <c:v>Котельная МБОУ ДОД ДЮСШ (Самородок)</c:v>
                </c:pt>
              </c:strCache>
            </c:strRef>
          </c:cat>
          <c:val>
            <c:numRef>
              <c:f>Исх!$B$3:$J$3</c:f>
              <c:numCache>
                <c:formatCode>0.000</c:formatCode>
                <c:ptCount val="9"/>
                <c:pt idx="0">
                  <c:v>4.0763999999999996</c:v>
                </c:pt>
                <c:pt idx="1">
                  <c:v>4.7</c:v>
                </c:pt>
                <c:pt idx="2">
                  <c:v>4</c:v>
                </c:pt>
                <c:pt idx="3">
                  <c:v>3.8</c:v>
                </c:pt>
                <c:pt idx="4">
                  <c:v>2.9927999999999999</c:v>
                </c:pt>
                <c:pt idx="5">
                  <c:v>0.34399999999999997</c:v>
                </c:pt>
                <c:pt idx="6">
                  <c:v>0.2</c:v>
                </c:pt>
                <c:pt idx="7">
                  <c:v>4.2999999999999997E-2</c:v>
                </c:pt>
                <c:pt idx="8">
                  <c:v>0.25800000000000001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68E5-4FA8-832C-A6B160349F71}"/>
            </c:ext>
          </c:extLst>
        </c:ser>
        <c:ser>
          <c:idx val="2"/>
          <c:order val="2"/>
          <c:tx>
            <c:strRef>
              <c:f>Исх!$A$6</c:f>
              <c:strCache>
                <c:ptCount val="1"/>
                <c:pt idx="0">
                  <c:v>Подключенная нагрузка</c:v>
                </c:pt>
              </c:strCache>
            </c:strRef>
          </c:tx>
          <c:invertIfNegative val="0"/>
          <c:dLbls>
            <c:dLbl>
              <c:idx val="0"/>
              <c:layout>
                <c:manualLayout>
                  <c:x val="9.1107871720116623E-3"/>
                  <c:y val="-1.6579623642543314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E-68E5-4FA8-832C-A6B160349F71}"/>
                </c:ext>
              </c:extLst>
            </c:dLbl>
            <c:dLbl>
              <c:idx val="1"/>
              <c:layout>
                <c:manualLayout>
                  <c:x val="1.0932944606413961E-2"/>
                  <c:y val="-1.6579623642543314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F-68E5-4FA8-832C-A6B160349F71}"/>
                </c:ext>
              </c:extLst>
            </c:dLbl>
            <c:dLbl>
              <c:idx val="2"/>
              <c:layout>
                <c:manualLayout>
                  <c:x val="9.1107871720116623E-3"/>
                  <c:y val="6.0791251090272042E-17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10-68E5-4FA8-832C-A6B160349F71}"/>
                </c:ext>
              </c:extLst>
            </c:dLbl>
            <c:dLbl>
              <c:idx val="3"/>
              <c:layout>
                <c:manualLayout>
                  <c:x val="7.2886297376093291E-3"/>
                  <c:y val="-1.6579623642543923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11-68E5-4FA8-832C-A6B160349F71}"/>
                </c:ext>
              </c:extLst>
            </c:dLbl>
            <c:dLbl>
              <c:idx val="4"/>
              <c:layout>
                <c:manualLayout>
                  <c:x val="1.2755102040816393E-2"/>
                  <c:y val="0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12-68E5-4FA8-832C-A6B160349F71}"/>
                </c:ext>
              </c:extLst>
            </c:dLbl>
            <c:dLbl>
              <c:idx val="5"/>
              <c:layout>
                <c:manualLayout>
                  <c:x val="9.1107871720116623E-3"/>
                  <c:y val="1.6579623642542099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13-68E5-4FA8-832C-A6B160349F71}"/>
                </c:ext>
              </c:extLst>
            </c:dLbl>
            <c:dLbl>
              <c:idx val="6"/>
              <c:layout>
                <c:manualLayout>
                  <c:x val="5.4664723032069968E-3"/>
                  <c:y val="-1.6579623642543314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15-68E5-4FA8-832C-A6B160349F71}"/>
                </c:ext>
              </c:extLst>
            </c:dLbl>
            <c:dLbl>
              <c:idx val="7"/>
              <c:layout>
                <c:manualLayout>
                  <c:x val="1.0932944606413994E-2"/>
                  <c:y val="-4.8080908563375609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19-68E5-4FA8-832C-A6B160349F71}"/>
                </c:ext>
              </c:extLst>
            </c:dLbl>
            <c:dLbl>
              <c:idx val="8"/>
              <c:layout>
                <c:manualLayout>
                  <c:x val="1.0932944606413994E-2"/>
                  <c:y val="0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16-68E5-4FA8-832C-A6B160349F71}"/>
                </c:ext>
              </c:extLst>
            </c:dLbl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</c:ext>
            </c:extLst>
          </c:dLbls>
          <c:cat>
            <c:strRef>
              <c:f>Исх!$B$1:$J$1</c:f>
              <c:strCache>
                <c:ptCount val="9"/>
                <c:pt idx="0">
                  <c:v>Котельная "Б-1"</c:v>
                </c:pt>
                <c:pt idx="1">
                  <c:v>Котельная "Б-2"</c:v>
                </c:pt>
                <c:pt idx="2">
                  <c:v>Котельная "База"</c:v>
                </c:pt>
                <c:pt idx="3">
                  <c:v>Котельная "Восьмилетняя школа"</c:v>
                </c:pt>
                <c:pt idx="4">
                  <c:v>Котельная "Байкал"</c:v>
                </c:pt>
                <c:pt idx="5">
                  <c:v>Котельная МБОУ "Начальная школа"</c:v>
                </c:pt>
                <c:pt idx="6">
                  <c:v>Котельная МБДОУ "Детский сад №4"</c:v>
                </c:pt>
                <c:pt idx="7">
                  <c:v>Котельная МБОУ ДОД ДЮСШ (Стадион)</c:v>
                </c:pt>
                <c:pt idx="8">
                  <c:v>Котельная МБОУ ДОД ДЮСШ (Самородок)</c:v>
                </c:pt>
              </c:strCache>
            </c:strRef>
          </c:cat>
          <c:val>
            <c:numRef>
              <c:f>Исх!$B$6:$J$6</c:f>
              <c:numCache>
                <c:formatCode>0.000</c:formatCode>
                <c:ptCount val="9"/>
                <c:pt idx="0">
                  <c:v>1.631364023393141</c:v>
                </c:pt>
                <c:pt idx="1">
                  <c:v>2.9047122234839886</c:v>
                </c:pt>
                <c:pt idx="2">
                  <c:v>1.4467822904837611</c:v>
                </c:pt>
                <c:pt idx="3">
                  <c:v>0.83625748921190102</c:v>
                </c:pt>
                <c:pt idx="4">
                  <c:v>1.4976117760617762</c:v>
                </c:pt>
                <c:pt idx="5">
                  <c:v>0.11257700000000001</c:v>
                </c:pt>
                <c:pt idx="6">
                  <c:v>0.10210000000000001</c:v>
                </c:pt>
                <c:pt idx="7">
                  <c:v>2.0042999999999998E-2</c:v>
                </c:pt>
                <c:pt idx="8">
                  <c:v>5.1177E-2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68E5-4FA8-832C-A6B160349F71}"/>
            </c:ext>
          </c:extLst>
        </c:ser>
        <c:dLbls>
          <c:showLegendKey val="0"/>
          <c:showVal val="1"/>
          <c:showCatName val="0"/>
          <c:showSerName val="0"/>
          <c:showPercent val="0"/>
          <c:showBubbleSize val="0"/>
        </c:dLbls>
        <c:gapWidth val="75"/>
        <c:axId val="265352320"/>
        <c:axId val="265353856"/>
      </c:barChart>
      <c:catAx>
        <c:axId val="265352320"/>
        <c:scaling>
          <c:orientation val="minMax"/>
        </c:scaling>
        <c:delete val="0"/>
        <c:axPos val="b"/>
        <c:numFmt formatCode="General" sourceLinked="1"/>
        <c:majorTickMark val="in"/>
        <c:minorTickMark val="in"/>
        <c:tickLblPos val="nextTo"/>
        <c:crossAx val="265353856"/>
        <c:crosses val="autoZero"/>
        <c:auto val="1"/>
        <c:lblAlgn val="ctr"/>
        <c:lblOffset val="100"/>
        <c:noMultiLvlLbl val="0"/>
      </c:catAx>
      <c:valAx>
        <c:axId val="265353856"/>
        <c:scaling>
          <c:orientation val="minMax"/>
        </c:scaling>
        <c:delete val="0"/>
        <c:axPos val="l"/>
        <c:numFmt formatCode="0.000" sourceLinked="1"/>
        <c:majorTickMark val="none"/>
        <c:minorTickMark val="none"/>
        <c:tickLblPos val="nextTo"/>
        <c:crossAx val="265352320"/>
        <c:crosses val="autoZero"/>
        <c:crossBetween val="between"/>
      </c:valAx>
    </c:plotArea>
    <c:legend>
      <c:legendPos val="b"/>
      <c:layout/>
      <c:overlay val="0"/>
    </c:legend>
    <c:plotVisOnly val="1"/>
    <c:dispBlanksAs val="gap"/>
    <c:showDLblsOverMax val="0"/>
  </c:chart>
  <c:spPr>
    <a:ln>
      <a:noFill/>
    </a:ln>
  </c:spPr>
  <c:txPr>
    <a:bodyPr/>
    <a:lstStyle/>
    <a:p>
      <a:pPr>
        <a:defRPr>
          <a:latin typeface="Times New Roman" panose="02020603050405020304" pitchFamily="18" charset="0"/>
          <a:cs typeface="Times New Roman" panose="02020603050405020304" pitchFamily="18" charset="0"/>
        </a:defRPr>
      </a:pPr>
      <a:endParaRPr lang="ru-RU"/>
    </a:p>
  </c:txPr>
  <c:externalData r:id="rId2">
    <c:autoUpdate val="0"/>
  </c:externalData>
</c:chartSpac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word/theme/themeOverride1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 panose="020F0302020204030204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7EACE53-26E9-4A80-8DC1-6BF5C9CA499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30466</TotalTime>
  <Pages>162</Pages>
  <Words>40004</Words>
  <Characters>228026</Characters>
  <Application>Microsoft Office Word</Application>
  <DocSecurity>0</DocSecurity>
  <Lines>1900</Lines>
  <Paragraphs>534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Krokoz™</Company>
  <LinksUpToDate>false</LinksUpToDate>
  <CharactersWithSpaces>267496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*</dc:creator>
  <cp:keywords/>
  <dc:description/>
  <cp:lastModifiedBy>Дюжикова Алина Александровна</cp:lastModifiedBy>
  <cp:revision>934</cp:revision>
  <cp:lastPrinted>2025-10-22T23:05:00Z</cp:lastPrinted>
  <dcterms:created xsi:type="dcterms:W3CDTF">2018-08-31T08:16:00Z</dcterms:created>
  <dcterms:modified xsi:type="dcterms:W3CDTF">2025-10-22T23:06:00Z</dcterms:modified>
</cp:coreProperties>
</file>